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0C9" w:rsidRPr="00BE0830" w:rsidRDefault="007670C9" w:rsidP="003A1E31">
      <w:pPr>
        <w:pStyle w:val="Ttulo1"/>
        <w:spacing w:before="0" w:line="240" w:lineRule="auto"/>
        <w:jc w:val="both"/>
        <w:rPr>
          <w:rFonts w:ascii="Arial" w:hAnsi="Arial" w:cs="Arial"/>
        </w:rPr>
      </w:pPr>
      <w:r w:rsidRPr="00BE0830">
        <w:rPr>
          <w:rFonts w:ascii="Arial" w:hAnsi="Arial" w:cs="Arial"/>
        </w:rPr>
        <w:t>CAPÍTULO 1. Descripción de la provincia Mayabeque.</w:t>
      </w:r>
    </w:p>
    <w:p w:rsidR="0051496F" w:rsidRPr="00BE0830" w:rsidRDefault="007670C9" w:rsidP="003A1E31">
      <w:pPr>
        <w:pStyle w:val="Ttulo2"/>
        <w:spacing w:before="0" w:line="240" w:lineRule="auto"/>
        <w:jc w:val="both"/>
        <w:rPr>
          <w:rFonts w:ascii="Arial" w:hAnsi="Arial" w:cs="Arial"/>
        </w:rPr>
      </w:pPr>
      <w:r w:rsidRPr="00BE0830">
        <w:rPr>
          <w:rFonts w:ascii="Arial" w:hAnsi="Arial" w:cs="Arial"/>
        </w:rPr>
        <w:t>SECCIÓN PRIMERA. Caracterización general de la provincia Mayabeque y su sistema de asentamientos.</w:t>
      </w:r>
    </w:p>
    <w:p w:rsidR="002976DB" w:rsidRPr="00BE0830" w:rsidRDefault="002976DB" w:rsidP="003A1E31">
      <w:pPr>
        <w:jc w:val="both"/>
        <w:rPr>
          <w:rFonts w:ascii="Arial" w:hAnsi="Arial" w:cs="Arial"/>
        </w:rPr>
      </w:pPr>
    </w:p>
    <w:p w:rsidR="000D6915" w:rsidRPr="00BE0830" w:rsidRDefault="000D6915" w:rsidP="003A1E31">
      <w:pPr>
        <w:spacing w:line="360" w:lineRule="auto"/>
        <w:ind w:right="127"/>
        <w:jc w:val="both"/>
        <w:rPr>
          <w:rFonts w:ascii="Arial" w:hAnsi="Arial" w:cs="Arial"/>
          <w:snapToGrid w:val="0"/>
          <w:color w:val="000000"/>
          <w:lang w:val="es-MX"/>
        </w:rPr>
      </w:pPr>
      <w:r w:rsidRPr="00BE0830">
        <w:rPr>
          <w:rStyle w:val="Ttulo3Car"/>
          <w:rFonts w:ascii="Arial" w:hAnsi="Arial" w:cs="Arial"/>
        </w:rPr>
        <w:t>Artículo 1</w:t>
      </w:r>
      <w:r w:rsidRPr="00BE0830">
        <w:rPr>
          <w:rFonts w:ascii="Arial" w:hAnsi="Arial" w:cs="Arial"/>
        </w:rPr>
        <w:t xml:space="preserve">:  </w:t>
      </w:r>
      <w:r w:rsidRPr="00BE0830">
        <w:rPr>
          <w:rFonts w:ascii="Arial" w:hAnsi="Arial" w:cs="Arial"/>
          <w:lang w:val="es-MX"/>
        </w:rPr>
        <w:t xml:space="preserve">Mayabeque, provincia que surge a raíz de la nueva División Política-Administrativa está ubicada en la parte occidental y más estrecha de la isla, junto a la capital del país, es la segunda provincia de menor superficie contando solo con una </w:t>
      </w:r>
      <w:r w:rsidR="00FA11A7" w:rsidRPr="00BE0830">
        <w:rPr>
          <w:rFonts w:ascii="Arial" w:hAnsi="Arial" w:cs="Arial"/>
          <w:lang w:val="es-MX"/>
        </w:rPr>
        <w:t>extensión de</w:t>
      </w:r>
      <w:r w:rsidRPr="00BE0830">
        <w:rPr>
          <w:rFonts w:ascii="Arial" w:hAnsi="Arial" w:cs="Arial"/>
          <w:lang w:val="es-MX"/>
        </w:rPr>
        <w:t xml:space="preserve"> tierra firme de 3743.81</w:t>
      </w:r>
      <w:r w:rsidRPr="00BE0830">
        <w:rPr>
          <w:rFonts w:ascii="Arial" w:hAnsi="Arial" w:cs="Arial"/>
          <w:snapToGrid w:val="0"/>
          <w:color w:val="000000"/>
          <w:lang w:val="es-MX"/>
        </w:rPr>
        <w:t xml:space="preserve"> km</w:t>
      </w:r>
      <w:r w:rsidRPr="00BE0830">
        <w:rPr>
          <w:rFonts w:ascii="Arial" w:hAnsi="Arial" w:cs="Arial"/>
          <w:snapToGrid w:val="0"/>
          <w:color w:val="000000"/>
          <w:vertAlign w:val="superscript"/>
          <w:lang w:val="es-MX"/>
        </w:rPr>
        <w:t>2</w:t>
      </w:r>
      <w:r w:rsidRPr="00BE0830">
        <w:rPr>
          <w:rFonts w:ascii="Arial" w:hAnsi="Arial" w:cs="Arial"/>
          <w:snapToGrid w:val="0"/>
          <w:color w:val="000000"/>
          <w:lang w:val="es-MX"/>
        </w:rPr>
        <w:t>,lo que representa  el 3.4 % del país.</w:t>
      </w:r>
    </w:p>
    <w:p w:rsidR="000D6915" w:rsidRPr="00BE0830" w:rsidRDefault="000D6915" w:rsidP="003A1E31">
      <w:pPr>
        <w:spacing w:line="360" w:lineRule="auto"/>
        <w:ind w:right="127"/>
        <w:jc w:val="both"/>
        <w:rPr>
          <w:rFonts w:ascii="Arial" w:hAnsi="Arial" w:cs="Arial"/>
          <w:snapToGrid w:val="0"/>
          <w:color w:val="000000"/>
          <w:lang w:val="es-MX"/>
        </w:rPr>
      </w:pPr>
      <w:r w:rsidRPr="00BE0830">
        <w:rPr>
          <w:rFonts w:ascii="Arial" w:hAnsi="Arial" w:cs="Arial"/>
          <w:snapToGrid w:val="0"/>
          <w:color w:val="000000"/>
          <w:lang w:val="es-MX"/>
        </w:rPr>
        <w:t xml:space="preserve">Limita al norte con el Estrecho de la Florida, al este con la provincia de Matanzas, al sur con el Golfo de Batabanó y al oeste con la provincia de Artemisa.  </w:t>
      </w:r>
    </w:p>
    <w:p w:rsidR="000D6915" w:rsidRPr="00BE0830" w:rsidRDefault="000D6915" w:rsidP="003A1E31">
      <w:pPr>
        <w:spacing w:line="360" w:lineRule="auto"/>
        <w:ind w:right="127"/>
        <w:jc w:val="both"/>
        <w:rPr>
          <w:rFonts w:ascii="Arial" w:hAnsi="Arial" w:cs="Arial"/>
          <w:snapToGrid w:val="0"/>
          <w:color w:val="000000"/>
          <w:lang w:val="es-MX"/>
        </w:rPr>
      </w:pPr>
      <w:r w:rsidRPr="00BE0830">
        <w:rPr>
          <w:rFonts w:ascii="Arial" w:hAnsi="Arial" w:cs="Arial"/>
          <w:snapToGrid w:val="0"/>
          <w:color w:val="000000"/>
          <w:lang w:val="es-MX"/>
        </w:rPr>
        <w:t xml:space="preserve">Su población </w:t>
      </w:r>
      <w:r w:rsidRPr="00BE0830">
        <w:rPr>
          <w:rFonts w:ascii="Arial" w:hAnsi="Arial" w:cs="Arial"/>
          <w:snapToGrid w:val="0"/>
          <w:lang w:val="es-MX"/>
        </w:rPr>
        <w:t>en el 2010 alcanza los 381</w:t>
      </w:r>
      <w:r w:rsidR="00607E35" w:rsidRPr="00BE0830">
        <w:rPr>
          <w:rFonts w:ascii="Arial" w:hAnsi="Arial" w:cs="Arial"/>
          <w:snapToGrid w:val="0"/>
          <w:lang w:val="es-MX"/>
        </w:rPr>
        <w:t>,385</w:t>
      </w:r>
      <w:r w:rsidRPr="00BE0830">
        <w:rPr>
          <w:rFonts w:ascii="Arial" w:hAnsi="Arial" w:cs="Arial"/>
          <w:snapToGrid w:val="0"/>
          <w:lang w:val="es-MX"/>
        </w:rPr>
        <w:t xml:space="preserve"> habitantes (Anuario Estadístico Mayabeque 2010 ONE</w:t>
      </w:r>
      <w:r w:rsidRPr="00BE0830">
        <w:rPr>
          <w:rFonts w:ascii="Arial" w:hAnsi="Arial" w:cs="Arial"/>
          <w:snapToGrid w:val="0"/>
          <w:color w:val="000000"/>
          <w:lang w:val="es-MX"/>
        </w:rPr>
        <w:t xml:space="preserve">) el 3.3% del total nacional y está integrada por 11 municipios lo que la convierte en la quinta </w:t>
      </w:r>
      <w:proofErr w:type="gramStart"/>
      <w:r w:rsidRPr="00BE0830">
        <w:rPr>
          <w:rFonts w:ascii="Arial" w:hAnsi="Arial" w:cs="Arial"/>
          <w:snapToGrid w:val="0"/>
          <w:color w:val="000000"/>
          <w:lang w:val="es-MX"/>
        </w:rPr>
        <w:t>provincia  más</w:t>
      </w:r>
      <w:proofErr w:type="gramEnd"/>
      <w:r w:rsidRPr="00BE0830">
        <w:rPr>
          <w:rFonts w:ascii="Arial" w:hAnsi="Arial" w:cs="Arial"/>
          <w:snapToGrid w:val="0"/>
          <w:color w:val="000000"/>
          <w:lang w:val="es-MX"/>
        </w:rPr>
        <w:t xml:space="preserve">  densamente poblada con 101.8  hab/ km</w:t>
      </w:r>
      <w:r w:rsidRPr="00BE0830">
        <w:rPr>
          <w:rFonts w:ascii="Arial" w:hAnsi="Arial" w:cs="Arial"/>
          <w:snapToGrid w:val="0"/>
          <w:color w:val="000000"/>
          <w:vertAlign w:val="superscript"/>
          <w:lang w:val="es-MX"/>
        </w:rPr>
        <w:t xml:space="preserve">2   </w:t>
      </w:r>
      <w:r w:rsidRPr="00BE0830">
        <w:rPr>
          <w:rFonts w:ascii="Arial" w:hAnsi="Arial" w:cs="Arial"/>
          <w:snapToGrid w:val="0"/>
          <w:color w:val="000000"/>
          <w:lang w:val="es-MX"/>
        </w:rPr>
        <w:t xml:space="preserve">sólo superada por La Habana, Santiago de Cuba, Artemisa y Holguín; el grado de urbanización es de 73.9%, también entre los primeros del país. </w:t>
      </w:r>
    </w:p>
    <w:p w:rsidR="000D6915" w:rsidRPr="00BE0830" w:rsidRDefault="000D6915" w:rsidP="003A1E31">
      <w:pPr>
        <w:spacing w:line="360" w:lineRule="auto"/>
        <w:ind w:right="127"/>
        <w:jc w:val="both"/>
        <w:rPr>
          <w:rFonts w:ascii="Arial" w:hAnsi="Arial" w:cs="Arial"/>
          <w:snapToGrid w:val="0"/>
          <w:color w:val="000000"/>
          <w:lang w:val="es-MX"/>
        </w:rPr>
      </w:pPr>
      <w:r w:rsidRPr="00BE0830">
        <w:rPr>
          <w:rFonts w:ascii="Arial" w:hAnsi="Arial" w:cs="Arial"/>
          <w:snapToGrid w:val="0"/>
          <w:color w:val="000000"/>
          <w:lang w:val="es-MX"/>
        </w:rPr>
        <w:lastRenderedPageBreak/>
        <w:t xml:space="preserve">La capital provincial es la ciudad de San José de las Lajas enclavada en el municipio de igual nombre, su población alcanza los </w:t>
      </w:r>
      <w:r w:rsidRPr="00BE0830">
        <w:rPr>
          <w:rFonts w:ascii="Arial" w:hAnsi="Arial" w:cs="Arial"/>
          <w:lang w:val="es-ES_tradnl"/>
        </w:rPr>
        <w:t xml:space="preserve">37 402 </w:t>
      </w:r>
      <w:r w:rsidRPr="00BE0830">
        <w:rPr>
          <w:rFonts w:ascii="Arial" w:hAnsi="Arial" w:cs="Arial"/>
          <w:snapToGrid w:val="0"/>
          <w:color w:val="000000"/>
          <w:lang w:val="es-MX"/>
        </w:rPr>
        <w:t>habitantes, representando el 9.8 % del total provincial.</w:t>
      </w:r>
    </w:p>
    <w:tbl>
      <w:tblPr>
        <w:tblW w:w="6126" w:type="dxa"/>
        <w:tblInd w:w="570" w:type="dxa"/>
        <w:tblCellMar>
          <w:left w:w="0" w:type="dxa"/>
          <w:right w:w="0" w:type="dxa"/>
        </w:tblCellMar>
        <w:tblLook w:val="04A0" w:firstRow="1" w:lastRow="0" w:firstColumn="1" w:lastColumn="0" w:noHBand="0" w:noVBand="1"/>
      </w:tblPr>
      <w:tblGrid>
        <w:gridCol w:w="2490"/>
        <w:gridCol w:w="1876"/>
        <w:gridCol w:w="1760"/>
      </w:tblGrid>
      <w:tr w:rsidR="0096433D" w:rsidRPr="00BE0830" w:rsidTr="0012293B">
        <w:trPr>
          <w:trHeight w:val="271"/>
        </w:trPr>
        <w:tc>
          <w:tcPr>
            <w:tcW w:w="2490"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Provincia/Municipio </w:t>
            </w:r>
          </w:p>
        </w:tc>
        <w:tc>
          <w:tcPr>
            <w:tcW w:w="1876"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Superficie (km²) </w:t>
            </w:r>
          </w:p>
        </w:tc>
        <w:tc>
          <w:tcPr>
            <w:tcW w:w="1760"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Población residente </w:t>
            </w:r>
          </w:p>
        </w:tc>
      </w:tr>
      <w:tr w:rsidR="0096433D" w:rsidRPr="00BE0830" w:rsidTr="0012293B">
        <w:trPr>
          <w:trHeight w:val="219"/>
        </w:trPr>
        <w:tc>
          <w:tcPr>
            <w:tcW w:w="2490"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Mayabeque </w:t>
            </w:r>
          </w:p>
        </w:tc>
        <w:tc>
          <w:tcPr>
            <w:tcW w:w="1876"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3743.81 </w:t>
            </w:r>
          </w:p>
        </w:tc>
        <w:tc>
          <w:tcPr>
            <w:tcW w:w="1760"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381176 </w:t>
            </w:r>
          </w:p>
        </w:tc>
      </w:tr>
      <w:tr w:rsidR="0096433D" w:rsidRPr="00BE0830" w:rsidTr="0012293B">
        <w:trPr>
          <w:trHeight w:val="217"/>
        </w:trPr>
        <w:tc>
          <w:tcPr>
            <w:tcW w:w="2490"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Bejucal </w:t>
            </w:r>
          </w:p>
        </w:tc>
        <w:tc>
          <w:tcPr>
            <w:tcW w:w="1876"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115.36 </w:t>
            </w:r>
          </w:p>
        </w:tc>
        <w:tc>
          <w:tcPr>
            <w:tcW w:w="1760"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27170 </w:t>
            </w:r>
          </w:p>
        </w:tc>
      </w:tr>
      <w:tr w:rsidR="0096433D" w:rsidRPr="00BE0830" w:rsidTr="0012293B">
        <w:trPr>
          <w:trHeight w:val="239"/>
        </w:trPr>
        <w:tc>
          <w:tcPr>
            <w:tcW w:w="2490"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San José de las Lajas </w:t>
            </w:r>
          </w:p>
        </w:tc>
        <w:tc>
          <w:tcPr>
            <w:tcW w:w="1876"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593.72 </w:t>
            </w:r>
          </w:p>
        </w:tc>
        <w:tc>
          <w:tcPr>
            <w:tcW w:w="1760"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73939 </w:t>
            </w:r>
          </w:p>
        </w:tc>
      </w:tr>
      <w:tr w:rsidR="0096433D" w:rsidRPr="00BE0830" w:rsidTr="0012293B">
        <w:trPr>
          <w:trHeight w:val="246"/>
        </w:trPr>
        <w:tc>
          <w:tcPr>
            <w:tcW w:w="2490"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Jaruco </w:t>
            </w:r>
          </w:p>
        </w:tc>
        <w:tc>
          <w:tcPr>
            <w:tcW w:w="1876"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275.92 </w:t>
            </w:r>
          </w:p>
        </w:tc>
        <w:tc>
          <w:tcPr>
            <w:tcW w:w="1760"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25017 </w:t>
            </w:r>
          </w:p>
        </w:tc>
      </w:tr>
      <w:tr w:rsidR="0096433D" w:rsidRPr="00BE0830" w:rsidTr="0012293B">
        <w:trPr>
          <w:trHeight w:val="267"/>
        </w:trPr>
        <w:tc>
          <w:tcPr>
            <w:tcW w:w="2490"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Santa Cruz Del Norte </w:t>
            </w:r>
          </w:p>
        </w:tc>
        <w:tc>
          <w:tcPr>
            <w:tcW w:w="1876"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380.33 </w:t>
            </w:r>
          </w:p>
        </w:tc>
        <w:tc>
          <w:tcPr>
            <w:tcW w:w="1760"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34464 </w:t>
            </w:r>
          </w:p>
        </w:tc>
      </w:tr>
      <w:tr w:rsidR="0096433D" w:rsidRPr="00BE0830" w:rsidTr="0012293B">
        <w:trPr>
          <w:trHeight w:val="274"/>
        </w:trPr>
        <w:tc>
          <w:tcPr>
            <w:tcW w:w="2490"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Madruga </w:t>
            </w:r>
          </w:p>
        </w:tc>
        <w:tc>
          <w:tcPr>
            <w:tcW w:w="1876"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465.60 </w:t>
            </w:r>
          </w:p>
        </w:tc>
        <w:tc>
          <w:tcPr>
            <w:tcW w:w="1760"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29619 </w:t>
            </w:r>
          </w:p>
        </w:tc>
      </w:tr>
      <w:tr w:rsidR="0096433D" w:rsidRPr="00BE0830" w:rsidTr="0012293B">
        <w:trPr>
          <w:trHeight w:val="297"/>
        </w:trPr>
        <w:tc>
          <w:tcPr>
            <w:tcW w:w="2490"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Nueva Paz </w:t>
            </w:r>
          </w:p>
        </w:tc>
        <w:tc>
          <w:tcPr>
            <w:tcW w:w="1876"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524.84 </w:t>
            </w:r>
          </w:p>
        </w:tc>
        <w:tc>
          <w:tcPr>
            <w:tcW w:w="1760"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25427 </w:t>
            </w:r>
          </w:p>
        </w:tc>
      </w:tr>
      <w:tr w:rsidR="0096433D" w:rsidRPr="00BE0830" w:rsidTr="0012293B">
        <w:trPr>
          <w:trHeight w:val="303"/>
        </w:trPr>
        <w:tc>
          <w:tcPr>
            <w:tcW w:w="2490"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San Nicolás </w:t>
            </w:r>
          </w:p>
        </w:tc>
        <w:tc>
          <w:tcPr>
            <w:tcW w:w="1876"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229.51 </w:t>
            </w:r>
          </w:p>
        </w:tc>
        <w:tc>
          <w:tcPr>
            <w:tcW w:w="1760"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20711 </w:t>
            </w:r>
          </w:p>
        </w:tc>
      </w:tr>
      <w:tr w:rsidR="0096433D" w:rsidRPr="00BE0830" w:rsidTr="0012293B">
        <w:trPr>
          <w:trHeight w:val="309"/>
        </w:trPr>
        <w:tc>
          <w:tcPr>
            <w:tcW w:w="2490"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Güines </w:t>
            </w:r>
          </w:p>
        </w:tc>
        <w:tc>
          <w:tcPr>
            <w:tcW w:w="1876"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434.89 </w:t>
            </w:r>
          </w:p>
        </w:tc>
        <w:tc>
          <w:tcPr>
            <w:tcW w:w="1760"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67445 </w:t>
            </w:r>
          </w:p>
        </w:tc>
      </w:tr>
      <w:tr w:rsidR="0096433D" w:rsidRPr="00BE0830" w:rsidTr="0012293B">
        <w:trPr>
          <w:trHeight w:val="315"/>
        </w:trPr>
        <w:tc>
          <w:tcPr>
            <w:tcW w:w="2490"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Melena del Sur </w:t>
            </w:r>
          </w:p>
        </w:tc>
        <w:tc>
          <w:tcPr>
            <w:tcW w:w="1876"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231.80 </w:t>
            </w:r>
          </w:p>
        </w:tc>
        <w:tc>
          <w:tcPr>
            <w:tcW w:w="1760"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20766 </w:t>
            </w:r>
          </w:p>
        </w:tc>
      </w:tr>
      <w:tr w:rsidR="0096433D" w:rsidRPr="00BE0830" w:rsidTr="0012293B">
        <w:trPr>
          <w:trHeight w:val="308"/>
        </w:trPr>
        <w:tc>
          <w:tcPr>
            <w:tcW w:w="2490"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Batabanó</w:t>
            </w:r>
            <w:proofErr w:type="gramStart"/>
            <w:r w:rsidR="00BF6438" w:rsidRPr="00BE0830">
              <w:rPr>
                <w:rFonts w:ascii="Arial" w:hAnsi="Arial" w:cs="Arial"/>
                <w:bCs/>
              </w:rPr>
              <w:t>!!</w:t>
            </w:r>
            <w:proofErr w:type="gramEnd"/>
            <w:r w:rsidR="00BF6438" w:rsidRPr="00BE0830">
              <w:rPr>
                <w:rFonts w:ascii="Arial" w:hAnsi="Arial" w:cs="Arial"/>
                <w:bCs/>
              </w:rPr>
              <w:t>A</w:t>
            </w:r>
          </w:p>
        </w:tc>
        <w:tc>
          <w:tcPr>
            <w:tcW w:w="1876"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251.75 </w:t>
            </w:r>
          </w:p>
        </w:tc>
        <w:tc>
          <w:tcPr>
            <w:tcW w:w="1760"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27102 </w:t>
            </w:r>
          </w:p>
        </w:tc>
      </w:tr>
      <w:tr w:rsidR="0096433D" w:rsidRPr="00BE0830" w:rsidTr="0012293B">
        <w:trPr>
          <w:trHeight w:val="314"/>
        </w:trPr>
        <w:tc>
          <w:tcPr>
            <w:tcW w:w="2490"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Quivicán </w:t>
            </w:r>
          </w:p>
        </w:tc>
        <w:tc>
          <w:tcPr>
            <w:tcW w:w="1876"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240.09 </w:t>
            </w:r>
          </w:p>
        </w:tc>
        <w:tc>
          <w:tcPr>
            <w:tcW w:w="1760" w:type="dxa"/>
            <w:shd w:val="clear" w:color="auto" w:fill="auto"/>
            <w:tcMar>
              <w:top w:w="72" w:type="dxa"/>
              <w:left w:w="144" w:type="dxa"/>
              <w:bottom w:w="72" w:type="dxa"/>
              <w:right w:w="144" w:type="dxa"/>
            </w:tcMar>
            <w:hideMark/>
          </w:tcPr>
          <w:p w:rsidR="0096433D" w:rsidRPr="00BE0830" w:rsidRDefault="0096433D" w:rsidP="003A1E31">
            <w:pPr>
              <w:spacing w:after="0" w:line="240" w:lineRule="auto"/>
              <w:jc w:val="both"/>
              <w:rPr>
                <w:rFonts w:ascii="Arial" w:hAnsi="Arial" w:cs="Arial"/>
              </w:rPr>
            </w:pPr>
            <w:r w:rsidRPr="00BE0830">
              <w:rPr>
                <w:rFonts w:ascii="Arial" w:hAnsi="Arial" w:cs="Arial"/>
                <w:bCs/>
              </w:rPr>
              <w:t xml:space="preserve">29516 </w:t>
            </w:r>
          </w:p>
        </w:tc>
      </w:tr>
    </w:tbl>
    <w:p w:rsidR="0096433D" w:rsidRPr="00BE0830" w:rsidRDefault="0096433D" w:rsidP="003A1E31">
      <w:pPr>
        <w:spacing w:line="360" w:lineRule="auto"/>
        <w:ind w:right="-567"/>
        <w:jc w:val="both"/>
        <w:rPr>
          <w:rFonts w:ascii="Arial" w:hAnsi="Arial" w:cs="Arial"/>
          <w:snapToGrid w:val="0"/>
          <w:color w:val="000000"/>
          <w:lang w:val="es-MX"/>
        </w:rPr>
      </w:pPr>
    </w:p>
    <w:p w:rsidR="0012293B" w:rsidRPr="00BE0830" w:rsidRDefault="0012293B" w:rsidP="003A1E31">
      <w:pPr>
        <w:spacing w:line="360" w:lineRule="auto"/>
        <w:ind w:right="-567"/>
        <w:jc w:val="both"/>
        <w:rPr>
          <w:rFonts w:ascii="Arial" w:hAnsi="Arial" w:cs="Arial"/>
          <w:snapToGrid w:val="0"/>
          <w:color w:val="000000"/>
          <w:lang w:val="es-MX"/>
        </w:rPr>
        <w:sectPr w:rsidR="0012293B" w:rsidRPr="00BE0830" w:rsidSect="007670C9">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701" w:right="1417" w:bottom="1701" w:left="1417" w:header="708" w:footer="708" w:gutter="0"/>
          <w:cols w:num="2" w:space="708"/>
          <w:docGrid w:linePitch="360"/>
        </w:sectPr>
      </w:pPr>
    </w:p>
    <w:tbl>
      <w:tblPr>
        <w:tblStyle w:val="Tablaconcuadrcula"/>
        <w:tblW w:w="0" w:type="auto"/>
        <w:tblLook w:val="04A0" w:firstRow="1" w:lastRow="0" w:firstColumn="1" w:lastColumn="0" w:noHBand="0" w:noVBand="1"/>
      </w:tblPr>
      <w:tblGrid>
        <w:gridCol w:w="3665"/>
        <w:gridCol w:w="9557"/>
      </w:tblGrid>
      <w:tr w:rsidR="0012293B" w:rsidRPr="00BE0830" w:rsidTr="0012293B">
        <w:tc>
          <w:tcPr>
            <w:tcW w:w="3652" w:type="dxa"/>
          </w:tcPr>
          <w:p w:rsidR="0012293B" w:rsidRPr="00BE0830" w:rsidRDefault="0012293B" w:rsidP="003A1E31">
            <w:pPr>
              <w:spacing w:line="276" w:lineRule="auto"/>
              <w:ind w:right="-567"/>
              <w:jc w:val="both"/>
              <w:rPr>
                <w:rFonts w:ascii="Arial" w:hAnsi="Arial" w:cs="Arial"/>
                <w:lang w:val="es-MX"/>
              </w:rPr>
            </w:pPr>
            <w:r w:rsidRPr="00BE0830">
              <w:rPr>
                <w:rFonts w:ascii="Arial" w:hAnsi="Arial" w:cs="Arial"/>
                <w:noProof/>
                <w:lang w:eastAsia="es-ES" w:bidi="ar-SA"/>
              </w:rPr>
              <w:lastRenderedPageBreak/>
              <w:drawing>
                <wp:anchor distT="0" distB="0" distL="114300" distR="114300" simplePos="0" relativeHeight="251659264" behindDoc="1" locked="0" layoutInCell="1" allowOverlap="1">
                  <wp:simplePos x="0" y="0"/>
                  <wp:positionH relativeFrom="column">
                    <wp:posOffset>21590</wp:posOffset>
                  </wp:positionH>
                  <wp:positionV relativeFrom="paragraph">
                    <wp:posOffset>124460</wp:posOffset>
                  </wp:positionV>
                  <wp:extent cx="2087245" cy="1579245"/>
                  <wp:effectExtent l="19050" t="0" r="8255" b="0"/>
                  <wp:wrapTight wrapText="bothSides">
                    <wp:wrapPolygon edited="0">
                      <wp:start x="-197" y="0"/>
                      <wp:lineTo x="-197" y="21366"/>
                      <wp:lineTo x="21685" y="21366"/>
                      <wp:lineTo x="21685" y="0"/>
                      <wp:lineTo x="-197" y="0"/>
                    </wp:wrapPolygon>
                  </wp:wrapTight>
                  <wp:docPr id="3" name="Imagen 2"/>
                  <wp:cNvGraphicFramePr/>
                  <a:graphic xmlns:a="http://schemas.openxmlformats.org/drawingml/2006/main">
                    <a:graphicData uri="http://schemas.openxmlformats.org/drawingml/2006/picture">
                      <pic:pic xmlns:pic="http://schemas.openxmlformats.org/drawingml/2006/picture">
                        <pic:nvPicPr>
                          <pic:cNvPr id="5126" name="Picture 2"/>
                          <pic:cNvPicPr>
                            <a:picLocks noChangeAspect="1" noChangeArrowheads="1"/>
                          </pic:cNvPicPr>
                        </pic:nvPicPr>
                        <pic:blipFill>
                          <a:blip r:embed="rId15"/>
                          <a:srcRect/>
                          <a:stretch>
                            <a:fillRect/>
                          </a:stretch>
                        </pic:blipFill>
                        <pic:spPr bwMode="auto">
                          <a:xfrm>
                            <a:off x="0" y="0"/>
                            <a:ext cx="2087245" cy="1579245"/>
                          </a:xfrm>
                          <a:prstGeom prst="rect">
                            <a:avLst/>
                          </a:prstGeom>
                          <a:noFill/>
                          <a:ln w="9525">
                            <a:noFill/>
                            <a:miter lim="800000"/>
                            <a:headEnd/>
                            <a:tailEnd/>
                          </a:ln>
                        </pic:spPr>
                      </pic:pic>
                    </a:graphicData>
                  </a:graphic>
                </wp:anchor>
              </w:drawing>
            </w:r>
          </w:p>
        </w:tc>
        <w:tc>
          <w:tcPr>
            <w:tcW w:w="10492" w:type="dxa"/>
          </w:tcPr>
          <w:p w:rsidR="0012293B" w:rsidRPr="00BE0830" w:rsidRDefault="0012293B" w:rsidP="003A1E31">
            <w:pPr>
              <w:spacing w:line="276" w:lineRule="auto"/>
              <w:ind w:right="30"/>
              <w:jc w:val="both"/>
              <w:rPr>
                <w:rFonts w:ascii="Arial" w:hAnsi="Arial" w:cs="Arial"/>
                <w:snapToGrid w:val="0"/>
                <w:lang w:val="es-MX"/>
              </w:rPr>
            </w:pPr>
            <w:r w:rsidRPr="00BE0830">
              <w:rPr>
                <w:rFonts w:ascii="Arial" w:hAnsi="Arial" w:cs="Arial"/>
                <w:lang w:val="es-MX"/>
              </w:rPr>
              <w:t xml:space="preserve">Dominan en el paisaje mayabequense extensas llanuras en toda su porción sur y centro este encontrándose la mayor altura de </w:t>
            </w:r>
            <w:r w:rsidRPr="00BE0830">
              <w:rPr>
                <w:rFonts w:ascii="Arial" w:hAnsi="Arial" w:cs="Arial"/>
                <w:snapToGrid w:val="0"/>
                <w:lang w:val="es-MX"/>
              </w:rPr>
              <w:t xml:space="preserve">358 m.s.n.m. en la Sierra de Camarones. Se destaca en su geografía, el humedal costero </w:t>
            </w:r>
            <w:proofErr w:type="gramStart"/>
            <w:r w:rsidRPr="00BE0830">
              <w:rPr>
                <w:rFonts w:ascii="Arial" w:hAnsi="Arial" w:cs="Arial"/>
                <w:snapToGrid w:val="0"/>
                <w:lang w:val="es-MX"/>
              </w:rPr>
              <w:t>del  sur</w:t>
            </w:r>
            <w:proofErr w:type="gramEnd"/>
            <w:r w:rsidRPr="00BE0830">
              <w:rPr>
                <w:rFonts w:ascii="Arial" w:hAnsi="Arial" w:cs="Arial"/>
                <w:snapToGrid w:val="0"/>
                <w:lang w:val="es-MX"/>
              </w:rPr>
              <w:t xml:space="preserve"> que se extiende por  433 km</w:t>
            </w:r>
            <w:r w:rsidRPr="00BE0830">
              <w:rPr>
                <w:rFonts w:ascii="Arial" w:hAnsi="Arial" w:cs="Arial"/>
                <w:snapToGrid w:val="0"/>
                <w:vertAlign w:val="superscript"/>
                <w:lang w:val="es-MX"/>
              </w:rPr>
              <w:t xml:space="preserve">2  </w:t>
            </w:r>
            <w:r w:rsidRPr="00BE0830">
              <w:rPr>
                <w:rFonts w:ascii="Arial" w:hAnsi="Arial" w:cs="Arial"/>
                <w:snapToGrid w:val="0"/>
                <w:lang w:val="es-MX"/>
              </w:rPr>
              <w:t>con un ancho promedio de 5 Km.</w:t>
            </w:r>
          </w:p>
          <w:p w:rsidR="0012293B" w:rsidRPr="00BE0830" w:rsidRDefault="0012293B" w:rsidP="003A1E31">
            <w:pPr>
              <w:spacing w:line="276" w:lineRule="auto"/>
              <w:ind w:right="-567"/>
              <w:jc w:val="both"/>
              <w:rPr>
                <w:rFonts w:ascii="Arial" w:hAnsi="Arial" w:cs="Arial"/>
                <w:lang w:val="es-MX"/>
              </w:rPr>
            </w:pPr>
          </w:p>
        </w:tc>
      </w:tr>
      <w:tr w:rsidR="0012293B" w:rsidRPr="00BE0830" w:rsidTr="0012293B">
        <w:tc>
          <w:tcPr>
            <w:tcW w:w="3652" w:type="dxa"/>
          </w:tcPr>
          <w:p w:rsidR="0012293B" w:rsidRPr="00BE0830" w:rsidRDefault="0012293B" w:rsidP="003A1E31">
            <w:pPr>
              <w:spacing w:line="276" w:lineRule="auto"/>
              <w:ind w:right="-567"/>
              <w:jc w:val="both"/>
              <w:rPr>
                <w:rFonts w:ascii="Arial" w:hAnsi="Arial" w:cs="Arial"/>
                <w:lang w:val="es-MX"/>
              </w:rPr>
            </w:pPr>
            <w:r w:rsidRPr="00BE0830">
              <w:rPr>
                <w:rFonts w:ascii="Arial" w:hAnsi="Arial" w:cs="Arial"/>
                <w:noProof/>
                <w:lang w:eastAsia="es-ES" w:bidi="ar-SA"/>
              </w:rPr>
              <w:drawing>
                <wp:anchor distT="0" distB="0" distL="114300" distR="114300" simplePos="0" relativeHeight="251661312" behindDoc="1" locked="0" layoutInCell="1" allowOverlap="1">
                  <wp:simplePos x="0" y="0"/>
                  <wp:positionH relativeFrom="column">
                    <wp:posOffset>2330288</wp:posOffset>
                  </wp:positionH>
                  <wp:positionV relativeFrom="paragraph">
                    <wp:posOffset>-1054794</wp:posOffset>
                  </wp:positionV>
                  <wp:extent cx="2160624" cy="1658679"/>
                  <wp:effectExtent l="19050" t="0" r="0" b="0"/>
                  <wp:wrapTight wrapText="bothSides">
                    <wp:wrapPolygon edited="0">
                      <wp:start x="-190" y="0"/>
                      <wp:lineTo x="-190" y="21335"/>
                      <wp:lineTo x="21520" y="21335"/>
                      <wp:lineTo x="21520" y="0"/>
                      <wp:lineTo x="-190" y="0"/>
                    </wp:wrapPolygon>
                  </wp:wrapTight>
                  <wp:docPr id="4" name="Imagen 3"/>
                  <wp:cNvGraphicFramePr/>
                  <a:graphic xmlns:a="http://schemas.openxmlformats.org/drawingml/2006/main">
                    <a:graphicData uri="http://schemas.openxmlformats.org/drawingml/2006/picture">
                      <pic:pic xmlns:pic="http://schemas.openxmlformats.org/drawingml/2006/picture">
                        <pic:nvPicPr>
                          <pic:cNvPr id="5128" name="Picture 3"/>
                          <pic:cNvPicPr>
                            <a:picLocks noChangeAspect="1" noChangeArrowheads="1"/>
                          </pic:cNvPicPr>
                        </pic:nvPicPr>
                        <pic:blipFill>
                          <a:blip r:embed="rId16"/>
                          <a:srcRect r="2299"/>
                          <a:stretch>
                            <a:fillRect/>
                          </a:stretch>
                        </pic:blipFill>
                        <pic:spPr bwMode="auto">
                          <a:xfrm>
                            <a:off x="0" y="0"/>
                            <a:ext cx="2160625" cy="1658679"/>
                          </a:xfrm>
                          <a:prstGeom prst="rect">
                            <a:avLst/>
                          </a:prstGeom>
                          <a:noFill/>
                          <a:ln w="9525">
                            <a:noFill/>
                            <a:miter lim="800000"/>
                            <a:headEnd/>
                            <a:tailEnd/>
                          </a:ln>
                        </pic:spPr>
                      </pic:pic>
                    </a:graphicData>
                  </a:graphic>
                </wp:anchor>
              </w:drawing>
            </w:r>
          </w:p>
        </w:tc>
        <w:tc>
          <w:tcPr>
            <w:tcW w:w="10492" w:type="dxa"/>
          </w:tcPr>
          <w:p w:rsidR="0012293B" w:rsidRPr="00BE0830" w:rsidRDefault="0012293B" w:rsidP="003A1E31">
            <w:pPr>
              <w:pStyle w:val="Textoindependiente"/>
              <w:spacing w:line="276" w:lineRule="auto"/>
              <w:ind w:right="112" w:firstLine="615"/>
              <w:jc w:val="both"/>
              <w:rPr>
                <w:rFonts w:ascii="Arial" w:hAnsi="Arial" w:cs="Arial"/>
                <w:lang w:val="es-MX"/>
              </w:rPr>
            </w:pPr>
            <w:r w:rsidRPr="00BE0830">
              <w:rPr>
                <w:rFonts w:ascii="Arial" w:hAnsi="Arial" w:cs="Arial"/>
                <w:lang w:val="es-MX"/>
              </w:rPr>
              <w:t xml:space="preserve">El 47.6% de la superficie agrícola corresponde a los suelos con mejor aptitud para dicha actividad y son los menos afectados por factores limitantes como la erosión, pedregosidad o deficiente profundidad, por localizarse esencialmente en terrenos de escasa pendiente. </w:t>
            </w:r>
          </w:p>
          <w:p w:rsidR="0012293B" w:rsidRPr="00BE0830" w:rsidRDefault="0012293B" w:rsidP="003A1E31">
            <w:pPr>
              <w:spacing w:line="276" w:lineRule="auto"/>
              <w:ind w:right="30"/>
              <w:jc w:val="both"/>
              <w:rPr>
                <w:rFonts w:ascii="Arial" w:hAnsi="Arial" w:cs="Arial"/>
                <w:lang w:val="es-MX"/>
              </w:rPr>
            </w:pPr>
            <w:r w:rsidRPr="00BE0830">
              <w:rPr>
                <w:rFonts w:ascii="Arial" w:hAnsi="Arial" w:cs="Arial"/>
                <w:lang w:val="es-MX"/>
              </w:rPr>
              <w:t>Asociado al uso intensivo del recurso durante décadas en la provincia y al empleo continuo de la mecanización para lograr los rendimientos únicos alcanzados en el país; ha llevado a  que entre las limitantes pres</w:t>
            </w:r>
            <w:r w:rsidR="00AE5257" w:rsidRPr="00BE0830">
              <w:rPr>
                <w:rFonts w:ascii="Arial" w:hAnsi="Arial" w:cs="Arial"/>
                <w:lang w:val="es-MX"/>
              </w:rPr>
              <w:t>entes en  los suelos Mayabequen</w:t>
            </w:r>
            <w:r w:rsidRPr="00BE0830">
              <w:rPr>
                <w:rFonts w:ascii="Arial" w:hAnsi="Arial" w:cs="Arial"/>
                <w:lang w:val="es-MX"/>
              </w:rPr>
              <w:t>s</w:t>
            </w:r>
            <w:r w:rsidR="00AE5257" w:rsidRPr="00BE0830">
              <w:rPr>
                <w:rFonts w:ascii="Arial" w:hAnsi="Arial" w:cs="Arial"/>
                <w:lang w:val="es-MX"/>
              </w:rPr>
              <w:t>e</w:t>
            </w:r>
            <w:r w:rsidRPr="00BE0830">
              <w:rPr>
                <w:rFonts w:ascii="Arial" w:hAnsi="Arial" w:cs="Arial"/>
                <w:lang w:val="es-MX"/>
              </w:rPr>
              <w:t xml:space="preserve">, el  factor más frecuente sea en primer  lugar, la </w:t>
            </w:r>
            <w:r w:rsidRPr="00BE0830">
              <w:rPr>
                <w:rFonts w:ascii="Arial" w:hAnsi="Arial" w:cs="Arial"/>
                <w:b/>
                <w:lang w:val="es-MX"/>
              </w:rPr>
              <w:t>Compactación  de  los suelos</w:t>
            </w:r>
            <w:r w:rsidRPr="00BE0830">
              <w:rPr>
                <w:rFonts w:ascii="Arial" w:hAnsi="Arial" w:cs="Arial"/>
                <w:lang w:val="es-MX"/>
              </w:rPr>
              <w:t>,  de mayor incidencia en la disminución de los rendimientos agrícolas de la llanura Sur de la Provincia, donde se concentran las principales y mayores áreas de cultivos, al igual que las áreas limitadas por mal drenaje.</w:t>
            </w:r>
          </w:p>
        </w:tc>
      </w:tr>
      <w:tr w:rsidR="0012293B" w:rsidRPr="00BE0830" w:rsidTr="0012293B">
        <w:tc>
          <w:tcPr>
            <w:tcW w:w="3652" w:type="dxa"/>
          </w:tcPr>
          <w:p w:rsidR="0012293B" w:rsidRPr="00BE0830" w:rsidRDefault="0012293B" w:rsidP="003A1E31">
            <w:pPr>
              <w:spacing w:line="276" w:lineRule="auto"/>
              <w:ind w:right="-567"/>
              <w:jc w:val="both"/>
              <w:rPr>
                <w:rFonts w:ascii="Arial" w:hAnsi="Arial" w:cs="Arial"/>
                <w:lang w:val="es-MX"/>
              </w:rPr>
            </w:pPr>
            <w:r w:rsidRPr="00BE0830">
              <w:rPr>
                <w:rFonts w:ascii="Arial" w:hAnsi="Arial" w:cs="Arial"/>
                <w:noProof/>
                <w:lang w:eastAsia="es-ES" w:bidi="ar-SA"/>
              </w:rPr>
              <w:lastRenderedPageBreak/>
              <w:drawing>
                <wp:anchor distT="0" distB="0" distL="114300" distR="114300" simplePos="0" relativeHeight="251663360" behindDoc="1" locked="0" layoutInCell="1" allowOverlap="1">
                  <wp:simplePos x="0" y="0"/>
                  <wp:positionH relativeFrom="column">
                    <wp:posOffset>4637553</wp:posOffset>
                  </wp:positionH>
                  <wp:positionV relativeFrom="paragraph">
                    <wp:posOffset>-3022659</wp:posOffset>
                  </wp:positionV>
                  <wp:extent cx="1926708" cy="1743739"/>
                  <wp:effectExtent l="19050" t="0" r="0" b="0"/>
                  <wp:wrapTight wrapText="bothSides">
                    <wp:wrapPolygon edited="0">
                      <wp:start x="-214" y="0"/>
                      <wp:lineTo x="-214" y="21474"/>
                      <wp:lineTo x="21570" y="21474"/>
                      <wp:lineTo x="21570" y="0"/>
                      <wp:lineTo x="-214" y="0"/>
                    </wp:wrapPolygon>
                  </wp:wrapTight>
                  <wp:docPr id="5" name="Imagen 4"/>
                  <wp:cNvGraphicFramePr/>
                  <a:graphic xmlns:a="http://schemas.openxmlformats.org/drawingml/2006/main">
                    <a:graphicData uri="http://schemas.openxmlformats.org/drawingml/2006/picture">
                      <pic:pic xmlns:pic="http://schemas.openxmlformats.org/drawingml/2006/picture">
                        <pic:nvPicPr>
                          <pic:cNvPr id="5130" name="Picture 2"/>
                          <pic:cNvPicPr>
                            <a:picLocks noChangeAspect="1" noChangeArrowheads="1"/>
                          </pic:cNvPicPr>
                        </pic:nvPicPr>
                        <pic:blipFill>
                          <a:blip r:embed="rId17">
                            <a:lum bright="-20000" contrast="30000"/>
                          </a:blip>
                          <a:srcRect/>
                          <a:stretch>
                            <a:fillRect/>
                          </a:stretch>
                        </pic:blipFill>
                        <pic:spPr bwMode="auto">
                          <a:xfrm>
                            <a:off x="0" y="0"/>
                            <a:ext cx="1926709" cy="1743739"/>
                          </a:xfrm>
                          <a:prstGeom prst="rect">
                            <a:avLst/>
                          </a:prstGeom>
                          <a:noFill/>
                          <a:ln w="9525">
                            <a:noFill/>
                            <a:miter lim="800000"/>
                            <a:headEnd/>
                            <a:tailEnd/>
                          </a:ln>
                        </pic:spPr>
                      </pic:pic>
                    </a:graphicData>
                  </a:graphic>
                </wp:anchor>
              </w:drawing>
            </w:r>
          </w:p>
        </w:tc>
        <w:tc>
          <w:tcPr>
            <w:tcW w:w="10492" w:type="dxa"/>
          </w:tcPr>
          <w:p w:rsidR="0012293B" w:rsidRPr="00BE0830" w:rsidRDefault="0012293B" w:rsidP="003A1E31">
            <w:pPr>
              <w:pStyle w:val="Textoindependiente"/>
              <w:spacing w:line="276" w:lineRule="auto"/>
              <w:ind w:right="112" w:firstLine="615"/>
              <w:jc w:val="both"/>
              <w:rPr>
                <w:rFonts w:ascii="Arial" w:hAnsi="Arial" w:cs="Arial"/>
                <w:lang w:val="es-MX"/>
              </w:rPr>
            </w:pPr>
            <w:r w:rsidRPr="00BE0830">
              <w:rPr>
                <w:rFonts w:ascii="Arial" w:hAnsi="Arial" w:cs="Arial"/>
                <w:bCs/>
                <w:lang w:val="es-MX"/>
              </w:rPr>
              <w:t xml:space="preserve">Las principales reservas hídricas se localizan en las regiones centro y sur de la provincia. De estas cuencas </w:t>
            </w:r>
            <w:proofErr w:type="gramStart"/>
            <w:r w:rsidRPr="00BE0830">
              <w:rPr>
                <w:rFonts w:ascii="Arial" w:hAnsi="Arial" w:cs="Arial"/>
                <w:bCs/>
                <w:lang w:val="es-MX"/>
              </w:rPr>
              <w:t>subterráneas  la</w:t>
            </w:r>
            <w:proofErr w:type="gramEnd"/>
            <w:r w:rsidRPr="00BE0830">
              <w:rPr>
                <w:rFonts w:ascii="Arial" w:hAnsi="Arial" w:cs="Arial"/>
                <w:bCs/>
                <w:lang w:val="es-MX"/>
              </w:rPr>
              <w:t xml:space="preserve"> Ariguanabo (Interés Nacional), la Vento (Interés Nacional compartida con La Habana), el tramo Güira-Quivicán, los tramos Batabanó-Melena, y las cuencas Aguacate, Jaruco y Mampostón son explotadas en actividades de gran demanda como la agricultura, abasto a la población y la industria; aún así estas se mantienen por debajo de su límite de explotación. Sin embargo los tramos Norte de San Nicolás-Nueva Paz presentan muy bajos niveles de </w:t>
            </w:r>
            <w:proofErr w:type="gramStart"/>
            <w:r w:rsidRPr="00BE0830">
              <w:rPr>
                <w:rFonts w:ascii="Arial" w:hAnsi="Arial" w:cs="Arial"/>
                <w:bCs/>
                <w:lang w:val="es-MX"/>
              </w:rPr>
              <w:t>explotación  para</w:t>
            </w:r>
            <w:proofErr w:type="gramEnd"/>
            <w:r w:rsidRPr="00BE0830">
              <w:rPr>
                <w:rFonts w:ascii="Arial" w:hAnsi="Arial" w:cs="Arial"/>
                <w:bCs/>
                <w:lang w:val="es-MX"/>
              </w:rPr>
              <w:t xml:space="preserve">  los elevados potenciales explotables que tienen (500-600Mm3), que representan entre el 30 y el 40% de las aguas subterráneas, por lo que se encuentran subutilizadas.</w:t>
            </w:r>
          </w:p>
        </w:tc>
      </w:tr>
      <w:tr w:rsidR="0012293B" w:rsidRPr="00BE0830" w:rsidTr="0012293B">
        <w:tc>
          <w:tcPr>
            <w:tcW w:w="3652" w:type="dxa"/>
          </w:tcPr>
          <w:p w:rsidR="0012293B" w:rsidRPr="00BE0830" w:rsidRDefault="0012293B" w:rsidP="003A1E31">
            <w:pPr>
              <w:spacing w:line="276" w:lineRule="auto"/>
              <w:ind w:right="-567"/>
              <w:jc w:val="both"/>
              <w:rPr>
                <w:rFonts w:ascii="Arial" w:hAnsi="Arial" w:cs="Arial"/>
                <w:lang w:val="es-MX"/>
              </w:rPr>
            </w:pPr>
            <w:r w:rsidRPr="00BE0830">
              <w:rPr>
                <w:rFonts w:ascii="Arial" w:hAnsi="Arial" w:cs="Arial"/>
                <w:noProof/>
                <w:lang w:eastAsia="es-ES" w:bidi="ar-SA"/>
              </w:rPr>
              <w:drawing>
                <wp:anchor distT="0" distB="0" distL="114300" distR="114300" simplePos="0" relativeHeight="251665408" behindDoc="1" locked="0" layoutInCell="1" allowOverlap="1">
                  <wp:simplePos x="0" y="0"/>
                  <wp:positionH relativeFrom="column">
                    <wp:posOffset>6732167</wp:posOffset>
                  </wp:positionH>
                  <wp:positionV relativeFrom="paragraph">
                    <wp:posOffset>-837624</wp:posOffset>
                  </wp:positionV>
                  <wp:extent cx="2171257" cy="1658679"/>
                  <wp:effectExtent l="19050" t="0" r="0" b="0"/>
                  <wp:wrapTight wrapText="bothSides">
                    <wp:wrapPolygon edited="0">
                      <wp:start x="-190" y="0"/>
                      <wp:lineTo x="-190" y="21295"/>
                      <wp:lineTo x="19366" y="21295"/>
                      <wp:lineTo x="19366" y="0"/>
                      <wp:lineTo x="-190" y="0"/>
                    </wp:wrapPolygon>
                  </wp:wrapTight>
                  <wp:docPr id="6" name="Objeto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071813" cy="1917700"/>
                            <a:chOff x="0" y="500063"/>
                            <a:chExt cx="3071813" cy="1917700"/>
                          </a:xfrm>
                        </a:grpSpPr>
                        <a:grpSp>
                          <a:nvGrpSpPr>
                            <a:cNvPr id="5129" name="42 Grupo"/>
                            <a:cNvGrpSpPr>
                              <a:grpSpLocks/>
                            </a:cNvGrpSpPr>
                          </a:nvGrpSpPr>
                          <a:grpSpPr bwMode="auto">
                            <a:xfrm>
                              <a:off x="0" y="500063"/>
                              <a:ext cx="3071813" cy="1917700"/>
                              <a:chOff x="-47615" y="642918"/>
                              <a:chExt cx="4912236" cy="3362136"/>
                            </a:xfrm>
                          </a:grpSpPr>
                          <a:grpSp>
                            <a:nvGrpSpPr>
                              <a:cNvPr id="3" name="58 Grupo"/>
                              <a:cNvGrpSpPr>
                                <a:grpSpLocks/>
                              </a:cNvGrpSpPr>
                            </a:nvGrpSpPr>
                            <a:grpSpPr bwMode="auto">
                              <a:xfrm>
                                <a:off x="142844" y="642918"/>
                                <a:ext cx="4286280" cy="3362136"/>
                                <a:chOff x="285720" y="642918"/>
                                <a:chExt cx="4286280" cy="3362136"/>
                              </a:xfrm>
                            </a:grpSpPr>
                            <a:pic>
                              <a:nvPicPr>
                                <a:cNvPr id="5182" name="Picture 3"/>
                                <a:cNvPicPr>
                                  <a:picLocks noChangeAspect="1" noChangeArrowheads="1"/>
                                </a:cNvPicPr>
                              </a:nvPicPr>
                              <a:blipFill>
                                <a:blip r:embed="rId18"/>
                                <a:srcRect/>
                                <a:stretch>
                                  <a:fillRect/>
                                </a:stretch>
                              </a:blipFill>
                              <a:spPr bwMode="auto">
                                <a:xfrm>
                                  <a:off x="142844" y="642918"/>
                                  <a:ext cx="4286280" cy="3362136"/>
                                </a:xfrm>
                                <a:prstGeom prst="rect">
                                  <a:avLst/>
                                </a:prstGeom>
                                <a:noFill/>
                                <a:ln w="9525">
                                  <a:noFill/>
                                  <a:miter lim="800000"/>
                                  <a:headEnd/>
                                  <a:tailEnd/>
                                </a:ln>
                              </a:spPr>
                            </a:pic>
                            <a:cxnSp>
                              <a:nvCxnSpPr>
                                <a:cNvPr id="56" name="55 Conector recto"/>
                                <a:cNvCxnSpPr/>
                              </a:nvCxnSpPr>
                              <a:spPr>
                                <a:xfrm>
                                  <a:off x="1356958" y="1591997"/>
                                  <a:ext cx="500108" cy="141945"/>
                                </a:xfrm>
                                <a:prstGeom prst="line">
                                  <a:avLst/>
                                </a:prstGeom>
                                <a:ln w="101600">
                                  <a:solidFill>
                                    <a:srgbClr val="62B5C8"/>
                                  </a:solidFill>
                                </a:ln>
                              </a:spPr>
                              <a:style>
                                <a:lnRef idx="1">
                                  <a:schemeClr val="accent1"/>
                                </a:lnRef>
                                <a:fillRef idx="0">
                                  <a:schemeClr val="accent1"/>
                                </a:fillRef>
                                <a:effectRef idx="0">
                                  <a:schemeClr val="accent1"/>
                                </a:effectRef>
                                <a:fontRef idx="minor">
                                  <a:schemeClr val="tx1"/>
                                </a:fontRef>
                              </a:style>
                            </a:cxnSp>
                            <a:cxnSp>
                              <a:nvCxnSpPr>
                                <a:cNvPr id="57" name="56 Conector recto"/>
                                <a:cNvCxnSpPr/>
                              </a:nvCxnSpPr>
                              <a:spPr>
                                <a:xfrm>
                                  <a:off x="1857066" y="1750642"/>
                                  <a:ext cx="784435" cy="178126"/>
                                </a:xfrm>
                                <a:prstGeom prst="line">
                                  <a:avLst/>
                                </a:prstGeom>
                                <a:ln w="101600">
                                  <a:solidFill>
                                    <a:srgbClr val="297CC1"/>
                                  </a:solidFill>
                                </a:ln>
                              </a:spPr>
                              <a:style>
                                <a:lnRef idx="1">
                                  <a:schemeClr val="accent1"/>
                                </a:lnRef>
                                <a:fillRef idx="0">
                                  <a:schemeClr val="accent1"/>
                                </a:fillRef>
                                <a:effectRef idx="0">
                                  <a:schemeClr val="accent1"/>
                                </a:effectRef>
                                <a:fontRef idx="minor">
                                  <a:schemeClr val="tx1"/>
                                </a:fontRef>
                              </a:style>
                            </a:cxnSp>
                          </a:grpSp>
                          <a:sp>
                            <a:nvSpPr>
                              <a:cNvPr id="5172" name="Text Box 55"/>
                              <a:cNvSpPr txBox="1">
                                <a:spLocks noChangeArrowheads="1"/>
                              </a:cNvSpPr>
                            </a:nvSpPr>
                            <a:spPr bwMode="auto">
                              <a:xfrm>
                                <a:off x="409291" y="2928934"/>
                                <a:ext cx="1924317" cy="431733"/>
                              </a:xfrm>
                              <a:prstGeom prst="rect">
                                <a:avLst/>
                              </a:prstGeom>
                              <a:noFill/>
                              <a:ln w="9525">
                                <a:noFill/>
                                <a:miter lim="800000"/>
                                <a:headEnd/>
                                <a:tailEnd/>
                              </a:ln>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s-MX" sz="1000" b="1">
                                      <a:solidFill>
                                        <a:schemeClr val="bg1"/>
                                      </a:solidFill>
                                      <a:latin typeface="Calibri" pitchFamily="34" charset="0"/>
                                    </a:rPr>
                                    <a:t>Batabanó</a:t>
                                  </a:r>
                                  <a:endParaRPr lang="es-ES" sz="1000" b="1">
                                    <a:solidFill>
                                      <a:schemeClr val="bg1"/>
                                    </a:solidFill>
                                    <a:latin typeface="Calibri" pitchFamily="34" charset="0"/>
                                  </a:endParaRPr>
                                </a:p>
                              </a:txBody>
                              <a:useSpRect/>
                            </a:txSp>
                          </a:sp>
                          <a:sp>
                            <a:nvSpPr>
                              <a:cNvPr id="5173" name="Freeform 48"/>
                              <a:cNvSpPr>
                                <a:spLocks/>
                              </a:cNvSpPr>
                            </a:nvSpPr>
                            <a:spPr bwMode="auto">
                              <a:xfrm>
                                <a:off x="642910" y="2041125"/>
                                <a:ext cx="550423" cy="1398294"/>
                              </a:xfrm>
                              <a:custGeom>
                                <a:avLst/>
                                <a:gdLst>
                                  <a:gd name="T0" fmla="*/ 686517 w 182"/>
                                  <a:gd name="T1" fmla="*/ 0 h 771"/>
                                  <a:gd name="T2" fmla="*/ 686517 w 182"/>
                                  <a:gd name="T3" fmla="*/ 464284 h 771"/>
                                  <a:gd name="T4" fmla="*/ 0 w 182"/>
                                  <a:gd name="T5" fmla="*/ 1316682 h 771"/>
                                  <a:gd name="T6" fmla="*/ 0 60000 65536"/>
                                  <a:gd name="T7" fmla="*/ 0 60000 65536"/>
                                  <a:gd name="T8" fmla="*/ 0 60000 65536"/>
                                  <a:gd name="T9" fmla="*/ 0 w 182"/>
                                  <a:gd name="T10" fmla="*/ 0 h 771"/>
                                  <a:gd name="T11" fmla="*/ 182 w 182"/>
                                  <a:gd name="T12" fmla="*/ 771 h 771"/>
                                </a:gdLst>
                                <a:ahLst/>
                                <a:cxnLst>
                                  <a:cxn ang="T6">
                                    <a:pos x="T0" y="T1"/>
                                  </a:cxn>
                                  <a:cxn ang="T7">
                                    <a:pos x="T2" y="T3"/>
                                  </a:cxn>
                                  <a:cxn ang="T8">
                                    <a:pos x="T4" y="T5"/>
                                  </a:cxn>
                                </a:cxnLst>
                                <a:rect l="T9" t="T10" r="T11" b="T12"/>
                                <a:pathLst>
                                  <a:path w="182" h="771">
                                    <a:moveTo>
                                      <a:pt x="182" y="0"/>
                                    </a:moveTo>
                                    <a:lnTo>
                                      <a:pt x="182" y="272"/>
                                    </a:lnTo>
                                    <a:lnTo>
                                      <a:pt x="0" y="771"/>
                                    </a:lnTo>
                                  </a:path>
                                </a:pathLst>
                              </a:custGeom>
                              <a:noFill/>
                              <a:ln w="9525">
                                <a:solidFill>
                                  <a:schemeClr val="tx1"/>
                                </a:solidFill>
                                <a:round/>
                                <a:headEnd/>
                                <a:tailEn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ES">
                                    <a:latin typeface="Calibri" pitchFamily="34" charset="0"/>
                                  </a:endParaRPr>
                                </a:p>
                              </a:txBody>
                              <a:useSpRect/>
                            </a:txSp>
                          </a:sp>
                          <a:sp>
                            <a:nvSpPr>
                              <a:cNvPr id="5174" name="Freeform 49"/>
                              <a:cNvSpPr>
                                <a:spLocks/>
                              </a:cNvSpPr>
                            </a:nvSpPr>
                            <a:spPr bwMode="auto">
                              <a:xfrm>
                                <a:off x="1214414" y="1928802"/>
                                <a:ext cx="659538" cy="1571636"/>
                              </a:xfrm>
                              <a:custGeom>
                                <a:avLst/>
                                <a:gdLst>
                                  <a:gd name="T0" fmla="*/ 0 w 272"/>
                                  <a:gd name="T1" fmla="*/ 173342 h 816"/>
                                  <a:gd name="T2" fmla="*/ 329769 w 272"/>
                                  <a:gd name="T3" fmla="*/ 0 h 816"/>
                                  <a:gd name="T4" fmla="*/ 441308 w 272"/>
                                  <a:gd name="T5" fmla="*/ 0 h 816"/>
                                  <a:gd name="T6" fmla="*/ 659538 w 272"/>
                                  <a:gd name="T7" fmla="*/ 348610 h 816"/>
                                  <a:gd name="T8" fmla="*/ 659538 w 272"/>
                                  <a:gd name="T9" fmla="*/ 1571636 h 816"/>
                                  <a:gd name="T10" fmla="*/ 0 60000 65536"/>
                                  <a:gd name="T11" fmla="*/ 0 60000 65536"/>
                                  <a:gd name="T12" fmla="*/ 0 60000 65536"/>
                                  <a:gd name="T13" fmla="*/ 0 60000 65536"/>
                                  <a:gd name="T14" fmla="*/ 0 60000 65536"/>
                                  <a:gd name="T15" fmla="*/ 0 w 272"/>
                                  <a:gd name="T16" fmla="*/ 0 h 816"/>
                                  <a:gd name="T17" fmla="*/ 272 w 272"/>
                                  <a:gd name="T18" fmla="*/ 816 h 816"/>
                                </a:gdLst>
                                <a:ahLst/>
                                <a:cxnLst>
                                  <a:cxn ang="T10">
                                    <a:pos x="T0" y="T1"/>
                                  </a:cxn>
                                  <a:cxn ang="T11">
                                    <a:pos x="T2" y="T3"/>
                                  </a:cxn>
                                  <a:cxn ang="T12">
                                    <a:pos x="T4" y="T5"/>
                                  </a:cxn>
                                  <a:cxn ang="T13">
                                    <a:pos x="T6" y="T7"/>
                                  </a:cxn>
                                  <a:cxn ang="T14">
                                    <a:pos x="T8" y="T9"/>
                                  </a:cxn>
                                </a:cxnLst>
                                <a:rect l="T15" t="T16" r="T17" b="T18"/>
                                <a:pathLst>
                                  <a:path w="272" h="816">
                                    <a:moveTo>
                                      <a:pt x="0" y="90"/>
                                    </a:moveTo>
                                    <a:lnTo>
                                      <a:pt x="136" y="0"/>
                                    </a:lnTo>
                                    <a:lnTo>
                                      <a:pt x="182" y="0"/>
                                    </a:lnTo>
                                    <a:lnTo>
                                      <a:pt x="272" y="181"/>
                                    </a:lnTo>
                                    <a:lnTo>
                                      <a:pt x="272" y="816"/>
                                    </a:lnTo>
                                  </a:path>
                                </a:pathLst>
                              </a:custGeom>
                              <a:noFill/>
                              <a:ln w="9525">
                                <a:solidFill>
                                  <a:schemeClr val="tx1"/>
                                </a:solidFill>
                                <a:round/>
                                <a:headEnd/>
                                <a:tailEn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ES">
                                    <a:latin typeface="Calibri" pitchFamily="34" charset="0"/>
                                  </a:endParaRPr>
                                </a:p>
                              </a:txBody>
                              <a:useSpRect/>
                            </a:txSp>
                          </a:sp>
                          <a:sp>
                            <a:nvSpPr>
                              <a:cNvPr id="5175" name="Text Box 55"/>
                              <a:cNvSpPr txBox="1">
                                <a:spLocks noChangeArrowheads="1"/>
                              </a:cNvSpPr>
                            </a:nvSpPr>
                            <a:spPr bwMode="auto">
                              <a:xfrm>
                                <a:off x="2357423" y="2714620"/>
                                <a:ext cx="1881200" cy="537041"/>
                              </a:xfrm>
                              <a:prstGeom prst="rect">
                                <a:avLst/>
                              </a:prstGeom>
                              <a:noFill/>
                              <a:ln w="9525">
                                <a:noFill/>
                                <a:miter lim="800000"/>
                                <a:headEnd/>
                                <a:tailEnd/>
                              </a:ln>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s-MX" sz="1000" b="1" dirty="0">
                                      <a:solidFill>
                                        <a:schemeClr val="bg1"/>
                                      </a:solidFill>
                                      <a:latin typeface="Calibri" pitchFamily="34" charset="0"/>
                                    </a:rPr>
                                    <a:t>Melena – Nueva Paz</a:t>
                                  </a:r>
                                  <a:endParaRPr lang="es-ES" sz="1000" b="1" dirty="0">
                                    <a:solidFill>
                                      <a:schemeClr val="bg1"/>
                                    </a:solidFill>
                                    <a:latin typeface="Calibri" pitchFamily="34" charset="0"/>
                                  </a:endParaRPr>
                                </a:p>
                              </a:txBody>
                              <a:useSpRect/>
                            </a:txSp>
                          </a:sp>
                          <a:sp>
                            <a:nvSpPr>
                              <a:cNvPr id="5176" name="Text Box 55"/>
                              <a:cNvSpPr txBox="1">
                                <a:spLocks noChangeArrowheads="1"/>
                              </a:cNvSpPr>
                            </a:nvSpPr>
                            <a:spPr bwMode="auto">
                              <a:xfrm>
                                <a:off x="1643043" y="1799664"/>
                                <a:ext cx="1547823" cy="309831"/>
                              </a:xfrm>
                              <a:prstGeom prst="rect">
                                <a:avLst/>
                              </a:prstGeom>
                              <a:noFill/>
                              <a:ln w="9525">
                                <a:noFill/>
                                <a:miter lim="800000"/>
                                <a:headEnd/>
                                <a:tailEnd/>
                              </a:ln>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s-MX" sz="900" b="1">
                                      <a:solidFill>
                                        <a:schemeClr val="bg1"/>
                                      </a:solidFill>
                                      <a:latin typeface="Calibri" pitchFamily="34" charset="0"/>
                                    </a:rPr>
                                    <a:t>Mampostón</a:t>
                                  </a:r>
                                  <a:endParaRPr lang="es-ES" sz="900" b="1">
                                    <a:solidFill>
                                      <a:schemeClr val="bg1"/>
                                    </a:solidFill>
                                    <a:latin typeface="Calibri" pitchFamily="34" charset="0"/>
                                  </a:endParaRPr>
                                </a:p>
                              </a:txBody>
                              <a:useSpRect/>
                            </a:txSp>
                          </a:sp>
                          <a:sp>
                            <a:nvSpPr>
                              <a:cNvPr id="5177" name="Freeform 51"/>
                              <a:cNvSpPr>
                                <a:spLocks/>
                              </a:cNvSpPr>
                            </a:nvSpPr>
                            <a:spPr bwMode="auto">
                              <a:xfrm>
                                <a:off x="2428860" y="1857364"/>
                                <a:ext cx="71438" cy="500066"/>
                              </a:xfrm>
                              <a:custGeom>
                                <a:avLst/>
                                <a:gdLst>
                                  <a:gd name="T0" fmla="*/ 0 w 45"/>
                                  <a:gd name="T1" fmla="*/ 0 h 272"/>
                                  <a:gd name="T2" fmla="*/ 71438 w 45"/>
                                  <a:gd name="T3" fmla="*/ 250033 h 272"/>
                                  <a:gd name="T4" fmla="*/ 0 w 45"/>
                                  <a:gd name="T5" fmla="*/ 500066 h 272"/>
                                  <a:gd name="T6" fmla="*/ 0 60000 65536"/>
                                  <a:gd name="T7" fmla="*/ 0 60000 65536"/>
                                  <a:gd name="T8" fmla="*/ 0 60000 65536"/>
                                  <a:gd name="T9" fmla="*/ 0 w 45"/>
                                  <a:gd name="T10" fmla="*/ 0 h 272"/>
                                  <a:gd name="T11" fmla="*/ 45 w 45"/>
                                  <a:gd name="T12" fmla="*/ 272 h 272"/>
                                </a:gdLst>
                                <a:ahLst/>
                                <a:cxnLst>
                                  <a:cxn ang="T6">
                                    <a:pos x="T0" y="T1"/>
                                  </a:cxn>
                                  <a:cxn ang="T7">
                                    <a:pos x="T2" y="T3"/>
                                  </a:cxn>
                                  <a:cxn ang="T8">
                                    <a:pos x="T4" y="T5"/>
                                  </a:cxn>
                                </a:cxnLst>
                                <a:rect l="T9" t="T10" r="T11" b="T12"/>
                                <a:pathLst>
                                  <a:path w="45" h="272">
                                    <a:moveTo>
                                      <a:pt x="0" y="0"/>
                                    </a:moveTo>
                                    <a:lnTo>
                                      <a:pt x="45" y="136"/>
                                    </a:lnTo>
                                    <a:lnTo>
                                      <a:pt x="0" y="272"/>
                                    </a:lnTo>
                                  </a:path>
                                </a:pathLst>
                              </a:custGeom>
                              <a:noFill/>
                              <a:ln w="9525">
                                <a:solidFill>
                                  <a:schemeClr val="tx1"/>
                                </a:solidFill>
                                <a:round/>
                                <a:headEnd/>
                                <a:tailEn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ES">
                                    <a:latin typeface="Calibri" pitchFamily="34" charset="0"/>
                                  </a:endParaRPr>
                                </a:p>
                              </a:txBody>
                              <a:useSpRect/>
                            </a:txSp>
                          </a:sp>
                          <a:sp>
                            <a:nvSpPr>
                              <a:cNvPr id="5178" name="Freeform 50"/>
                              <a:cNvSpPr>
                                <a:spLocks/>
                              </a:cNvSpPr>
                            </a:nvSpPr>
                            <a:spPr bwMode="auto">
                              <a:xfrm>
                                <a:off x="3093068" y="1285861"/>
                                <a:ext cx="193048" cy="770688"/>
                              </a:xfrm>
                              <a:custGeom>
                                <a:avLst/>
                                <a:gdLst>
                                  <a:gd name="T0" fmla="*/ 193048 w 91"/>
                                  <a:gd name="T1" fmla="*/ 0 h 363"/>
                                  <a:gd name="T2" fmla="*/ 0 w 91"/>
                                  <a:gd name="T3" fmla="*/ 386406 h 363"/>
                                  <a:gd name="T4" fmla="*/ 97585 w 91"/>
                                  <a:gd name="T5" fmla="*/ 770688 h 363"/>
                                  <a:gd name="T6" fmla="*/ 0 60000 65536"/>
                                  <a:gd name="T7" fmla="*/ 0 60000 65536"/>
                                  <a:gd name="T8" fmla="*/ 0 60000 65536"/>
                                  <a:gd name="T9" fmla="*/ 0 w 91"/>
                                  <a:gd name="T10" fmla="*/ 0 h 363"/>
                                  <a:gd name="T11" fmla="*/ 91 w 91"/>
                                  <a:gd name="T12" fmla="*/ 363 h 363"/>
                                </a:gdLst>
                                <a:ahLst/>
                                <a:cxnLst>
                                  <a:cxn ang="T6">
                                    <a:pos x="T0" y="T1"/>
                                  </a:cxn>
                                  <a:cxn ang="T7">
                                    <a:pos x="T2" y="T3"/>
                                  </a:cxn>
                                  <a:cxn ang="T8">
                                    <a:pos x="T4" y="T5"/>
                                  </a:cxn>
                                </a:cxnLst>
                                <a:rect l="T9" t="T10" r="T11" b="T12"/>
                                <a:pathLst>
                                  <a:path w="91" h="363">
                                    <a:moveTo>
                                      <a:pt x="91" y="0"/>
                                    </a:moveTo>
                                    <a:lnTo>
                                      <a:pt x="0" y="182"/>
                                    </a:lnTo>
                                    <a:lnTo>
                                      <a:pt x="46" y="363"/>
                                    </a:lnTo>
                                  </a:path>
                                </a:pathLst>
                              </a:custGeom>
                              <a:noFill/>
                              <a:ln w="9525">
                                <a:solidFill>
                                  <a:schemeClr val="tx1"/>
                                </a:solidFill>
                                <a:round/>
                                <a:headEnd/>
                                <a:tailEnd/>
                              </a:ln>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ES">
                                    <a:latin typeface="Calibri" pitchFamily="34" charset="0"/>
                                  </a:endParaRPr>
                                </a:p>
                              </a:txBody>
                              <a:useSpRect/>
                            </a:txSp>
                          </a:sp>
                          <a:sp>
                            <a:nvSpPr>
                              <a:cNvPr id="5179" name="Text Box 55"/>
                              <a:cNvSpPr txBox="1">
                                <a:spLocks noChangeArrowheads="1"/>
                              </a:cNvSpPr>
                            </a:nvSpPr>
                            <a:spPr bwMode="auto">
                              <a:xfrm>
                                <a:off x="2285984" y="1285860"/>
                                <a:ext cx="1214445" cy="246221"/>
                              </a:xfrm>
                              <a:prstGeom prst="rect">
                                <a:avLst/>
                              </a:prstGeom>
                              <a:noFill/>
                              <a:ln w="9525">
                                <a:noFill/>
                                <a:miter lim="800000"/>
                                <a:headEnd/>
                                <a:tailEnd/>
                              </a:ln>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s-MX" sz="1000" b="1">
                                      <a:solidFill>
                                        <a:schemeClr val="bg1"/>
                                      </a:solidFill>
                                      <a:latin typeface="Calibri" pitchFamily="34" charset="0"/>
                                    </a:rPr>
                                    <a:t>Jaruco</a:t>
                                  </a:r>
                                  <a:endParaRPr lang="es-ES" sz="1000" b="1">
                                    <a:solidFill>
                                      <a:schemeClr val="bg1"/>
                                    </a:solidFill>
                                    <a:latin typeface="Calibri" pitchFamily="34" charset="0"/>
                                  </a:endParaRPr>
                                </a:p>
                              </a:txBody>
                              <a:useSpRect/>
                            </a:txSp>
                          </a:sp>
                          <a:sp>
                            <a:nvSpPr>
                              <a:cNvPr id="53" name="Text Box 55"/>
                              <a:cNvSpPr txBox="1">
                                <a:spLocks noChangeArrowheads="1"/>
                              </a:cNvSpPr>
                            </a:nvSpPr>
                            <a:spPr bwMode="auto">
                              <a:xfrm>
                                <a:off x="3143435" y="1881452"/>
                                <a:ext cx="1721186" cy="431401"/>
                              </a:xfrm>
                              <a:prstGeom prst="rect">
                                <a:avLst/>
                              </a:prstGeom>
                              <a:noFill/>
                              <a:ln w="9525">
                                <a:noFill/>
                                <a:miter lim="800000"/>
                                <a:headEnd/>
                                <a:tailEnd/>
                              </a:ln>
                              <a:effectLst/>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fontAlgn="auto">
                                    <a:spcBef>
                                      <a:spcPct val="50000"/>
                                    </a:spcBef>
                                    <a:spcAft>
                                      <a:spcPts val="0"/>
                                    </a:spcAft>
                                    <a:defRPr/>
                                  </a:pPr>
                                  <a:r>
                                    <a:rPr lang="es-MX" sz="1000" b="1" dirty="0">
                                      <a:solidFill>
                                        <a:schemeClr val="bg2">
                                          <a:lumMod val="25000"/>
                                        </a:schemeClr>
                                      </a:solidFill>
                                      <a:latin typeface="+mn-lt"/>
                                    </a:rPr>
                                    <a:t>Aguacate</a:t>
                                  </a:r>
                                  <a:endParaRPr lang="es-ES" sz="1000" b="1" dirty="0">
                                    <a:solidFill>
                                      <a:schemeClr val="bg2">
                                        <a:lumMod val="25000"/>
                                      </a:schemeClr>
                                    </a:solidFill>
                                    <a:latin typeface="+mn-lt"/>
                                  </a:endParaRPr>
                                </a:p>
                              </a:txBody>
                              <a:useSpRect/>
                            </a:txSp>
                          </a:sp>
                          <a:sp>
                            <a:nvSpPr>
                              <a:cNvPr id="5181" name="Text Box 55"/>
                              <a:cNvSpPr txBox="1">
                                <a:spLocks noChangeArrowheads="1"/>
                              </a:cNvSpPr>
                            </a:nvSpPr>
                            <a:spPr bwMode="auto">
                              <a:xfrm>
                                <a:off x="-47615" y="1357298"/>
                                <a:ext cx="1809720" cy="537041"/>
                              </a:xfrm>
                              <a:prstGeom prst="rect">
                                <a:avLst/>
                              </a:prstGeom>
                              <a:noFill/>
                              <a:ln w="9525">
                                <a:noFill/>
                                <a:miter lim="800000"/>
                                <a:headEnd/>
                                <a:tailEnd/>
                              </a:ln>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s-MX" sz="1000" b="1">
                                      <a:solidFill>
                                        <a:schemeClr val="tx2"/>
                                      </a:solidFill>
                                      <a:latin typeface="Calibri" pitchFamily="34" charset="0"/>
                                    </a:rPr>
                                    <a:t>Hariguanabo-Vento</a:t>
                                  </a:r>
                                  <a:endParaRPr lang="es-ES" sz="1000" b="1">
                                    <a:solidFill>
                                      <a:schemeClr val="tx2"/>
                                    </a:solidFill>
                                    <a:latin typeface="Calibri" pitchFamily="34" charset="0"/>
                                  </a:endParaRPr>
                                </a:p>
                              </a:txBody>
                              <a:useSpRect/>
                            </a:txSp>
                          </a:sp>
                        </a:grpSp>
                      </lc:lockedCanvas>
                    </a:graphicData>
                  </a:graphic>
                </wp:anchor>
              </w:drawing>
            </w:r>
          </w:p>
        </w:tc>
        <w:tc>
          <w:tcPr>
            <w:tcW w:w="10492" w:type="dxa"/>
          </w:tcPr>
          <w:p w:rsidR="0012293B" w:rsidRPr="00BE0830" w:rsidRDefault="0012293B" w:rsidP="003A1E31">
            <w:pPr>
              <w:spacing w:line="276" w:lineRule="auto"/>
              <w:ind w:right="112"/>
              <w:jc w:val="both"/>
              <w:rPr>
                <w:rFonts w:ascii="Arial" w:hAnsi="Arial" w:cs="Arial"/>
                <w:color w:val="000000"/>
                <w:lang w:val="es-MX"/>
              </w:rPr>
            </w:pPr>
            <w:r w:rsidRPr="00BE0830">
              <w:rPr>
                <w:rFonts w:ascii="Arial" w:hAnsi="Arial" w:cs="Arial"/>
                <w:lang w:val="es-MX"/>
              </w:rPr>
              <w:t>Para regular y aprovechar estas aguas existen en el territorio un sistema de presas (7) y micropresas (98) que almacenan la mayor cantidad de estas aguas superficiales. La provincia cuenta con 7 presas y 1 derivadora que ocupan un área en su conjunto de 123.4 Km</w:t>
            </w:r>
            <w:r w:rsidRPr="00BE0830">
              <w:rPr>
                <w:rFonts w:ascii="Arial" w:hAnsi="Arial" w:cs="Arial"/>
                <w:vertAlign w:val="superscript"/>
                <w:lang w:val="es-MX"/>
              </w:rPr>
              <w:t>2</w:t>
            </w:r>
            <w:r w:rsidRPr="00BE0830">
              <w:rPr>
                <w:rFonts w:ascii="Arial" w:hAnsi="Arial" w:cs="Arial"/>
                <w:lang w:val="es-MX"/>
              </w:rPr>
              <w:t xml:space="preserve">, localizadas principalmente en la zona antes descrita. </w:t>
            </w:r>
            <w:r w:rsidRPr="00BE0830">
              <w:rPr>
                <w:rFonts w:ascii="Arial" w:hAnsi="Arial" w:cs="Arial"/>
                <w:color w:val="000000"/>
                <w:lang w:val="es-MX"/>
              </w:rPr>
              <w:t>Estas concentran un volumen de 293.7 Mm</w:t>
            </w:r>
            <w:r w:rsidRPr="00BE0830">
              <w:rPr>
                <w:rFonts w:ascii="Arial" w:hAnsi="Arial" w:cs="Arial"/>
                <w:color w:val="000000"/>
                <w:vertAlign w:val="superscript"/>
                <w:lang w:val="es-MX"/>
              </w:rPr>
              <w:t>3</w:t>
            </w:r>
            <w:r w:rsidRPr="00BE0830">
              <w:rPr>
                <w:rFonts w:ascii="Arial" w:hAnsi="Arial" w:cs="Arial"/>
                <w:color w:val="000000"/>
                <w:lang w:val="es-MX"/>
              </w:rPr>
              <w:t>, de este el 91.2% es volumen útil (267.2 Mm</w:t>
            </w:r>
            <w:r w:rsidRPr="00BE0830">
              <w:rPr>
                <w:rFonts w:ascii="Arial" w:hAnsi="Arial" w:cs="Arial"/>
                <w:color w:val="000000"/>
                <w:vertAlign w:val="superscript"/>
                <w:lang w:val="es-MX"/>
              </w:rPr>
              <w:t>3</w:t>
            </w:r>
            <w:r w:rsidRPr="00BE0830">
              <w:rPr>
                <w:rFonts w:ascii="Arial" w:hAnsi="Arial" w:cs="Arial"/>
                <w:color w:val="000000"/>
                <w:lang w:val="es-MX"/>
              </w:rPr>
              <w:t>), para una entrega anual de 172.22Mm</w:t>
            </w:r>
            <w:r w:rsidRPr="00BE0830">
              <w:rPr>
                <w:rFonts w:ascii="Arial" w:hAnsi="Arial" w:cs="Arial"/>
                <w:color w:val="000000"/>
                <w:vertAlign w:val="superscript"/>
                <w:lang w:val="es-MX"/>
              </w:rPr>
              <w:t>3</w:t>
            </w:r>
            <w:r w:rsidRPr="00BE0830">
              <w:rPr>
                <w:rFonts w:ascii="Arial" w:hAnsi="Arial" w:cs="Arial"/>
                <w:color w:val="000000"/>
                <w:lang w:val="es-MX"/>
              </w:rPr>
              <w:t xml:space="preserve"> (Ver tabla de Embalses).</w:t>
            </w:r>
            <w:r w:rsidRPr="00BE0830">
              <w:rPr>
                <w:rFonts w:ascii="Arial" w:hAnsi="Arial" w:cs="Arial"/>
                <w:lang w:val="es-MX"/>
              </w:rPr>
              <w:t xml:space="preserve">A pesar, de la importancia que significan estas obras hidráulicas para el territorio, el aprovechamiento de sus aguas es notablemente inferior en relación con el volumen útil que contienen. De este modo el 55.5% de los embalses realizan una entrega anual menor del 60%; </w:t>
            </w:r>
            <w:r w:rsidRPr="00BE0830">
              <w:rPr>
                <w:rFonts w:ascii="Arial" w:hAnsi="Arial" w:cs="Arial"/>
                <w:color w:val="000000"/>
                <w:lang w:val="es-MX"/>
              </w:rPr>
              <w:t>Aguas Claras (43.4%) y Canasí (47.8%) los de menor entrega.</w:t>
            </w:r>
          </w:p>
          <w:p w:rsidR="0012293B" w:rsidRPr="00BE0830" w:rsidRDefault="0012293B" w:rsidP="003A1E31">
            <w:pPr>
              <w:pStyle w:val="Textoindependiente"/>
              <w:spacing w:line="276" w:lineRule="auto"/>
              <w:ind w:right="112" w:firstLine="615"/>
              <w:jc w:val="both"/>
              <w:rPr>
                <w:rFonts w:ascii="Arial" w:hAnsi="Arial" w:cs="Arial"/>
                <w:bCs/>
                <w:lang w:val="es-MX"/>
              </w:rPr>
            </w:pPr>
          </w:p>
        </w:tc>
      </w:tr>
    </w:tbl>
    <w:p w:rsidR="0012293B" w:rsidRPr="00BE0830" w:rsidRDefault="0012293B" w:rsidP="003A1E31">
      <w:pPr>
        <w:spacing w:line="360" w:lineRule="auto"/>
        <w:ind w:right="-567"/>
        <w:jc w:val="both"/>
        <w:rPr>
          <w:rFonts w:ascii="Arial" w:hAnsi="Arial" w:cs="Arial"/>
          <w:lang w:val="es-MX"/>
        </w:rPr>
      </w:pPr>
    </w:p>
    <w:p w:rsidR="0027662F" w:rsidRPr="00BE0830" w:rsidRDefault="0027662F" w:rsidP="003A1E31">
      <w:pPr>
        <w:pStyle w:val="Textoindependiente3"/>
        <w:spacing w:after="0"/>
        <w:ind w:right="-397"/>
        <w:jc w:val="both"/>
        <w:rPr>
          <w:rFonts w:ascii="Arial" w:eastAsia="Times New Roman" w:hAnsi="Arial" w:cs="Arial"/>
          <w:snapToGrid w:val="0"/>
          <w:sz w:val="22"/>
          <w:szCs w:val="22"/>
          <w:lang w:val="es-MX"/>
        </w:rPr>
      </w:pPr>
      <w:r w:rsidRPr="00BE0830">
        <w:rPr>
          <w:rFonts w:ascii="Arial" w:eastAsia="Times New Roman" w:hAnsi="Arial" w:cs="Arial"/>
          <w:snapToGrid w:val="0"/>
          <w:sz w:val="22"/>
          <w:szCs w:val="22"/>
          <w:lang w:val="es-MX"/>
        </w:rPr>
        <w:t xml:space="preserve">Las riquezas minerales de Mayabeque se concentran en los yacimientos de materiales de la construcción, estando carentes totalmente los minerales metálicos. Existen importantes reservas de calizas, arenisca, arcilla, asfáltica, arcilla bentonítica, yeso, marga, y calcarenitafosfatizada, explotadas en gran medida para el abasto de la industria y la propia construcción. La explotación petrolífera en el litoral norte se ha intensificado significativamente en estos últimos años convirtiéndose en la actividad industrial de mayor desarrollo en la provincia </w:t>
      </w:r>
    </w:p>
    <w:p w:rsidR="003A1E31" w:rsidRPr="00BE0830" w:rsidRDefault="003A1E31" w:rsidP="003A1E31">
      <w:pPr>
        <w:spacing w:after="0"/>
        <w:ind w:right="-567"/>
        <w:jc w:val="both"/>
        <w:rPr>
          <w:rFonts w:ascii="Arial" w:eastAsia="Times New Roman" w:hAnsi="Arial" w:cs="Arial"/>
          <w:snapToGrid w:val="0"/>
          <w:lang w:val="es-MX"/>
        </w:rPr>
      </w:pPr>
    </w:p>
    <w:p w:rsidR="0027662F" w:rsidRPr="00BE0830" w:rsidRDefault="0027662F" w:rsidP="003A1E31">
      <w:pPr>
        <w:spacing w:after="0"/>
        <w:ind w:right="-567"/>
        <w:jc w:val="both"/>
        <w:rPr>
          <w:rFonts w:ascii="Arial" w:eastAsia="Times New Roman" w:hAnsi="Arial" w:cs="Arial"/>
          <w:snapToGrid w:val="0"/>
          <w:lang w:val="es-MX"/>
        </w:rPr>
      </w:pPr>
      <w:r w:rsidRPr="00BE0830">
        <w:rPr>
          <w:rFonts w:ascii="Arial" w:eastAsia="Times New Roman" w:hAnsi="Arial" w:cs="Arial"/>
          <w:snapToGrid w:val="0"/>
          <w:lang w:val="es-MX"/>
        </w:rPr>
        <w:t xml:space="preserve">En cuanto a los </w:t>
      </w:r>
      <w:r w:rsidR="00AE5257" w:rsidRPr="00BE0830">
        <w:rPr>
          <w:rFonts w:ascii="Arial" w:eastAsia="Times New Roman" w:hAnsi="Arial" w:cs="Arial"/>
          <w:snapToGrid w:val="0"/>
          <w:lang w:val="es-MX"/>
        </w:rPr>
        <w:t>recursos turísticos, se</w:t>
      </w:r>
      <w:r w:rsidRPr="00BE0830">
        <w:rPr>
          <w:rFonts w:ascii="Arial" w:eastAsia="Times New Roman" w:hAnsi="Arial" w:cs="Arial"/>
          <w:snapToGrid w:val="0"/>
          <w:lang w:val="es-MX"/>
        </w:rPr>
        <w:t xml:space="preserve"> encuentran playas, tramos costeros, paisajes, ríos, sitios históricos y monumentos que ofrecen en su conjunto amplias posibilidades para el desarrollo de este sector. Los principales recursos se concentran en la costa </w:t>
      </w:r>
      <w:r w:rsidR="00AE5257" w:rsidRPr="00BE0830">
        <w:rPr>
          <w:rFonts w:ascii="Arial" w:eastAsia="Times New Roman" w:hAnsi="Arial" w:cs="Arial"/>
          <w:snapToGrid w:val="0"/>
          <w:lang w:val="es-MX"/>
        </w:rPr>
        <w:t>norte desde</w:t>
      </w:r>
      <w:r w:rsidRPr="00BE0830">
        <w:rPr>
          <w:rFonts w:ascii="Arial" w:eastAsia="Times New Roman" w:hAnsi="Arial" w:cs="Arial"/>
          <w:snapToGrid w:val="0"/>
          <w:lang w:val="es-MX"/>
        </w:rPr>
        <w:t xml:space="preserve"> </w:t>
      </w:r>
      <w:r w:rsidRPr="00BE0830">
        <w:rPr>
          <w:rFonts w:ascii="Arial" w:eastAsia="Times New Roman" w:hAnsi="Arial" w:cs="Arial"/>
          <w:snapToGrid w:val="0"/>
          <w:lang w:val="es-MX"/>
        </w:rPr>
        <w:lastRenderedPageBreak/>
        <w:t xml:space="preserve">Jibacoa hasta Bacunayagua y las Escaleras de Jaruco. En el primero se </w:t>
      </w:r>
      <w:r w:rsidR="00AE5257" w:rsidRPr="00BE0830">
        <w:rPr>
          <w:rFonts w:ascii="Arial" w:eastAsia="Times New Roman" w:hAnsi="Arial" w:cs="Arial"/>
          <w:snapToGrid w:val="0"/>
          <w:lang w:val="es-MX"/>
        </w:rPr>
        <w:t>encuentra el</w:t>
      </w:r>
      <w:r w:rsidRPr="00BE0830">
        <w:rPr>
          <w:rFonts w:ascii="Arial" w:eastAsia="Times New Roman" w:hAnsi="Arial" w:cs="Arial"/>
          <w:snapToGrid w:val="0"/>
          <w:lang w:val="es-MX"/>
        </w:rPr>
        <w:t xml:space="preserve"> Polo Turístico Jibacoa, y el plan de campismo Litoral Norte con las mayores capacidades de esta modalidad en el país. Las Escaleras de Jaruco constituida por elevaciones cársicas copulares, los singulares mogotes ofrecen variadas ofertas para el turismo y la recreación.</w:t>
      </w:r>
    </w:p>
    <w:p w:rsidR="003A1E31" w:rsidRPr="00BE0830" w:rsidRDefault="003A1E31" w:rsidP="003A1E31">
      <w:pPr>
        <w:spacing w:after="0"/>
        <w:ind w:right="-567"/>
        <w:jc w:val="both"/>
        <w:rPr>
          <w:rFonts w:ascii="Arial" w:hAnsi="Arial" w:cs="Arial"/>
          <w:snapToGrid w:val="0"/>
          <w:lang w:val="es-MX" w:eastAsia="es-ES"/>
        </w:rPr>
      </w:pPr>
    </w:p>
    <w:p w:rsidR="0027662F" w:rsidRPr="00BE0830" w:rsidRDefault="0027662F" w:rsidP="003A1E31">
      <w:pPr>
        <w:spacing w:after="0"/>
        <w:ind w:right="-567"/>
        <w:jc w:val="both"/>
        <w:rPr>
          <w:rFonts w:ascii="Arial" w:hAnsi="Arial" w:cs="Arial"/>
          <w:snapToGrid w:val="0"/>
          <w:lang w:val="es-MX" w:eastAsia="es-ES"/>
        </w:rPr>
      </w:pPr>
      <w:r w:rsidRPr="00BE0830">
        <w:rPr>
          <w:rFonts w:ascii="Arial" w:hAnsi="Arial" w:cs="Arial"/>
          <w:snapToGrid w:val="0"/>
          <w:lang w:val="es-MX" w:eastAsia="es-ES"/>
        </w:rPr>
        <w:t xml:space="preserve">La población alcanza los 381 176 habitantes y está concentrada en 285 asentamientos, 59 de los cuales son urbanos y 226 concentrados rurales. Este sistema de asentamientos se caracteriza, por la existencia de solo 2 ciudades mayores </w:t>
      </w:r>
      <w:r w:rsidR="00AE5257" w:rsidRPr="00BE0830">
        <w:rPr>
          <w:rFonts w:ascii="Arial" w:hAnsi="Arial" w:cs="Arial"/>
          <w:snapToGrid w:val="0"/>
          <w:lang w:val="es-MX" w:eastAsia="es-ES"/>
        </w:rPr>
        <w:t>de los</w:t>
      </w:r>
      <w:r w:rsidRPr="00BE0830">
        <w:rPr>
          <w:rFonts w:ascii="Arial" w:hAnsi="Arial" w:cs="Arial"/>
          <w:snapToGrid w:val="0"/>
          <w:lang w:val="es-MX" w:eastAsia="es-ES"/>
        </w:rPr>
        <w:t xml:space="preserve"> 50 000 habitantes donde se localiza el 37.1% de la población total urbana </w:t>
      </w:r>
      <w:r w:rsidR="00AE5257" w:rsidRPr="00BE0830">
        <w:rPr>
          <w:rFonts w:ascii="Arial" w:hAnsi="Arial" w:cs="Arial"/>
          <w:snapToGrid w:val="0"/>
          <w:lang w:val="es-MX" w:eastAsia="es-ES"/>
        </w:rPr>
        <w:t>siendo la</w:t>
      </w:r>
      <w:r w:rsidRPr="00BE0830">
        <w:rPr>
          <w:rFonts w:ascii="Arial" w:hAnsi="Arial" w:cs="Arial"/>
          <w:snapToGrid w:val="0"/>
          <w:lang w:val="es-MX" w:eastAsia="es-ES"/>
        </w:rPr>
        <w:t xml:space="preserve"> mayor Güines con 47 413 hab. </w:t>
      </w:r>
      <w:proofErr w:type="gramStart"/>
      <w:r w:rsidRPr="00BE0830">
        <w:rPr>
          <w:rFonts w:ascii="Arial" w:hAnsi="Arial" w:cs="Arial"/>
          <w:snapToGrid w:val="0"/>
          <w:lang w:val="es-MX" w:eastAsia="es-ES"/>
        </w:rPr>
        <w:t>y</w:t>
      </w:r>
      <w:proofErr w:type="gramEnd"/>
      <w:r w:rsidRPr="00BE0830">
        <w:rPr>
          <w:rFonts w:ascii="Arial" w:hAnsi="Arial" w:cs="Arial"/>
          <w:snapToGrid w:val="0"/>
          <w:lang w:val="es-MX" w:eastAsia="es-ES"/>
        </w:rPr>
        <w:t xml:space="preserve"> la cabecera provincial San José de las Lajas.  Otras ciudades importantes de primer orden son, Santa Cruz del Norte y Batabanó. Son </w:t>
      </w:r>
      <w:r w:rsidR="00AE5257" w:rsidRPr="00BE0830">
        <w:rPr>
          <w:rFonts w:ascii="Arial" w:hAnsi="Arial" w:cs="Arial"/>
          <w:snapToGrid w:val="0"/>
          <w:lang w:val="es-MX" w:eastAsia="es-ES"/>
        </w:rPr>
        <w:t>significativos los</w:t>
      </w:r>
      <w:r w:rsidRPr="00BE0830">
        <w:rPr>
          <w:rFonts w:ascii="Arial" w:hAnsi="Arial" w:cs="Arial"/>
          <w:snapToGrid w:val="0"/>
          <w:lang w:val="es-MX" w:eastAsia="es-ES"/>
        </w:rPr>
        <w:t xml:space="preserve"> valores de saldo migratorio interno </w:t>
      </w:r>
      <w:proofErr w:type="gramStart"/>
      <w:r w:rsidRPr="00BE0830">
        <w:rPr>
          <w:rFonts w:ascii="Arial" w:hAnsi="Arial" w:cs="Arial"/>
          <w:snapToGrid w:val="0"/>
          <w:lang w:val="es-MX" w:eastAsia="es-ES"/>
        </w:rPr>
        <w:t>4.6  y</w:t>
      </w:r>
      <w:proofErr w:type="gramEnd"/>
      <w:r w:rsidRPr="00BE0830">
        <w:rPr>
          <w:rFonts w:ascii="Arial" w:hAnsi="Arial" w:cs="Arial"/>
          <w:snapToGrid w:val="0"/>
          <w:lang w:val="es-MX" w:eastAsia="es-ES"/>
        </w:rPr>
        <w:t xml:space="preserve"> saldo migratorio total  2.3, los mayores del país. Se </w:t>
      </w:r>
      <w:r w:rsidR="00AE5257" w:rsidRPr="00BE0830">
        <w:rPr>
          <w:rFonts w:ascii="Arial" w:hAnsi="Arial" w:cs="Arial"/>
          <w:snapToGrid w:val="0"/>
          <w:lang w:val="es-MX" w:eastAsia="es-ES"/>
        </w:rPr>
        <w:t>destaca en</w:t>
      </w:r>
      <w:r w:rsidRPr="00BE0830">
        <w:rPr>
          <w:rFonts w:ascii="Arial" w:hAnsi="Arial" w:cs="Arial"/>
          <w:snapToGrid w:val="0"/>
          <w:lang w:val="es-MX" w:eastAsia="es-ES"/>
        </w:rPr>
        <w:t xml:space="preserve"> la provincia </w:t>
      </w:r>
      <w:r w:rsidR="00AE5257" w:rsidRPr="00BE0830">
        <w:rPr>
          <w:rFonts w:ascii="Arial" w:hAnsi="Arial" w:cs="Arial"/>
          <w:snapToGrid w:val="0"/>
          <w:lang w:val="es-MX" w:eastAsia="es-ES"/>
        </w:rPr>
        <w:t>las nuevas</w:t>
      </w:r>
      <w:r w:rsidRPr="00BE0830">
        <w:rPr>
          <w:rFonts w:ascii="Arial" w:hAnsi="Arial" w:cs="Arial"/>
          <w:snapToGrid w:val="0"/>
          <w:lang w:val="es-MX" w:eastAsia="es-ES"/>
        </w:rPr>
        <w:t xml:space="preserve"> comunidades, como parte del fuerte desarrollo agropecuario que se ha producido en el territorio, lo que posibilitó la introducción de técnicas agrícolas avanzadas conjuntamente con la elevación del nivel de vida de la población rural.</w:t>
      </w:r>
    </w:p>
    <w:p w:rsidR="00C62387" w:rsidRPr="00BE0830" w:rsidRDefault="0040598B" w:rsidP="003A1E31">
      <w:pPr>
        <w:spacing w:after="0"/>
        <w:ind w:right="-567"/>
        <w:jc w:val="both"/>
        <w:rPr>
          <w:rFonts w:ascii="Arial" w:hAnsi="Arial" w:cs="Arial"/>
          <w:lang w:val="es-MX"/>
        </w:rPr>
      </w:pPr>
      <w:r w:rsidRPr="00BE0830">
        <w:rPr>
          <w:rFonts w:ascii="Arial" w:hAnsi="Arial" w:cs="Arial"/>
          <w:lang w:val="es-MX"/>
        </w:rPr>
        <w:t>Asentamientos Humanos Urbanos</w:t>
      </w:r>
    </w:p>
    <w:p w:rsidR="0040598B" w:rsidRPr="00BE0830" w:rsidRDefault="0040598B" w:rsidP="003A1E31">
      <w:pPr>
        <w:spacing w:after="0"/>
        <w:ind w:right="-567"/>
        <w:jc w:val="both"/>
        <w:rPr>
          <w:rFonts w:ascii="Arial" w:hAnsi="Arial" w:cs="Arial"/>
          <w:lang w:val="es-MX"/>
        </w:rPr>
      </w:pPr>
      <w:r w:rsidRPr="00BE0830">
        <w:rPr>
          <w:rFonts w:ascii="Arial" w:hAnsi="Arial" w:cs="Arial"/>
          <w:lang w:val="es-MX"/>
        </w:rPr>
        <w:t>Asentamientos Humanos Rurales Concentrados</w:t>
      </w:r>
    </w:p>
    <w:p w:rsidR="0040598B" w:rsidRPr="00BE0830" w:rsidRDefault="0040598B" w:rsidP="003A1E31">
      <w:pPr>
        <w:spacing w:after="0"/>
        <w:ind w:right="-567"/>
        <w:jc w:val="both"/>
        <w:rPr>
          <w:rFonts w:ascii="Arial" w:hAnsi="Arial" w:cs="Arial"/>
          <w:lang w:val="es-MX"/>
        </w:rPr>
      </w:pPr>
      <w:r w:rsidRPr="00BE0830">
        <w:rPr>
          <w:rFonts w:ascii="Arial" w:hAnsi="Arial" w:cs="Arial"/>
          <w:lang w:val="es-MX"/>
        </w:rPr>
        <w:t>Población Dispersa</w:t>
      </w:r>
    </w:p>
    <w:p w:rsidR="00BF6438" w:rsidRPr="00BE0830" w:rsidRDefault="00BF6438" w:rsidP="003A1E31">
      <w:pPr>
        <w:autoSpaceDE w:val="0"/>
        <w:autoSpaceDN w:val="0"/>
        <w:adjustRightInd w:val="0"/>
        <w:spacing w:after="0" w:line="240" w:lineRule="auto"/>
        <w:jc w:val="both"/>
        <w:rPr>
          <w:rFonts w:ascii="Arial" w:hAnsi="Arial" w:cs="Arial"/>
          <w:b/>
          <w:bCs/>
          <w:sz w:val="24"/>
          <w:szCs w:val="24"/>
          <w:lang w:bidi="ar-SA"/>
        </w:rPr>
      </w:pPr>
    </w:p>
    <w:p w:rsidR="00BF6438" w:rsidRPr="00BE0830" w:rsidRDefault="00BF6438" w:rsidP="003A1E31">
      <w:pPr>
        <w:autoSpaceDE w:val="0"/>
        <w:autoSpaceDN w:val="0"/>
        <w:adjustRightInd w:val="0"/>
        <w:spacing w:after="0" w:line="240" w:lineRule="auto"/>
        <w:jc w:val="both"/>
        <w:rPr>
          <w:rFonts w:ascii="Arial" w:hAnsi="Arial" w:cs="Arial"/>
          <w:b/>
          <w:bCs/>
          <w:sz w:val="24"/>
          <w:szCs w:val="24"/>
          <w:lang w:bidi="ar-SA"/>
        </w:rPr>
      </w:pPr>
    </w:p>
    <w:p w:rsidR="00BF6438" w:rsidRPr="00BE0830" w:rsidRDefault="00BF6438" w:rsidP="003A1E31">
      <w:pPr>
        <w:autoSpaceDE w:val="0"/>
        <w:autoSpaceDN w:val="0"/>
        <w:adjustRightInd w:val="0"/>
        <w:spacing w:after="0" w:line="240" w:lineRule="auto"/>
        <w:jc w:val="both"/>
        <w:rPr>
          <w:rFonts w:ascii="Arial" w:hAnsi="Arial" w:cs="Arial"/>
          <w:b/>
          <w:bCs/>
          <w:sz w:val="24"/>
          <w:szCs w:val="24"/>
          <w:lang w:bidi="ar-SA"/>
        </w:rPr>
      </w:pPr>
    </w:p>
    <w:p w:rsidR="00074CFF" w:rsidRPr="00BE0830" w:rsidRDefault="0040598B" w:rsidP="00074CFF">
      <w:pPr>
        <w:ind w:right="50"/>
        <w:jc w:val="center"/>
        <w:rPr>
          <w:rFonts w:ascii="Arial" w:hAnsi="Arial" w:cs="Arial"/>
          <w:color w:val="1F497D" w:themeColor="text2"/>
          <w:sz w:val="24"/>
          <w:szCs w:val="24"/>
        </w:rPr>
      </w:pPr>
      <w:r w:rsidRPr="00BE0830">
        <w:rPr>
          <w:rFonts w:ascii="Arial" w:hAnsi="Arial" w:cs="Arial"/>
          <w:b/>
          <w:bCs/>
          <w:color w:val="365F91" w:themeColor="accent1" w:themeShade="BF"/>
          <w:sz w:val="28"/>
          <w:szCs w:val="28"/>
          <w:lang w:bidi="ar-SA"/>
        </w:rPr>
        <w:t>SECCIÓN SEGUNDA</w:t>
      </w:r>
      <w:proofErr w:type="gramStart"/>
      <w:r w:rsidRPr="00BE0830">
        <w:rPr>
          <w:rFonts w:ascii="Arial" w:hAnsi="Arial" w:cs="Arial"/>
          <w:color w:val="365F91" w:themeColor="accent1" w:themeShade="BF"/>
          <w:sz w:val="28"/>
          <w:szCs w:val="28"/>
          <w:lang w:bidi="ar-SA"/>
        </w:rPr>
        <w:t>:</w:t>
      </w:r>
      <w:r w:rsidR="00074CFF" w:rsidRPr="00BE0830">
        <w:rPr>
          <w:rFonts w:ascii="Arial" w:hAnsi="Arial" w:cs="Arial"/>
          <w:b/>
          <w:color w:val="1F497D" w:themeColor="text2"/>
          <w:sz w:val="24"/>
          <w:szCs w:val="24"/>
        </w:rPr>
        <w:t>SOBRE</w:t>
      </w:r>
      <w:proofErr w:type="gramEnd"/>
      <w:r w:rsidR="00074CFF" w:rsidRPr="00BE0830">
        <w:rPr>
          <w:rFonts w:ascii="Arial" w:hAnsi="Arial" w:cs="Arial"/>
          <w:b/>
          <w:color w:val="1F497D" w:themeColor="text2"/>
          <w:sz w:val="24"/>
          <w:szCs w:val="24"/>
        </w:rPr>
        <w:t xml:space="preserve"> LAS ÁREAS PROTEGIDAS Y SUS ZONAS DE PROTECCIÓN</w:t>
      </w:r>
    </w:p>
    <w:p w:rsidR="0040598B" w:rsidRPr="00BE0830" w:rsidRDefault="003A1E31" w:rsidP="003A1E31">
      <w:pPr>
        <w:autoSpaceDE w:val="0"/>
        <w:autoSpaceDN w:val="0"/>
        <w:adjustRightInd w:val="0"/>
        <w:spacing w:after="0" w:line="240" w:lineRule="auto"/>
        <w:jc w:val="both"/>
        <w:rPr>
          <w:rFonts w:ascii="Arial" w:hAnsi="Arial" w:cs="Arial"/>
          <w:b/>
          <w:bCs/>
          <w:color w:val="365F91" w:themeColor="accent1" w:themeShade="BF"/>
          <w:sz w:val="28"/>
          <w:szCs w:val="28"/>
          <w:lang w:bidi="ar-SA"/>
        </w:rPr>
      </w:pPr>
      <w:r w:rsidRPr="00BE0830">
        <w:rPr>
          <w:rFonts w:ascii="Arial" w:hAnsi="Arial" w:cs="Arial"/>
          <w:b/>
          <w:bCs/>
          <w:color w:val="365F91" w:themeColor="accent1" w:themeShade="BF"/>
          <w:sz w:val="28"/>
          <w:szCs w:val="28"/>
          <w:lang w:bidi="ar-SA"/>
        </w:rPr>
        <w:t>S</w:t>
      </w:r>
      <w:r w:rsidR="00BF6438" w:rsidRPr="00BE0830">
        <w:rPr>
          <w:rFonts w:ascii="Arial" w:hAnsi="Arial" w:cs="Arial"/>
          <w:b/>
          <w:bCs/>
          <w:color w:val="365F91" w:themeColor="accent1" w:themeShade="BF"/>
          <w:sz w:val="28"/>
          <w:szCs w:val="28"/>
          <w:lang w:bidi="ar-SA"/>
        </w:rPr>
        <w:t>obre el régimen urbanístico del suelo</w:t>
      </w:r>
      <w:r w:rsidR="0040598B" w:rsidRPr="00BE0830">
        <w:rPr>
          <w:rFonts w:ascii="Arial" w:hAnsi="Arial" w:cs="Arial"/>
          <w:b/>
          <w:bCs/>
          <w:color w:val="365F91" w:themeColor="accent1" w:themeShade="BF"/>
          <w:sz w:val="28"/>
          <w:szCs w:val="28"/>
          <w:lang w:bidi="ar-SA"/>
        </w:rPr>
        <w:t>.</w:t>
      </w:r>
    </w:p>
    <w:p w:rsidR="00BF6438" w:rsidRPr="00BE0830" w:rsidRDefault="00BF6438" w:rsidP="003A1E31">
      <w:pPr>
        <w:autoSpaceDE w:val="0"/>
        <w:autoSpaceDN w:val="0"/>
        <w:adjustRightInd w:val="0"/>
        <w:spacing w:after="0" w:line="240" w:lineRule="auto"/>
        <w:jc w:val="both"/>
        <w:rPr>
          <w:rFonts w:ascii="Arial" w:hAnsi="Arial" w:cs="Arial"/>
          <w:b/>
          <w:bCs/>
          <w:iCs/>
          <w:color w:val="365F91" w:themeColor="accent1" w:themeShade="BF"/>
          <w:sz w:val="24"/>
          <w:szCs w:val="24"/>
          <w:lang w:bidi="ar-SA"/>
        </w:rPr>
      </w:pPr>
    </w:p>
    <w:p w:rsidR="00074CFF" w:rsidRPr="00BE0830" w:rsidRDefault="00074CFF"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p>
    <w:p w:rsidR="00074CFF" w:rsidRPr="00BE0830" w:rsidRDefault="00074CFF"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p>
    <w:p w:rsidR="0040598B" w:rsidRPr="00BE0830" w:rsidRDefault="003A1E31"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
          <w:iCs/>
          <w:color w:val="365F91" w:themeColor="accent1" w:themeShade="BF"/>
          <w:sz w:val="24"/>
          <w:szCs w:val="24"/>
          <w:lang w:bidi="ar-SA"/>
        </w:rPr>
        <w:t>Artículo 2:</w:t>
      </w:r>
    </w:p>
    <w:p w:rsidR="0040598B" w:rsidRPr="00BE0830" w:rsidRDefault="0040598B"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 </w:t>
      </w:r>
      <w:r w:rsidRPr="00BE0830">
        <w:rPr>
          <w:rFonts w:ascii="Arial" w:hAnsi="Arial" w:cs="Arial"/>
          <w:b/>
          <w:bCs/>
          <w:i/>
          <w:iCs/>
          <w:sz w:val="24"/>
          <w:szCs w:val="24"/>
          <w:lang w:bidi="ar-SA"/>
        </w:rPr>
        <w:t xml:space="preserve">Clasificación y Calificación </w:t>
      </w:r>
      <w:r w:rsidRPr="00BE0830">
        <w:rPr>
          <w:rFonts w:ascii="Arial" w:hAnsi="Arial" w:cs="Arial"/>
          <w:sz w:val="24"/>
          <w:szCs w:val="24"/>
          <w:lang w:bidi="ar-SA"/>
        </w:rPr>
        <w:t xml:space="preserve">del suelo </w:t>
      </w:r>
      <w:r w:rsidR="00632EC2" w:rsidRPr="00BE0830">
        <w:rPr>
          <w:rFonts w:ascii="Arial" w:hAnsi="Arial" w:cs="Arial"/>
          <w:sz w:val="24"/>
          <w:szCs w:val="24"/>
          <w:lang w:bidi="ar-SA"/>
        </w:rPr>
        <w:t xml:space="preserve">de la provincia </w:t>
      </w:r>
      <w:r w:rsidR="00AE5257" w:rsidRPr="00BE0830">
        <w:rPr>
          <w:rFonts w:ascii="Arial" w:hAnsi="Arial" w:cs="Arial"/>
          <w:sz w:val="24"/>
          <w:szCs w:val="24"/>
          <w:lang w:bidi="ar-SA"/>
        </w:rPr>
        <w:t>Mayabeque está</w:t>
      </w:r>
      <w:r w:rsidRPr="00BE0830">
        <w:rPr>
          <w:rFonts w:ascii="Arial" w:hAnsi="Arial" w:cs="Arial"/>
          <w:sz w:val="24"/>
          <w:szCs w:val="24"/>
          <w:lang w:bidi="ar-SA"/>
        </w:rPr>
        <w:t xml:space="preserve"> encaminada a instrumentar los mecanismos de protección de este como recurso no renovable, al mismo tiempo que regula el nivel de actuación urbanística permitido en él.</w:t>
      </w:r>
    </w:p>
    <w:p w:rsidR="0040598B" w:rsidRPr="00BE0830" w:rsidRDefault="003A1E31"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
          <w:iCs/>
          <w:color w:val="365F91" w:themeColor="accent1" w:themeShade="BF"/>
          <w:sz w:val="24"/>
          <w:szCs w:val="24"/>
          <w:lang w:bidi="ar-SA"/>
        </w:rPr>
        <w:t>Artículo 3:</w:t>
      </w:r>
    </w:p>
    <w:p w:rsidR="0040598B" w:rsidRPr="00BE0830" w:rsidRDefault="0040598B"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 </w:t>
      </w:r>
      <w:r w:rsidRPr="00BE0830">
        <w:rPr>
          <w:rFonts w:ascii="Arial" w:hAnsi="Arial" w:cs="Arial"/>
          <w:b/>
          <w:bCs/>
          <w:i/>
          <w:iCs/>
          <w:sz w:val="24"/>
          <w:szCs w:val="24"/>
          <w:lang w:bidi="ar-SA"/>
        </w:rPr>
        <w:t xml:space="preserve">Clasificación </w:t>
      </w:r>
      <w:r w:rsidRPr="00BE0830">
        <w:rPr>
          <w:rFonts w:ascii="Arial" w:hAnsi="Arial" w:cs="Arial"/>
          <w:sz w:val="24"/>
          <w:szCs w:val="24"/>
          <w:lang w:bidi="ar-SA"/>
        </w:rPr>
        <w:t>del suelo define el grado y modo de intervención constructiva.</w:t>
      </w:r>
    </w:p>
    <w:p w:rsidR="0040598B" w:rsidRPr="00BE0830" w:rsidRDefault="003A1E31"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
          <w:iCs/>
          <w:color w:val="365F91" w:themeColor="accent1" w:themeShade="BF"/>
          <w:sz w:val="24"/>
          <w:szCs w:val="24"/>
          <w:lang w:bidi="ar-SA"/>
        </w:rPr>
        <w:t>Artículo 4:</w:t>
      </w:r>
    </w:p>
    <w:p w:rsidR="00B9568D" w:rsidRPr="00BE0830" w:rsidRDefault="0040598B"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lastRenderedPageBreak/>
        <w:t xml:space="preserve">La </w:t>
      </w:r>
      <w:r w:rsidRPr="00BE0830">
        <w:rPr>
          <w:rFonts w:ascii="Arial" w:hAnsi="Arial" w:cs="Arial"/>
          <w:b/>
          <w:bCs/>
          <w:i/>
          <w:iCs/>
          <w:sz w:val="24"/>
          <w:szCs w:val="24"/>
          <w:lang w:bidi="ar-SA"/>
        </w:rPr>
        <w:t xml:space="preserve">Calificación </w:t>
      </w:r>
      <w:r w:rsidRPr="00BE0830">
        <w:rPr>
          <w:rFonts w:ascii="Arial" w:hAnsi="Arial" w:cs="Arial"/>
          <w:sz w:val="24"/>
          <w:szCs w:val="24"/>
          <w:lang w:bidi="ar-SA"/>
        </w:rPr>
        <w:t xml:space="preserve">del suelo define los destinos y uso en el suelo </w:t>
      </w:r>
      <w:r w:rsidRPr="00BE0830">
        <w:rPr>
          <w:rFonts w:ascii="Arial" w:hAnsi="Arial" w:cs="Arial"/>
          <w:b/>
          <w:bCs/>
          <w:i/>
          <w:iCs/>
          <w:sz w:val="24"/>
          <w:szCs w:val="24"/>
          <w:lang w:bidi="ar-SA"/>
        </w:rPr>
        <w:t xml:space="preserve">No Urbanizable </w:t>
      </w:r>
      <w:r w:rsidRPr="00BE0830">
        <w:rPr>
          <w:rFonts w:ascii="Arial" w:hAnsi="Arial" w:cs="Arial"/>
          <w:sz w:val="24"/>
          <w:szCs w:val="24"/>
          <w:lang w:bidi="ar-SA"/>
        </w:rPr>
        <w:t xml:space="preserve">y en los suelos </w:t>
      </w:r>
      <w:r w:rsidRPr="00BE0830">
        <w:rPr>
          <w:rFonts w:ascii="Arial" w:hAnsi="Arial" w:cs="Arial"/>
          <w:b/>
          <w:bCs/>
          <w:i/>
          <w:iCs/>
          <w:sz w:val="24"/>
          <w:szCs w:val="24"/>
          <w:lang w:bidi="ar-SA"/>
        </w:rPr>
        <w:t xml:space="preserve">Urbanizados </w:t>
      </w:r>
      <w:r w:rsidRPr="00BE0830">
        <w:rPr>
          <w:rFonts w:ascii="Arial" w:hAnsi="Arial" w:cs="Arial"/>
          <w:sz w:val="24"/>
          <w:szCs w:val="24"/>
          <w:lang w:bidi="ar-SA"/>
        </w:rPr>
        <w:t xml:space="preserve">y </w:t>
      </w:r>
      <w:r w:rsidRPr="00BE0830">
        <w:rPr>
          <w:rFonts w:ascii="Arial" w:hAnsi="Arial" w:cs="Arial"/>
          <w:b/>
          <w:bCs/>
          <w:i/>
          <w:iCs/>
          <w:sz w:val="24"/>
          <w:szCs w:val="24"/>
          <w:lang w:bidi="ar-SA"/>
        </w:rPr>
        <w:t xml:space="preserve">Urbanizables </w:t>
      </w:r>
      <w:r w:rsidRPr="00BE0830">
        <w:rPr>
          <w:rFonts w:ascii="Arial" w:hAnsi="Arial" w:cs="Arial"/>
          <w:sz w:val="24"/>
          <w:szCs w:val="24"/>
          <w:lang w:bidi="ar-SA"/>
        </w:rPr>
        <w:t>define los usos</w:t>
      </w:r>
    </w:p>
    <w:p w:rsidR="00B9568D" w:rsidRPr="00BE0830" w:rsidRDefault="00A84B60" w:rsidP="00B9568D">
      <w:pPr>
        <w:tabs>
          <w:tab w:val="num" w:pos="1440"/>
        </w:tabs>
        <w:ind w:right="50"/>
        <w:jc w:val="both"/>
        <w:rPr>
          <w:rFonts w:ascii="Arial" w:hAnsi="Arial" w:cs="Arial"/>
          <w:color w:val="000000"/>
          <w:sz w:val="24"/>
          <w:szCs w:val="24"/>
        </w:rPr>
      </w:pPr>
      <w:proofErr w:type="gramStart"/>
      <w:r w:rsidRPr="00BE0830">
        <w:rPr>
          <w:rFonts w:ascii="Arial" w:hAnsi="Arial" w:cs="Arial"/>
          <w:sz w:val="24"/>
          <w:szCs w:val="24"/>
          <w:lang w:bidi="ar-SA"/>
        </w:rPr>
        <w:t>a)</w:t>
      </w:r>
      <w:r w:rsidR="00B9568D" w:rsidRPr="00BE0830">
        <w:rPr>
          <w:rFonts w:ascii="Arial" w:hAnsi="Arial" w:cs="Arial"/>
          <w:b/>
          <w:color w:val="000000"/>
          <w:sz w:val="24"/>
          <w:szCs w:val="24"/>
          <w:u w:val="single"/>
        </w:rPr>
        <w:t>Uso</w:t>
      </w:r>
      <w:proofErr w:type="gramEnd"/>
      <w:r w:rsidR="00B9568D" w:rsidRPr="00BE0830">
        <w:rPr>
          <w:rFonts w:ascii="Arial" w:hAnsi="Arial" w:cs="Arial"/>
          <w:b/>
          <w:color w:val="000000"/>
          <w:sz w:val="24"/>
          <w:szCs w:val="24"/>
          <w:u w:val="single"/>
        </w:rPr>
        <w:t xml:space="preserve"> del suelo</w:t>
      </w:r>
      <w:r w:rsidR="00B9568D" w:rsidRPr="00BE0830">
        <w:rPr>
          <w:rFonts w:ascii="Arial" w:hAnsi="Arial" w:cs="Arial"/>
          <w:color w:val="000000"/>
          <w:sz w:val="24"/>
          <w:szCs w:val="24"/>
        </w:rPr>
        <w:t>: utilización específica que puede dársele a un territorio determinado en el marco de su destino general (por ejemplo, agrícola en diferentes cultivos, el urbano en usos residencial, industrial, comercial y otros);</w:t>
      </w:r>
    </w:p>
    <w:p w:rsidR="00074CFF" w:rsidRPr="00BE0830" w:rsidRDefault="00A84B60" w:rsidP="00074CFF">
      <w:pPr>
        <w:ind w:right="50"/>
        <w:jc w:val="both"/>
        <w:rPr>
          <w:rFonts w:ascii="Arial" w:hAnsi="Arial" w:cs="Arial"/>
          <w:color w:val="000000"/>
          <w:sz w:val="24"/>
          <w:szCs w:val="24"/>
        </w:rPr>
      </w:pPr>
      <w:r w:rsidRPr="00BE0830">
        <w:rPr>
          <w:rFonts w:ascii="Arial" w:hAnsi="Arial" w:cs="Arial"/>
          <w:b/>
          <w:color w:val="4F81BD" w:themeColor="accent1"/>
          <w:sz w:val="24"/>
          <w:szCs w:val="24"/>
        </w:rPr>
        <w:t>Artículo 5</w:t>
      </w:r>
      <w:r w:rsidR="00074CFF" w:rsidRPr="00BE0830">
        <w:rPr>
          <w:rFonts w:ascii="Arial" w:hAnsi="Arial" w:cs="Arial"/>
          <w:color w:val="000000"/>
          <w:sz w:val="24"/>
          <w:szCs w:val="24"/>
        </w:rPr>
        <w:t>- La ley define la clasificación de las Áreas Protegidas y la Categorización de las mismas; así como las Regiones Especiales de Desarrollo Sostenible y encarga al Ministerio de Ciencia Tecnología y Medio Ambiente como el organismo rector de la política del Estado en materia de medio ambiente, para la regulación de las normas e instrumentos jurídicos para el manejo y explotación de éstas, en las cuales para efectuar cualquier acción constructiva tiene que ser consultado y contar con su aprobación, siempre teniendo un especial cuidado en cumplimiento de lo regulado en la Ley para estas áreas.</w:t>
      </w:r>
    </w:p>
    <w:p w:rsidR="00074CFF" w:rsidRPr="00BE0830" w:rsidRDefault="00074CFF" w:rsidP="00074CFF">
      <w:pPr>
        <w:ind w:right="50"/>
        <w:jc w:val="both"/>
        <w:rPr>
          <w:rFonts w:ascii="Arial" w:hAnsi="Arial" w:cs="Arial"/>
          <w:color w:val="000000"/>
          <w:sz w:val="24"/>
          <w:szCs w:val="24"/>
        </w:rPr>
      </w:pPr>
    </w:p>
    <w:p w:rsidR="00074CFF" w:rsidRPr="00BE0830" w:rsidRDefault="00074CFF" w:rsidP="00074CFF">
      <w:pPr>
        <w:ind w:right="50"/>
        <w:jc w:val="both"/>
        <w:rPr>
          <w:rFonts w:ascii="Arial" w:hAnsi="Arial" w:cs="Arial"/>
          <w:color w:val="000000"/>
          <w:sz w:val="24"/>
          <w:szCs w:val="24"/>
        </w:rPr>
      </w:pPr>
      <w:r w:rsidRPr="00BE0830">
        <w:rPr>
          <w:rFonts w:ascii="Arial" w:hAnsi="Arial" w:cs="Arial"/>
          <w:b/>
          <w:color w:val="4F81BD" w:themeColor="accent1"/>
          <w:sz w:val="24"/>
          <w:szCs w:val="24"/>
        </w:rPr>
        <w:t>Artículo .</w:t>
      </w:r>
      <w:r w:rsidR="00370678" w:rsidRPr="00BE0830">
        <w:rPr>
          <w:rFonts w:ascii="Arial" w:hAnsi="Arial" w:cs="Arial"/>
          <w:b/>
          <w:color w:val="4F81BD" w:themeColor="accent1"/>
          <w:sz w:val="24"/>
          <w:szCs w:val="24"/>
        </w:rPr>
        <w:t>6</w:t>
      </w:r>
      <w:r w:rsidRPr="00BE0830">
        <w:rPr>
          <w:rFonts w:ascii="Arial" w:hAnsi="Arial" w:cs="Arial"/>
          <w:color w:val="000000"/>
          <w:sz w:val="24"/>
          <w:szCs w:val="24"/>
        </w:rPr>
        <w:t>- Las actividades constructivas en las Áreas Protegidas además de cumplir con lo reglamentado en este Código, estarán sujetas al cumplimiento de las regulaciones especiales, que fija la Ley sobre la materia y la clasificación de las mismas; contando siempre con la aprobación del CITMA.</w:t>
      </w:r>
    </w:p>
    <w:p w:rsidR="00074CFF" w:rsidRPr="00BE0830" w:rsidRDefault="00074CFF" w:rsidP="00074CFF">
      <w:pPr>
        <w:ind w:right="50"/>
        <w:jc w:val="both"/>
        <w:rPr>
          <w:rFonts w:ascii="Arial" w:hAnsi="Arial" w:cs="Arial"/>
          <w:color w:val="000000"/>
          <w:sz w:val="24"/>
          <w:szCs w:val="24"/>
        </w:rPr>
      </w:pPr>
    </w:p>
    <w:p w:rsidR="00074CFF" w:rsidRPr="00BE0830" w:rsidRDefault="00074CFF" w:rsidP="00074CFF">
      <w:pPr>
        <w:ind w:right="50"/>
        <w:jc w:val="both"/>
        <w:rPr>
          <w:rFonts w:ascii="Arial" w:hAnsi="Arial" w:cs="Arial"/>
          <w:color w:val="000000"/>
          <w:sz w:val="24"/>
          <w:szCs w:val="24"/>
        </w:rPr>
      </w:pPr>
      <w:r w:rsidRPr="00BE0830">
        <w:rPr>
          <w:rFonts w:ascii="Arial" w:hAnsi="Arial" w:cs="Arial"/>
          <w:b/>
          <w:color w:val="4F81BD" w:themeColor="accent1"/>
          <w:sz w:val="24"/>
          <w:szCs w:val="24"/>
        </w:rPr>
        <w:t xml:space="preserve">Artículo </w:t>
      </w:r>
      <w:r w:rsidR="00370678" w:rsidRPr="00BE0830">
        <w:rPr>
          <w:rFonts w:ascii="Arial" w:hAnsi="Arial" w:cs="Arial"/>
          <w:b/>
          <w:color w:val="4F81BD" w:themeColor="accent1"/>
          <w:sz w:val="24"/>
          <w:szCs w:val="24"/>
        </w:rPr>
        <w:t>7</w:t>
      </w:r>
      <w:r w:rsidRPr="00BE0830">
        <w:rPr>
          <w:rFonts w:ascii="Arial" w:hAnsi="Arial" w:cs="Arial"/>
          <w:color w:val="000000"/>
          <w:sz w:val="24"/>
          <w:szCs w:val="24"/>
        </w:rPr>
        <w:t>.- Las personas naturales y jurídicas que tengan a su cargo la administración de las Áreas Protegidas, antes de autorizar o gestionar alguna acción constructiva en la región o área a su cargo solicitarán la Licencia correspondiente a la autoridad competente; ya sea la DPPF o DMPF y el CITMA.</w:t>
      </w:r>
    </w:p>
    <w:p w:rsidR="00074CFF" w:rsidRPr="00BE0830" w:rsidRDefault="00074CFF" w:rsidP="00074CFF">
      <w:pPr>
        <w:ind w:right="50"/>
        <w:jc w:val="both"/>
        <w:rPr>
          <w:rFonts w:ascii="Arial" w:hAnsi="Arial" w:cs="Arial"/>
          <w:color w:val="000000"/>
          <w:sz w:val="24"/>
          <w:szCs w:val="24"/>
        </w:rPr>
      </w:pPr>
    </w:p>
    <w:p w:rsidR="00074CFF" w:rsidRPr="00BE0830" w:rsidRDefault="00370678" w:rsidP="00074CFF">
      <w:pPr>
        <w:ind w:right="50"/>
        <w:jc w:val="both"/>
        <w:rPr>
          <w:rFonts w:ascii="Arial" w:hAnsi="Arial" w:cs="Arial"/>
          <w:color w:val="000000"/>
          <w:sz w:val="24"/>
          <w:szCs w:val="24"/>
        </w:rPr>
      </w:pPr>
      <w:r w:rsidRPr="00BE0830">
        <w:rPr>
          <w:rFonts w:ascii="Arial" w:hAnsi="Arial" w:cs="Arial"/>
          <w:b/>
          <w:color w:val="4F81BD" w:themeColor="accent1"/>
          <w:sz w:val="24"/>
          <w:szCs w:val="24"/>
        </w:rPr>
        <w:t>Artículo 8</w:t>
      </w:r>
      <w:r w:rsidR="00074CFF" w:rsidRPr="00BE0830">
        <w:rPr>
          <w:rFonts w:ascii="Arial" w:hAnsi="Arial" w:cs="Arial"/>
          <w:color w:val="000000"/>
          <w:sz w:val="24"/>
          <w:szCs w:val="24"/>
        </w:rPr>
        <w:t xml:space="preserve">- En el Plan de Ordenamiento Territorial, se tendrá en cuenta el impacto que toda acción constructiva pueda causar en el manejo y la intervención humana en las Áreas Protegidas, siempre evaluada y compatibilizada con el CITMA y los demás Organismos y Entidades implicadas en la explotación económica de éstas. </w:t>
      </w:r>
    </w:p>
    <w:p w:rsidR="00074CFF" w:rsidRPr="00BE0830" w:rsidRDefault="00074CFF" w:rsidP="00074CFF">
      <w:pPr>
        <w:ind w:right="50"/>
        <w:jc w:val="both"/>
        <w:rPr>
          <w:rFonts w:ascii="Arial" w:hAnsi="Arial" w:cs="Arial"/>
          <w:color w:val="000000"/>
          <w:sz w:val="24"/>
          <w:szCs w:val="24"/>
        </w:rPr>
      </w:pPr>
    </w:p>
    <w:p w:rsidR="00074CFF" w:rsidRPr="00BE0830" w:rsidRDefault="00074CFF" w:rsidP="00074CFF">
      <w:pPr>
        <w:ind w:right="50"/>
        <w:jc w:val="both"/>
        <w:rPr>
          <w:rFonts w:ascii="Arial" w:hAnsi="Arial" w:cs="Arial"/>
          <w:color w:val="000000"/>
          <w:sz w:val="24"/>
          <w:szCs w:val="24"/>
        </w:rPr>
      </w:pPr>
      <w:r w:rsidRPr="00BE0830">
        <w:rPr>
          <w:rFonts w:ascii="Arial" w:hAnsi="Arial" w:cs="Arial"/>
          <w:b/>
          <w:color w:val="4F81BD" w:themeColor="accent1"/>
          <w:sz w:val="24"/>
          <w:szCs w:val="24"/>
        </w:rPr>
        <w:lastRenderedPageBreak/>
        <w:t xml:space="preserve">Artículo </w:t>
      </w:r>
      <w:r w:rsidR="00370678" w:rsidRPr="00BE0830">
        <w:rPr>
          <w:rFonts w:ascii="Arial" w:hAnsi="Arial" w:cs="Arial"/>
          <w:b/>
          <w:color w:val="4F81BD" w:themeColor="accent1"/>
          <w:sz w:val="24"/>
          <w:szCs w:val="24"/>
        </w:rPr>
        <w:t>9</w:t>
      </w:r>
      <w:r w:rsidRPr="00BE0830">
        <w:rPr>
          <w:rFonts w:ascii="Arial" w:hAnsi="Arial" w:cs="Arial"/>
          <w:color w:val="000000"/>
          <w:sz w:val="24"/>
          <w:szCs w:val="24"/>
        </w:rPr>
        <w:t>.- En las Áreas de Reserva Natural, por ser éstas constitutivas de elementos físico-geográficos, especies, comunidades o ecosistemas de flora y fauna de valor único o en peligro de extinción, que por su valor para la conservación de los recursos genéticos o por la vulnerabilidad, necesitan de una estricta protección, no se permitirán acciones de construcción en las mismas, salvo aquellas requeridas para su administración y manejo sostenible.</w:t>
      </w:r>
    </w:p>
    <w:p w:rsidR="00074CFF" w:rsidRPr="00BE0830" w:rsidRDefault="00074CFF" w:rsidP="00074CFF">
      <w:pPr>
        <w:ind w:right="50"/>
        <w:jc w:val="both"/>
        <w:rPr>
          <w:rFonts w:ascii="Arial" w:hAnsi="Arial" w:cs="Arial"/>
          <w:color w:val="000000"/>
          <w:sz w:val="24"/>
          <w:szCs w:val="24"/>
        </w:rPr>
      </w:pPr>
    </w:p>
    <w:p w:rsidR="00074CFF" w:rsidRPr="00BE0830" w:rsidRDefault="00074CFF" w:rsidP="00074CFF">
      <w:pPr>
        <w:ind w:right="50"/>
        <w:jc w:val="both"/>
        <w:rPr>
          <w:rFonts w:ascii="Arial" w:hAnsi="Arial" w:cs="Arial"/>
          <w:color w:val="000000"/>
          <w:sz w:val="24"/>
          <w:szCs w:val="24"/>
        </w:rPr>
      </w:pPr>
    </w:p>
    <w:p w:rsidR="00074CFF" w:rsidRPr="00BE0830" w:rsidRDefault="00514B55" w:rsidP="00074CFF">
      <w:pPr>
        <w:pStyle w:val="Textoindependiente"/>
        <w:tabs>
          <w:tab w:val="left" w:pos="720"/>
        </w:tabs>
        <w:rPr>
          <w:rFonts w:ascii="Arial" w:hAnsi="Arial"/>
          <w:b/>
          <w:i/>
          <w:color w:val="4F81BD" w:themeColor="accent1"/>
        </w:rPr>
      </w:pPr>
      <w:proofErr w:type="gramStart"/>
      <w:r w:rsidRPr="00BE0830">
        <w:rPr>
          <w:rFonts w:ascii="Arial" w:hAnsi="Arial"/>
          <w:b/>
          <w:i/>
          <w:color w:val="4F81BD" w:themeColor="accent1"/>
        </w:rPr>
        <w:t>SECCIÓN  TERCERA</w:t>
      </w:r>
      <w:proofErr w:type="gramEnd"/>
      <w:r w:rsidR="00074CFF" w:rsidRPr="00BE0830">
        <w:rPr>
          <w:rFonts w:ascii="Arial" w:hAnsi="Arial"/>
          <w:b/>
          <w:i/>
          <w:color w:val="4F81BD" w:themeColor="accent1"/>
        </w:rPr>
        <w:t>: SOBRE LA PROTECCIÓN DE ESTAS ÁREAS</w:t>
      </w:r>
    </w:p>
    <w:p w:rsidR="00074CFF" w:rsidRPr="00BE0830" w:rsidRDefault="00074CFF" w:rsidP="00074CFF">
      <w:pPr>
        <w:pStyle w:val="Textoindependiente"/>
        <w:tabs>
          <w:tab w:val="num" w:pos="1520"/>
        </w:tabs>
        <w:rPr>
          <w:rFonts w:ascii="Arial" w:hAnsi="Arial"/>
        </w:rPr>
      </w:pPr>
      <w:r w:rsidRPr="00BE0830">
        <w:rPr>
          <w:rFonts w:ascii="Arial" w:hAnsi="Arial" w:cs="Arial"/>
          <w:b/>
          <w:color w:val="4F81BD" w:themeColor="accent1"/>
          <w:szCs w:val="24"/>
        </w:rPr>
        <w:t xml:space="preserve">Artículo </w:t>
      </w:r>
      <w:r w:rsidR="00370678" w:rsidRPr="00BE0830">
        <w:rPr>
          <w:rFonts w:ascii="Arial" w:hAnsi="Arial" w:cs="Arial"/>
          <w:b/>
          <w:color w:val="4F81BD" w:themeColor="accent1"/>
          <w:szCs w:val="24"/>
        </w:rPr>
        <w:t>10</w:t>
      </w:r>
      <w:r w:rsidRPr="00BE0830">
        <w:rPr>
          <w:rFonts w:ascii="Arial" w:hAnsi="Arial" w:cs="Arial"/>
          <w:color w:val="000000"/>
          <w:szCs w:val="24"/>
        </w:rPr>
        <w:t xml:space="preserve">.- </w:t>
      </w:r>
      <w:r w:rsidRPr="00BE0830">
        <w:rPr>
          <w:rFonts w:ascii="Arial" w:hAnsi="Arial"/>
        </w:rPr>
        <w:t xml:space="preserve">No se deberá dañar los recursos bióticos ni abióticos, lo que implica que no se deben recoger muestras como </w:t>
      </w:r>
      <w:r w:rsidR="00AE5257" w:rsidRPr="00BE0830">
        <w:rPr>
          <w:rFonts w:ascii="Arial" w:hAnsi="Arial"/>
        </w:rPr>
        <w:t>suvenires</w:t>
      </w:r>
      <w:r w:rsidRPr="00BE0830">
        <w:rPr>
          <w:rFonts w:ascii="Arial" w:hAnsi="Arial"/>
        </w:rPr>
        <w:t>.</w:t>
      </w:r>
    </w:p>
    <w:p w:rsidR="00074CFF" w:rsidRPr="00BE0830" w:rsidRDefault="00074CFF" w:rsidP="00074CFF">
      <w:pPr>
        <w:pStyle w:val="Textoindependiente"/>
        <w:tabs>
          <w:tab w:val="num" w:pos="1520"/>
        </w:tabs>
        <w:rPr>
          <w:rFonts w:ascii="Arial" w:hAnsi="Arial"/>
        </w:rPr>
      </w:pPr>
    </w:p>
    <w:p w:rsidR="00074CFF" w:rsidRPr="00BE0830" w:rsidRDefault="00074CFF" w:rsidP="00074CFF">
      <w:pPr>
        <w:pStyle w:val="Textoindependiente"/>
        <w:tabs>
          <w:tab w:val="num" w:pos="1520"/>
        </w:tabs>
        <w:rPr>
          <w:rFonts w:ascii="Arial" w:hAnsi="Arial"/>
          <w:b/>
        </w:rPr>
      </w:pPr>
      <w:r w:rsidRPr="00BE0830">
        <w:rPr>
          <w:rFonts w:ascii="Arial" w:hAnsi="Arial" w:cs="Arial"/>
          <w:b/>
          <w:color w:val="4F81BD" w:themeColor="accent1"/>
          <w:szCs w:val="24"/>
        </w:rPr>
        <w:t xml:space="preserve">Artículo </w:t>
      </w:r>
      <w:r w:rsidR="00370678" w:rsidRPr="00BE0830">
        <w:rPr>
          <w:rFonts w:ascii="Arial" w:hAnsi="Arial" w:cs="Arial"/>
          <w:b/>
          <w:color w:val="4F81BD" w:themeColor="accent1"/>
          <w:szCs w:val="24"/>
        </w:rPr>
        <w:t>11</w:t>
      </w:r>
      <w:r w:rsidRPr="00BE0830">
        <w:rPr>
          <w:rFonts w:ascii="Arial" w:hAnsi="Arial" w:cs="Arial"/>
          <w:color w:val="000000"/>
          <w:szCs w:val="24"/>
        </w:rPr>
        <w:t xml:space="preserve">.- </w:t>
      </w:r>
      <w:r w:rsidRPr="00BE0830">
        <w:rPr>
          <w:rFonts w:ascii="Arial" w:hAnsi="Arial"/>
        </w:rPr>
        <w:t>No se podrán introducir especies nuevas de la flora ni de la fauna y evitar la emisión de ruidos</w:t>
      </w:r>
      <w:r w:rsidRPr="00BE0830">
        <w:rPr>
          <w:rFonts w:ascii="Arial" w:hAnsi="Arial"/>
          <w:b/>
        </w:rPr>
        <w:t>.</w:t>
      </w:r>
    </w:p>
    <w:p w:rsidR="00074CFF" w:rsidRPr="00BE0830" w:rsidRDefault="00074CFF" w:rsidP="00074CFF">
      <w:pPr>
        <w:pStyle w:val="Textoindependiente"/>
        <w:tabs>
          <w:tab w:val="num" w:pos="1520"/>
        </w:tabs>
        <w:rPr>
          <w:rFonts w:ascii="Arial" w:hAnsi="Arial" w:cs="Arial"/>
          <w:color w:val="000000"/>
          <w:szCs w:val="24"/>
        </w:rPr>
      </w:pPr>
    </w:p>
    <w:p w:rsidR="00074CFF" w:rsidRPr="00BE0830" w:rsidRDefault="00074CFF" w:rsidP="00074CFF">
      <w:pPr>
        <w:pStyle w:val="Textoindependiente"/>
        <w:tabs>
          <w:tab w:val="num" w:pos="1520"/>
        </w:tabs>
        <w:rPr>
          <w:rFonts w:ascii="Arial" w:hAnsi="Arial"/>
        </w:rPr>
      </w:pPr>
      <w:r w:rsidRPr="00BE0830">
        <w:rPr>
          <w:rFonts w:ascii="Arial" w:hAnsi="Arial" w:cs="Arial"/>
          <w:b/>
          <w:color w:val="4F81BD" w:themeColor="accent1"/>
          <w:szCs w:val="24"/>
        </w:rPr>
        <w:t xml:space="preserve">Artículo </w:t>
      </w:r>
      <w:r w:rsidR="00370678" w:rsidRPr="00BE0830">
        <w:rPr>
          <w:rFonts w:ascii="Arial" w:hAnsi="Arial" w:cs="Arial"/>
          <w:b/>
          <w:color w:val="4F81BD" w:themeColor="accent1"/>
          <w:szCs w:val="24"/>
        </w:rPr>
        <w:t>12</w:t>
      </w:r>
      <w:r w:rsidRPr="00BE0830">
        <w:rPr>
          <w:rFonts w:ascii="Arial" w:hAnsi="Arial" w:cs="Arial"/>
          <w:color w:val="000000"/>
          <w:szCs w:val="24"/>
        </w:rPr>
        <w:t xml:space="preserve">.- </w:t>
      </w:r>
      <w:r w:rsidRPr="00BE0830">
        <w:rPr>
          <w:rFonts w:ascii="Arial" w:hAnsi="Arial"/>
        </w:rPr>
        <w:t>Sólo se permitirá hacer fuego en los lugares acondicionados para ello.</w:t>
      </w:r>
    </w:p>
    <w:p w:rsidR="00074CFF" w:rsidRPr="00BE0830" w:rsidRDefault="00074CFF" w:rsidP="00074CFF">
      <w:pPr>
        <w:pStyle w:val="Textoindependiente"/>
        <w:tabs>
          <w:tab w:val="num" w:pos="1520"/>
        </w:tabs>
        <w:rPr>
          <w:rFonts w:ascii="Arial" w:hAnsi="Arial"/>
        </w:rPr>
      </w:pPr>
    </w:p>
    <w:p w:rsidR="00074CFF" w:rsidRPr="00BE0830" w:rsidRDefault="00074CFF" w:rsidP="00074CFF">
      <w:pPr>
        <w:pStyle w:val="Textoindependiente"/>
        <w:tabs>
          <w:tab w:val="num" w:pos="1520"/>
        </w:tabs>
        <w:rPr>
          <w:rFonts w:ascii="Arial" w:hAnsi="Arial"/>
        </w:rPr>
      </w:pPr>
      <w:r w:rsidRPr="00BE0830">
        <w:rPr>
          <w:rFonts w:ascii="Arial" w:hAnsi="Arial" w:cs="Arial"/>
          <w:b/>
          <w:color w:val="4F81BD" w:themeColor="accent1"/>
          <w:szCs w:val="24"/>
        </w:rPr>
        <w:t>Artículo .</w:t>
      </w:r>
      <w:r w:rsidR="00370678" w:rsidRPr="00BE0830">
        <w:rPr>
          <w:rFonts w:ascii="Arial" w:hAnsi="Arial" w:cs="Arial"/>
          <w:b/>
          <w:color w:val="4F81BD" w:themeColor="accent1"/>
          <w:szCs w:val="24"/>
        </w:rPr>
        <w:t>13</w:t>
      </w:r>
      <w:r w:rsidRPr="00BE0830">
        <w:rPr>
          <w:rFonts w:ascii="Arial" w:hAnsi="Arial" w:cs="Arial"/>
          <w:color w:val="000000"/>
          <w:szCs w:val="24"/>
        </w:rPr>
        <w:t xml:space="preserve">- </w:t>
      </w:r>
      <w:r w:rsidRPr="00BE0830">
        <w:rPr>
          <w:rFonts w:ascii="Arial" w:hAnsi="Arial"/>
        </w:rPr>
        <w:t>Sólo se podrá circular por los senderos y recorridos señalizados y autorizados, no excediéndose del área de uso público.</w:t>
      </w:r>
    </w:p>
    <w:p w:rsidR="00074CFF" w:rsidRPr="00BE0830" w:rsidRDefault="00074CFF" w:rsidP="00074CFF">
      <w:pPr>
        <w:pStyle w:val="Textoindependiente"/>
        <w:tabs>
          <w:tab w:val="num" w:pos="1520"/>
        </w:tabs>
        <w:rPr>
          <w:rFonts w:ascii="Arial" w:hAnsi="Arial"/>
        </w:rPr>
      </w:pPr>
    </w:p>
    <w:p w:rsidR="00074CFF" w:rsidRPr="00BE0830" w:rsidRDefault="00074CFF" w:rsidP="00074CFF">
      <w:pPr>
        <w:pStyle w:val="Textoindependiente"/>
        <w:tabs>
          <w:tab w:val="num" w:pos="1520"/>
        </w:tabs>
        <w:rPr>
          <w:rFonts w:ascii="Arial" w:hAnsi="Arial"/>
        </w:rPr>
      </w:pPr>
      <w:r w:rsidRPr="00BE0830">
        <w:rPr>
          <w:rFonts w:ascii="Arial" w:hAnsi="Arial" w:cs="Arial"/>
          <w:b/>
          <w:color w:val="4F81BD" w:themeColor="accent1"/>
          <w:szCs w:val="24"/>
        </w:rPr>
        <w:t>Artículo</w:t>
      </w:r>
      <w:r w:rsidR="00370678" w:rsidRPr="00BE0830">
        <w:rPr>
          <w:rFonts w:ascii="Arial" w:hAnsi="Arial" w:cs="Arial"/>
          <w:b/>
          <w:color w:val="4F81BD" w:themeColor="accent1"/>
          <w:szCs w:val="24"/>
        </w:rPr>
        <w:t xml:space="preserve"> 14</w:t>
      </w:r>
      <w:r w:rsidRPr="00BE0830">
        <w:rPr>
          <w:rFonts w:ascii="Arial" w:hAnsi="Arial" w:cs="Arial"/>
          <w:color w:val="000000"/>
          <w:szCs w:val="24"/>
        </w:rPr>
        <w:t xml:space="preserve">- </w:t>
      </w:r>
      <w:r w:rsidRPr="00BE0830">
        <w:rPr>
          <w:rFonts w:ascii="Arial" w:hAnsi="Arial"/>
        </w:rPr>
        <w:t>Respetar y cumplir con las señalizaciones.</w:t>
      </w:r>
    </w:p>
    <w:p w:rsidR="00074CFF" w:rsidRPr="00BE0830" w:rsidRDefault="00074CFF" w:rsidP="00074CFF">
      <w:pPr>
        <w:pStyle w:val="Textoindependiente"/>
        <w:tabs>
          <w:tab w:val="left" w:pos="720"/>
          <w:tab w:val="num" w:pos="1520"/>
        </w:tabs>
        <w:rPr>
          <w:rFonts w:ascii="Arial" w:hAnsi="Arial"/>
        </w:rPr>
      </w:pPr>
    </w:p>
    <w:p w:rsidR="00074CFF" w:rsidRPr="00BE0830" w:rsidRDefault="00074CFF" w:rsidP="00074CFF">
      <w:pPr>
        <w:pStyle w:val="Textoindependiente"/>
        <w:tabs>
          <w:tab w:val="left" w:pos="720"/>
          <w:tab w:val="num" w:pos="1520"/>
        </w:tabs>
        <w:rPr>
          <w:rFonts w:ascii="Arial" w:hAnsi="Arial"/>
        </w:rPr>
      </w:pPr>
      <w:r w:rsidRPr="00BE0830">
        <w:rPr>
          <w:rFonts w:ascii="Arial" w:hAnsi="Arial" w:cs="Arial"/>
          <w:b/>
          <w:color w:val="4F81BD" w:themeColor="accent1"/>
          <w:szCs w:val="24"/>
        </w:rPr>
        <w:t xml:space="preserve">Artículo </w:t>
      </w:r>
      <w:r w:rsidR="00370678" w:rsidRPr="00BE0830">
        <w:rPr>
          <w:rFonts w:ascii="Arial" w:hAnsi="Arial" w:cs="Arial"/>
          <w:b/>
          <w:color w:val="4F81BD" w:themeColor="accent1"/>
          <w:szCs w:val="24"/>
        </w:rPr>
        <w:t>15</w:t>
      </w:r>
      <w:r w:rsidRPr="00BE0830">
        <w:rPr>
          <w:rFonts w:ascii="Arial" w:hAnsi="Arial" w:cs="Arial"/>
          <w:color w:val="000000"/>
          <w:szCs w:val="24"/>
        </w:rPr>
        <w:t xml:space="preserve">.- </w:t>
      </w:r>
      <w:r w:rsidRPr="00BE0830">
        <w:rPr>
          <w:rFonts w:ascii="Arial" w:hAnsi="Arial"/>
        </w:rPr>
        <w:t>No se permite la práctica de la acampada libre, debiéndose utilizar la parcela destinada para este uso.</w:t>
      </w:r>
    </w:p>
    <w:p w:rsidR="00074CFF" w:rsidRPr="00BE0830" w:rsidRDefault="00074CFF" w:rsidP="00074CFF">
      <w:pPr>
        <w:pStyle w:val="Textoindependiente"/>
        <w:tabs>
          <w:tab w:val="left" w:pos="720"/>
        </w:tabs>
        <w:rPr>
          <w:rFonts w:ascii="Arial" w:hAnsi="Arial"/>
        </w:rPr>
      </w:pPr>
    </w:p>
    <w:p w:rsidR="00074CFF" w:rsidRPr="00BE0830" w:rsidRDefault="00074CFF" w:rsidP="00074CFF">
      <w:pPr>
        <w:pStyle w:val="Textoindependiente"/>
        <w:tabs>
          <w:tab w:val="left" w:pos="720"/>
        </w:tabs>
        <w:rPr>
          <w:rFonts w:ascii="Arial" w:hAnsi="Arial"/>
        </w:rPr>
      </w:pPr>
      <w:r w:rsidRPr="00BE0830">
        <w:rPr>
          <w:rFonts w:ascii="Arial" w:hAnsi="Arial" w:cs="Arial"/>
          <w:b/>
          <w:color w:val="4F81BD" w:themeColor="accent1"/>
          <w:szCs w:val="24"/>
        </w:rPr>
        <w:lastRenderedPageBreak/>
        <w:t xml:space="preserve">Artículo </w:t>
      </w:r>
      <w:r w:rsidR="00370678" w:rsidRPr="00BE0830">
        <w:rPr>
          <w:rFonts w:ascii="Arial" w:hAnsi="Arial" w:cs="Arial"/>
          <w:b/>
          <w:color w:val="4F81BD" w:themeColor="accent1"/>
          <w:szCs w:val="24"/>
        </w:rPr>
        <w:t>16</w:t>
      </w:r>
      <w:r w:rsidRPr="00BE0830">
        <w:rPr>
          <w:rFonts w:ascii="Arial" w:hAnsi="Arial" w:cs="Arial"/>
          <w:b/>
          <w:color w:val="4F81BD" w:themeColor="accent1"/>
          <w:szCs w:val="24"/>
        </w:rPr>
        <w:t>.-</w:t>
      </w:r>
      <w:r w:rsidRPr="00BE0830">
        <w:rPr>
          <w:rFonts w:ascii="Arial" w:hAnsi="Arial"/>
        </w:rPr>
        <w:t>El número de visitantes no deberá exceder nunca la capacidad de carga prevista para el área. Se tendrá en cuenta que la carga semanal incluye un día de receso para la recuperación y el monitoreo.</w:t>
      </w:r>
    </w:p>
    <w:p w:rsidR="00074CFF" w:rsidRPr="00BE0830" w:rsidRDefault="00074CFF" w:rsidP="00074CFF">
      <w:pPr>
        <w:pStyle w:val="Textoindependiente"/>
        <w:tabs>
          <w:tab w:val="left" w:pos="720"/>
        </w:tabs>
        <w:rPr>
          <w:rFonts w:ascii="Arial" w:hAnsi="Arial"/>
        </w:rPr>
      </w:pPr>
    </w:p>
    <w:p w:rsidR="00074CFF" w:rsidRPr="00BE0830" w:rsidRDefault="00074CFF" w:rsidP="00074CFF">
      <w:pPr>
        <w:pStyle w:val="Textoindependiente"/>
        <w:tabs>
          <w:tab w:val="left" w:pos="720"/>
        </w:tabs>
        <w:rPr>
          <w:rFonts w:ascii="Arial" w:hAnsi="Arial"/>
        </w:rPr>
      </w:pPr>
      <w:r w:rsidRPr="00BE0830">
        <w:rPr>
          <w:rFonts w:ascii="Arial" w:hAnsi="Arial" w:cs="Arial"/>
          <w:b/>
          <w:color w:val="4F81BD" w:themeColor="accent1"/>
          <w:szCs w:val="24"/>
        </w:rPr>
        <w:t xml:space="preserve">Artículo </w:t>
      </w:r>
      <w:r w:rsidR="00370678" w:rsidRPr="00BE0830">
        <w:rPr>
          <w:rFonts w:ascii="Arial" w:hAnsi="Arial" w:cs="Arial"/>
          <w:b/>
          <w:color w:val="4F81BD" w:themeColor="accent1"/>
          <w:szCs w:val="24"/>
        </w:rPr>
        <w:t>17</w:t>
      </w:r>
      <w:r w:rsidRPr="00BE0830">
        <w:rPr>
          <w:rFonts w:ascii="Arial" w:hAnsi="Arial" w:cs="Arial"/>
          <w:color w:val="000000"/>
          <w:szCs w:val="24"/>
        </w:rPr>
        <w:t xml:space="preserve">- </w:t>
      </w:r>
      <w:r w:rsidRPr="00BE0830">
        <w:rPr>
          <w:rFonts w:ascii="Arial" w:hAnsi="Arial"/>
        </w:rPr>
        <w:t>Se debe establecer un programa de monitoreo para evaluar los impactos del turismo, cuyo objetivo es asegurar que estos no excedan los límites de cambios aceptables.</w:t>
      </w:r>
    </w:p>
    <w:p w:rsidR="00074CFF" w:rsidRPr="00BE0830" w:rsidRDefault="00074CFF" w:rsidP="00074CFF">
      <w:pPr>
        <w:pStyle w:val="Textoindependiente"/>
        <w:tabs>
          <w:tab w:val="left" w:pos="720"/>
        </w:tabs>
        <w:rPr>
          <w:rFonts w:ascii="Arial" w:hAnsi="Arial"/>
        </w:rPr>
      </w:pPr>
    </w:p>
    <w:p w:rsidR="00074CFF" w:rsidRPr="00BE0830" w:rsidRDefault="00074CFF" w:rsidP="00074CFF">
      <w:pPr>
        <w:pStyle w:val="Textoindependiente"/>
        <w:tabs>
          <w:tab w:val="left" w:pos="720"/>
        </w:tabs>
        <w:rPr>
          <w:rFonts w:ascii="Arial" w:hAnsi="Arial"/>
        </w:rPr>
      </w:pPr>
      <w:r w:rsidRPr="00BE0830">
        <w:rPr>
          <w:rFonts w:ascii="Arial" w:hAnsi="Arial" w:cs="Arial"/>
          <w:b/>
          <w:color w:val="4F81BD" w:themeColor="accent1"/>
          <w:szCs w:val="24"/>
        </w:rPr>
        <w:t xml:space="preserve">Artículo </w:t>
      </w:r>
      <w:r w:rsidR="00777AF9" w:rsidRPr="00BE0830">
        <w:rPr>
          <w:rFonts w:ascii="Arial" w:hAnsi="Arial" w:cs="Arial"/>
          <w:b/>
          <w:color w:val="4F81BD" w:themeColor="accent1"/>
          <w:szCs w:val="24"/>
        </w:rPr>
        <w:t>18</w:t>
      </w:r>
      <w:r w:rsidRPr="00BE0830">
        <w:rPr>
          <w:rFonts w:ascii="Arial" w:hAnsi="Arial" w:cs="Arial"/>
          <w:color w:val="000000"/>
          <w:szCs w:val="24"/>
        </w:rPr>
        <w:t xml:space="preserve">.- </w:t>
      </w:r>
      <w:r w:rsidRPr="00BE0830">
        <w:rPr>
          <w:rFonts w:ascii="Arial" w:hAnsi="Arial"/>
        </w:rPr>
        <w:t>La administración del área deberá informar al sector turístico de las regulaciones y políticas de manejo de sus valores naturales y culturales.</w:t>
      </w:r>
    </w:p>
    <w:p w:rsidR="00074CFF" w:rsidRPr="00BE0830" w:rsidRDefault="00074CFF" w:rsidP="00074CFF">
      <w:pPr>
        <w:pStyle w:val="Textoindependiente"/>
        <w:tabs>
          <w:tab w:val="left" w:pos="720"/>
        </w:tabs>
        <w:rPr>
          <w:rFonts w:ascii="Arial" w:hAnsi="Arial"/>
        </w:rPr>
      </w:pPr>
    </w:p>
    <w:p w:rsidR="00074CFF" w:rsidRPr="00BE0830" w:rsidRDefault="00074CFF" w:rsidP="00074CFF">
      <w:pPr>
        <w:pStyle w:val="Textoindependiente"/>
        <w:tabs>
          <w:tab w:val="left" w:pos="720"/>
        </w:tabs>
        <w:rPr>
          <w:rFonts w:ascii="Arial" w:hAnsi="Arial"/>
        </w:rPr>
      </w:pPr>
      <w:r w:rsidRPr="00BE0830">
        <w:rPr>
          <w:rFonts w:ascii="Arial" w:hAnsi="Arial" w:cs="Arial"/>
          <w:b/>
          <w:color w:val="4F81BD" w:themeColor="accent1"/>
          <w:szCs w:val="24"/>
        </w:rPr>
        <w:t xml:space="preserve">Artículo </w:t>
      </w:r>
      <w:r w:rsidR="009761B6" w:rsidRPr="00BE0830">
        <w:rPr>
          <w:rFonts w:ascii="Arial" w:hAnsi="Arial" w:cs="Arial"/>
          <w:b/>
          <w:color w:val="4F81BD" w:themeColor="accent1"/>
          <w:szCs w:val="24"/>
        </w:rPr>
        <w:t>19</w:t>
      </w:r>
      <w:r w:rsidRPr="00BE0830">
        <w:rPr>
          <w:rFonts w:ascii="Arial" w:hAnsi="Arial" w:cs="Arial"/>
          <w:color w:val="000000"/>
          <w:szCs w:val="24"/>
        </w:rPr>
        <w:t xml:space="preserve">.- </w:t>
      </w:r>
      <w:r w:rsidRPr="00BE0830">
        <w:rPr>
          <w:rFonts w:ascii="Arial" w:hAnsi="Arial"/>
        </w:rPr>
        <w:t>Se deberá lograr una conciencia de ahorro en los visitantes haciendo mínimo el consumo de agua, electricidad y demás recursos agotables.</w:t>
      </w:r>
    </w:p>
    <w:p w:rsidR="00074CFF" w:rsidRPr="00BE0830" w:rsidRDefault="00074CFF" w:rsidP="00074CFF">
      <w:pPr>
        <w:pStyle w:val="Textoindependiente"/>
        <w:tabs>
          <w:tab w:val="left" w:pos="720"/>
        </w:tabs>
        <w:rPr>
          <w:rFonts w:ascii="Arial" w:hAnsi="Arial"/>
        </w:rPr>
      </w:pPr>
    </w:p>
    <w:p w:rsidR="00074CFF" w:rsidRPr="00BE0830" w:rsidRDefault="00074CFF" w:rsidP="00074CFF">
      <w:pPr>
        <w:pStyle w:val="Textoindependiente"/>
        <w:tabs>
          <w:tab w:val="left" w:pos="720"/>
        </w:tabs>
        <w:rPr>
          <w:rFonts w:ascii="Arial" w:hAnsi="Arial"/>
        </w:rPr>
      </w:pPr>
      <w:r w:rsidRPr="00BE0830">
        <w:rPr>
          <w:rFonts w:ascii="Arial" w:hAnsi="Arial" w:cs="Arial"/>
          <w:b/>
          <w:color w:val="4F81BD" w:themeColor="accent1"/>
          <w:szCs w:val="24"/>
        </w:rPr>
        <w:t xml:space="preserve">Artículo </w:t>
      </w:r>
      <w:r w:rsidR="009761B6" w:rsidRPr="00BE0830">
        <w:rPr>
          <w:rFonts w:ascii="Arial" w:hAnsi="Arial" w:cs="Arial"/>
          <w:b/>
          <w:color w:val="4F81BD" w:themeColor="accent1"/>
          <w:szCs w:val="24"/>
        </w:rPr>
        <w:t>20</w:t>
      </w:r>
      <w:r w:rsidRPr="00BE0830">
        <w:rPr>
          <w:rFonts w:ascii="Arial" w:hAnsi="Arial" w:cs="Arial"/>
          <w:color w:val="000000"/>
          <w:szCs w:val="24"/>
        </w:rPr>
        <w:t xml:space="preserve">.- </w:t>
      </w:r>
      <w:r w:rsidRPr="00BE0830">
        <w:rPr>
          <w:rFonts w:ascii="Arial" w:hAnsi="Arial"/>
        </w:rPr>
        <w:t>Delimitar físicamente el área protegida, ya sea mediante cercas, cortinas de árboles o setas naturales, y señalizar las mismas. Se recomiendan las fajas verdes por que aportarán beneficios importantes tales como proteger el lugar de posibles fuegos provenientes de las zonas colindantes, aportar alimentos a la fauna y al hombre (si se utilizan para ello árboles frutales), lograr un mejor aprovechamiento de la tierra y una disminución considerable de los mantenimientos con respecto a las fajas mineralizadas.</w:t>
      </w:r>
    </w:p>
    <w:p w:rsidR="00074CFF" w:rsidRPr="00BE0830" w:rsidRDefault="00074CFF" w:rsidP="00074CFF">
      <w:pPr>
        <w:pStyle w:val="Textoindependiente"/>
        <w:tabs>
          <w:tab w:val="left" w:pos="720"/>
        </w:tabs>
        <w:rPr>
          <w:rFonts w:ascii="Arial" w:hAnsi="Arial"/>
        </w:rPr>
      </w:pPr>
    </w:p>
    <w:p w:rsidR="00074CFF" w:rsidRPr="00BE0830" w:rsidRDefault="00074CFF" w:rsidP="00074CFF">
      <w:pPr>
        <w:pStyle w:val="Textoindependiente"/>
        <w:tabs>
          <w:tab w:val="left" w:pos="720"/>
        </w:tabs>
        <w:rPr>
          <w:rFonts w:ascii="Arial" w:hAnsi="Arial"/>
        </w:rPr>
      </w:pPr>
      <w:r w:rsidRPr="00BE0830">
        <w:rPr>
          <w:rFonts w:ascii="Arial" w:hAnsi="Arial" w:cs="Arial"/>
          <w:b/>
          <w:color w:val="4F81BD" w:themeColor="accent1"/>
          <w:szCs w:val="24"/>
        </w:rPr>
        <w:t>Artículo</w:t>
      </w:r>
      <w:r w:rsidR="009761B6" w:rsidRPr="00BE0830">
        <w:rPr>
          <w:rFonts w:ascii="Arial" w:hAnsi="Arial" w:cs="Arial"/>
          <w:b/>
          <w:color w:val="4F81BD" w:themeColor="accent1"/>
          <w:szCs w:val="24"/>
        </w:rPr>
        <w:t xml:space="preserve"> </w:t>
      </w:r>
      <w:proofErr w:type="gramStart"/>
      <w:r w:rsidR="009761B6" w:rsidRPr="00BE0830">
        <w:rPr>
          <w:rFonts w:ascii="Arial" w:hAnsi="Arial" w:cs="Arial"/>
          <w:b/>
          <w:color w:val="4F81BD" w:themeColor="accent1"/>
          <w:szCs w:val="24"/>
        </w:rPr>
        <w:t>21</w:t>
      </w:r>
      <w:r w:rsidRPr="00BE0830">
        <w:rPr>
          <w:rFonts w:ascii="Arial" w:hAnsi="Arial" w:cs="Arial"/>
          <w:color w:val="000000"/>
          <w:szCs w:val="24"/>
        </w:rPr>
        <w:t xml:space="preserve"> .</w:t>
      </w:r>
      <w:proofErr w:type="gramEnd"/>
      <w:r w:rsidRPr="00BE0830">
        <w:rPr>
          <w:rFonts w:ascii="Arial" w:hAnsi="Arial" w:cs="Arial"/>
          <w:color w:val="000000"/>
          <w:szCs w:val="24"/>
        </w:rPr>
        <w:t xml:space="preserve">- </w:t>
      </w:r>
      <w:r w:rsidRPr="00BE0830">
        <w:rPr>
          <w:rFonts w:ascii="Arial" w:hAnsi="Arial"/>
        </w:rPr>
        <w:t>Actualizar y dar mantenimiento a las vías de tránsito dentro del área, pues las mismas de por sí constituyen barreras contra incendios.</w:t>
      </w:r>
    </w:p>
    <w:p w:rsidR="00074CFF" w:rsidRPr="00BE0830" w:rsidRDefault="00074CFF" w:rsidP="00074CFF">
      <w:pPr>
        <w:pStyle w:val="Textoindependiente"/>
        <w:tabs>
          <w:tab w:val="left" w:pos="720"/>
        </w:tabs>
        <w:rPr>
          <w:rFonts w:ascii="Arial" w:hAnsi="Arial"/>
        </w:rPr>
      </w:pPr>
    </w:p>
    <w:p w:rsidR="00074CFF" w:rsidRPr="00BE0830" w:rsidRDefault="00074CFF" w:rsidP="00074CFF">
      <w:pPr>
        <w:pStyle w:val="Textoindependiente"/>
        <w:tabs>
          <w:tab w:val="left" w:pos="720"/>
        </w:tabs>
        <w:rPr>
          <w:rFonts w:ascii="Arial" w:hAnsi="Arial"/>
        </w:rPr>
      </w:pPr>
      <w:r w:rsidRPr="00BE0830">
        <w:rPr>
          <w:rFonts w:ascii="Arial" w:hAnsi="Arial" w:cs="Arial"/>
          <w:b/>
          <w:color w:val="4F81BD" w:themeColor="accent1"/>
          <w:szCs w:val="24"/>
        </w:rPr>
        <w:t xml:space="preserve">Artículo </w:t>
      </w:r>
      <w:r w:rsidR="009761B6" w:rsidRPr="00BE0830">
        <w:rPr>
          <w:rFonts w:ascii="Arial" w:hAnsi="Arial" w:cs="Arial"/>
          <w:b/>
          <w:color w:val="4F81BD" w:themeColor="accent1"/>
          <w:szCs w:val="24"/>
        </w:rPr>
        <w:t>22</w:t>
      </w:r>
      <w:r w:rsidRPr="00BE0830">
        <w:rPr>
          <w:rFonts w:ascii="Arial" w:hAnsi="Arial" w:cs="Arial"/>
          <w:b/>
          <w:color w:val="4F81BD" w:themeColor="accent1"/>
          <w:szCs w:val="24"/>
        </w:rPr>
        <w:t>.-</w:t>
      </w:r>
      <w:r w:rsidRPr="00BE0830">
        <w:rPr>
          <w:rFonts w:ascii="Arial" w:hAnsi="Arial"/>
        </w:rPr>
        <w:t xml:space="preserve">Usar fajas podadas en las vías de tránsito y en los límites de áreas colindantes, las que podrán tener desde 4 hasta </w:t>
      </w:r>
      <w:smartTag w:uri="urn:schemas-microsoft-com:office:smarttags" w:element="metricconverter">
        <w:smartTagPr>
          <w:attr w:name="ProductID" w:val="30 metros"/>
        </w:smartTagPr>
        <w:r w:rsidRPr="00BE0830">
          <w:rPr>
            <w:rFonts w:ascii="Arial" w:hAnsi="Arial"/>
          </w:rPr>
          <w:t>30 metros</w:t>
        </w:r>
      </w:smartTag>
      <w:r w:rsidRPr="00BE0830">
        <w:rPr>
          <w:rFonts w:ascii="Arial" w:hAnsi="Arial"/>
        </w:rPr>
        <w:t xml:space="preserve"> de ancho.</w:t>
      </w:r>
    </w:p>
    <w:p w:rsidR="00074CFF" w:rsidRPr="00BE0830" w:rsidRDefault="00074CFF" w:rsidP="00074CFF">
      <w:pPr>
        <w:pStyle w:val="Textoindependiente"/>
        <w:tabs>
          <w:tab w:val="left" w:pos="720"/>
        </w:tabs>
        <w:rPr>
          <w:rFonts w:ascii="Arial" w:hAnsi="Arial"/>
        </w:rPr>
      </w:pPr>
    </w:p>
    <w:p w:rsidR="00074CFF" w:rsidRPr="00BE0830" w:rsidRDefault="00074CFF" w:rsidP="00074CFF">
      <w:pPr>
        <w:pStyle w:val="Textoindependiente"/>
        <w:tabs>
          <w:tab w:val="left" w:pos="720"/>
        </w:tabs>
        <w:rPr>
          <w:rFonts w:ascii="Arial" w:hAnsi="Arial"/>
        </w:rPr>
      </w:pPr>
      <w:r w:rsidRPr="00BE0830">
        <w:rPr>
          <w:rFonts w:ascii="Arial" w:hAnsi="Arial" w:cs="Arial"/>
          <w:b/>
          <w:color w:val="4F81BD" w:themeColor="accent1"/>
          <w:szCs w:val="24"/>
        </w:rPr>
        <w:lastRenderedPageBreak/>
        <w:t>Artículo</w:t>
      </w:r>
      <w:r w:rsidR="00580278" w:rsidRPr="00BE0830">
        <w:rPr>
          <w:rFonts w:ascii="Arial" w:hAnsi="Arial" w:cs="Arial"/>
          <w:b/>
          <w:color w:val="4F81BD" w:themeColor="accent1"/>
          <w:szCs w:val="24"/>
        </w:rPr>
        <w:t xml:space="preserve"> 23</w:t>
      </w:r>
      <w:r w:rsidRPr="00BE0830">
        <w:rPr>
          <w:rFonts w:ascii="Arial" w:hAnsi="Arial" w:cs="Arial"/>
          <w:color w:val="000000"/>
          <w:szCs w:val="24"/>
        </w:rPr>
        <w:t xml:space="preserve"> .- </w:t>
      </w:r>
      <w:r w:rsidRPr="00BE0830">
        <w:rPr>
          <w:rFonts w:ascii="Arial" w:hAnsi="Arial"/>
        </w:rPr>
        <w:t>Activar en los poblados cercanos al área las brigadas contra incendio para que ayuden no sólo en el momento de la extinción, sino también en las medidas preventivas.</w:t>
      </w:r>
    </w:p>
    <w:p w:rsidR="00074CFF" w:rsidRPr="00BE0830" w:rsidRDefault="00074CFF" w:rsidP="00074CFF">
      <w:pPr>
        <w:pStyle w:val="Textoindependiente"/>
        <w:tabs>
          <w:tab w:val="left" w:pos="720"/>
        </w:tabs>
        <w:rPr>
          <w:rFonts w:ascii="Arial" w:hAnsi="Arial"/>
        </w:rPr>
      </w:pPr>
    </w:p>
    <w:p w:rsidR="00074CFF" w:rsidRPr="00BE0830" w:rsidRDefault="00074CFF" w:rsidP="00074CFF">
      <w:pPr>
        <w:pStyle w:val="Textoindependiente"/>
        <w:tabs>
          <w:tab w:val="left" w:pos="720"/>
        </w:tabs>
        <w:rPr>
          <w:rFonts w:ascii="Arial" w:hAnsi="Arial"/>
        </w:rPr>
      </w:pPr>
      <w:r w:rsidRPr="00BE0830">
        <w:rPr>
          <w:rFonts w:ascii="Arial" w:hAnsi="Arial" w:cs="Arial"/>
          <w:b/>
          <w:color w:val="4F81BD" w:themeColor="accent1"/>
          <w:szCs w:val="24"/>
        </w:rPr>
        <w:t>Artículo .</w:t>
      </w:r>
      <w:r w:rsidR="00580278" w:rsidRPr="00BE0830">
        <w:rPr>
          <w:rFonts w:ascii="Arial" w:hAnsi="Arial" w:cs="Arial"/>
          <w:b/>
          <w:color w:val="4F81BD" w:themeColor="accent1"/>
          <w:szCs w:val="24"/>
        </w:rPr>
        <w:t>24</w:t>
      </w:r>
      <w:r w:rsidRPr="00BE0830">
        <w:rPr>
          <w:rFonts w:ascii="Arial" w:hAnsi="Arial" w:cs="Arial"/>
          <w:color w:val="000000"/>
          <w:szCs w:val="24"/>
        </w:rPr>
        <w:t xml:space="preserve">- </w:t>
      </w:r>
      <w:r w:rsidRPr="00BE0830">
        <w:rPr>
          <w:rFonts w:ascii="Arial" w:hAnsi="Arial"/>
        </w:rPr>
        <w:t>Mantener actualizadas las fuerzas de apoyo en las empresas estatales vecinas al área de forma que puedan intervenir con agilidad en caso de incendio.</w:t>
      </w:r>
    </w:p>
    <w:p w:rsidR="00074CFF" w:rsidRPr="00BE0830" w:rsidRDefault="00074CFF" w:rsidP="00074CFF">
      <w:pPr>
        <w:pStyle w:val="Textoindependiente"/>
        <w:tabs>
          <w:tab w:val="left" w:pos="720"/>
        </w:tabs>
        <w:rPr>
          <w:rFonts w:ascii="Arial" w:hAnsi="Arial"/>
        </w:rPr>
      </w:pPr>
    </w:p>
    <w:p w:rsidR="00074CFF" w:rsidRPr="00BE0830" w:rsidRDefault="00074CFF" w:rsidP="00074CFF">
      <w:pPr>
        <w:pStyle w:val="Textoindependiente"/>
        <w:tabs>
          <w:tab w:val="left" w:pos="720"/>
        </w:tabs>
        <w:rPr>
          <w:rFonts w:ascii="Arial" w:hAnsi="Arial"/>
        </w:rPr>
      </w:pPr>
      <w:r w:rsidRPr="00BE0830">
        <w:rPr>
          <w:rFonts w:ascii="Arial" w:hAnsi="Arial" w:cs="Arial"/>
          <w:b/>
          <w:color w:val="4F81BD" w:themeColor="accent1"/>
          <w:szCs w:val="24"/>
        </w:rPr>
        <w:t xml:space="preserve">Artículo </w:t>
      </w:r>
      <w:r w:rsidR="00580278" w:rsidRPr="00BE0830">
        <w:rPr>
          <w:rFonts w:ascii="Arial" w:hAnsi="Arial" w:cs="Arial"/>
          <w:b/>
          <w:color w:val="4F81BD" w:themeColor="accent1"/>
          <w:szCs w:val="24"/>
        </w:rPr>
        <w:t>25</w:t>
      </w:r>
      <w:r w:rsidRPr="00BE0830">
        <w:rPr>
          <w:rFonts w:ascii="Arial" w:hAnsi="Arial" w:cs="Arial"/>
          <w:b/>
          <w:color w:val="4F81BD" w:themeColor="accent1"/>
          <w:szCs w:val="24"/>
        </w:rPr>
        <w:t>.-</w:t>
      </w:r>
      <w:r w:rsidRPr="00BE0830">
        <w:rPr>
          <w:rFonts w:ascii="Arial" w:hAnsi="Arial"/>
        </w:rPr>
        <w:t>Fomentar la divulgación contra incendio y de protección del bosque, con vistas a su cuidado y preservación.</w:t>
      </w:r>
    </w:p>
    <w:p w:rsidR="00074CFF" w:rsidRPr="00BE0830" w:rsidRDefault="00074CFF" w:rsidP="00074CFF">
      <w:pPr>
        <w:pStyle w:val="Textoindependiente"/>
        <w:tabs>
          <w:tab w:val="left" w:pos="720"/>
        </w:tabs>
        <w:rPr>
          <w:rFonts w:ascii="Arial" w:hAnsi="Arial" w:cs="Arial"/>
          <w:color w:val="000000"/>
          <w:szCs w:val="24"/>
        </w:rPr>
      </w:pPr>
    </w:p>
    <w:p w:rsidR="00074CFF" w:rsidRPr="00BE0830" w:rsidRDefault="00074CFF" w:rsidP="00074CFF">
      <w:pPr>
        <w:pStyle w:val="Textoindependiente"/>
        <w:tabs>
          <w:tab w:val="left" w:pos="720"/>
        </w:tabs>
        <w:rPr>
          <w:rFonts w:ascii="Arial" w:hAnsi="Arial"/>
        </w:rPr>
      </w:pPr>
      <w:r w:rsidRPr="00BE0830">
        <w:rPr>
          <w:rFonts w:ascii="Arial" w:hAnsi="Arial" w:cs="Arial"/>
          <w:b/>
          <w:color w:val="4F81BD" w:themeColor="accent1"/>
          <w:szCs w:val="24"/>
        </w:rPr>
        <w:t>Artículo .</w:t>
      </w:r>
      <w:r w:rsidR="00580278" w:rsidRPr="00BE0830">
        <w:rPr>
          <w:rFonts w:ascii="Arial" w:hAnsi="Arial" w:cs="Arial"/>
          <w:b/>
          <w:color w:val="4F81BD" w:themeColor="accent1"/>
          <w:szCs w:val="24"/>
        </w:rPr>
        <w:t>26</w:t>
      </w:r>
      <w:r w:rsidRPr="00BE0830">
        <w:rPr>
          <w:rFonts w:ascii="Arial" w:hAnsi="Arial" w:cs="Arial"/>
          <w:color w:val="000000"/>
          <w:szCs w:val="24"/>
        </w:rPr>
        <w:t xml:space="preserve">- </w:t>
      </w:r>
      <w:r w:rsidRPr="00BE0830">
        <w:rPr>
          <w:rFonts w:ascii="Arial" w:hAnsi="Arial"/>
        </w:rPr>
        <w:t xml:space="preserve">Recuperar las áreas deforestadas incluidas en las </w:t>
      </w:r>
      <w:r w:rsidR="00AE5257" w:rsidRPr="00BE0830">
        <w:rPr>
          <w:rFonts w:ascii="Arial" w:hAnsi="Arial"/>
        </w:rPr>
        <w:t>subsanas</w:t>
      </w:r>
      <w:r w:rsidRPr="00BE0830">
        <w:rPr>
          <w:rFonts w:ascii="Arial" w:hAnsi="Arial"/>
        </w:rPr>
        <w:t xml:space="preserve"> de reconstrucción de ecosistemas aplicando la siembra forestal con especies capaces de resistir las tensiones y que sean propias del territorio.</w:t>
      </w:r>
    </w:p>
    <w:p w:rsidR="00074CFF" w:rsidRPr="00BE0830" w:rsidRDefault="00074CFF" w:rsidP="00074CFF">
      <w:pPr>
        <w:pStyle w:val="Textoindependiente"/>
        <w:tabs>
          <w:tab w:val="left" w:pos="720"/>
        </w:tabs>
        <w:rPr>
          <w:rFonts w:ascii="Arial" w:hAnsi="Arial"/>
        </w:rPr>
      </w:pPr>
    </w:p>
    <w:p w:rsidR="00074CFF" w:rsidRPr="00BE0830" w:rsidRDefault="00074CFF" w:rsidP="00074CFF">
      <w:pPr>
        <w:pStyle w:val="Textoindependiente"/>
        <w:tabs>
          <w:tab w:val="left" w:pos="720"/>
        </w:tabs>
        <w:rPr>
          <w:rFonts w:ascii="Arial" w:hAnsi="Arial"/>
        </w:rPr>
      </w:pPr>
      <w:r w:rsidRPr="00BE0830">
        <w:rPr>
          <w:rFonts w:ascii="Arial" w:hAnsi="Arial" w:cs="Arial"/>
          <w:b/>
          <w:color w:val="4F81BD" w:themeColor="accent1"/>
          <w:szCs w:val="24"/>
        </w:rPr>
        <w:t xml:space="preserve">Artículo </w:t>
      </w:r>
      <w:r w:rsidR="00580278" w:rsidRPr="00BE0830">
        <w:rPr>
          <w:rFonts w:ascii="Arial" w:hAnsi="Arial" w:cs="Arial"/>
          <w:b/>
          <w:color w:val="4F81BD" w:themeColor="accent1"/>
          <w:szCs w:val="24"/>
        </w:rPr>
        <w:t>27</w:t>
      </w:r>
      <w:r w:rsidRPr="00BE0830">
        <w:rPr>
          <w:rFonts w:ascii="Arial" w:hAnsi="Arial" w:cs="Arial"/>
          <w:color w:val="000000"/>
          <w:szCs w:val="24"/>
        </w:rPr>
        <w:t xml:space="preserve">.- </w:t>
      </w:r>
      <w:r w:rsidRPr="00BE0830">
        <w:rPr>
          <w:rFonts w:ascii="Arial" w:hAnsi="Arial"/>
        </w:rPr>
        <w:t>Prohibir la tala y caza furtiva que lleva a la destrucción de los hábitat naturales y a la depredación directa que ocasiona la extinción local de numerosas especies y la reducción de población silvestre antes muy abundante.</w:t>
      </w:r>
    </w:p>
    <w:p w:rsidR="00074CFF" w:rsidRPr="00BE0830" w:rsidRDefault="00074CFF" w:rsidP="00074CFF">
      <w:pPr>
        <w:pStyle w:val="Textoindependiente"/>
        <w:tabs>
          <w:tab w:val="left" w:pos="720"/>
        </w:tabs>
        <w:rPr>
          <w:rFonts w:ascii="Arial" w:hAnsi="Arial"/>
        </w:rPr>
      </w:pPr>
    </w:p>
    <w:p w:rsidR="00074CFF" w:rsidRPr="00BE0830" w:rsidRDefault="00074CFF" w:rsidP="00074CFF">
      <w:pPr>
        <w:pStyle w:val="Textoindependiente"/>
        <w:tabs>
          <w:tab w:val="left" w:pos="720"/>
        </w:tabs>
        <w:rPr>
          <w:rFonts w:ascii="Arial" w:hAnsi="Arial"/>
        </w:rPr>
      </w:pPr>
      <w:r w:rsidRPr="00BE0830">
        <w:rPr>
          <w:rFonts w:ascii="Arial" w:hAnsi="Arial" w:cs="Arial"/>
          <w:b/>
          <w:color w:val="4F81BD" w:themeColor="accent1"/>
          <w:szCs w:val="24"/>
        </w:rPr>
        <w:t xml:space="preserve">Artículo </w:t>
      </w:r>
      <w:r w:rsidR="00580278" w:rsidRPr="00BE0830">
        <w:rPr>
          <w:rFonts w:ascii="Arial" w:hAnsi="Arial" w:cs="Arial"/>
          <w:b/>
          <w:color w:val="4F81BD" w:themeColor="accent1"/>
          <w:szCs w:val="24"/>
        </w:rPr>
        <w:t>28</w:t>
      </w:r>
      <w:r w:rsidRPr="00BE0830">
        <w:rPr>
          <w:rFonts w:ascii="Arial" w:hAnsi="Arial" w:cs="Arial"/>
          <w:color w:val="000000"/>
          <w:szCs w:val="24"/>
        </w:rPr>
        <w:t xml:space="preserve">.- </w:t>
      </w:r>
      <w:r w:rsidRPr="00BE0830">
        <w:rPr>
          <w:rFonts w:ascii="Arial" w:hAnsi="Arial"/>
        </w:rPr>
        <w:t>Aplicar las regulaciones legales que respalden la protección eficaz y permanente de los recursos naturales del área. El cuerpo de guardabosques deberá velar por sus funciones.</w:t>
      </w:r>
    </w:p>
    <w:p w:rsidR="00074CFF" w:rsidRPr="00BE0830" w:rsidRDefault="00074CFF" w:rsidP="00074CFF">
      <w:pPr>
        <w:pStyle w:val="Textoindependiente"/>
        <w:tabs>
          <w:tab w:val="left" w:pos="720"/>
        </w:tabs>
        <w:rPr>
          <w:rFonts w:ascii="Arial" w:hAnsi="Arial"/>
        </w:rPr>
      </w:pPr>
    </w:p>
    <w:p w:rsidR="00074CFF" w:rsidRPr="00BE0830" w:rsidRDefault="00074CFF" w:rsidP="00074CFF">
      <w:pPr>
        <w:pStyle w:val="Textoindependiente"/>
        <w:tabs>
          <w:tab w:val="left" w:pos="720"/>
        </w:tabs>
        <w:rPr>
          <w:rFonts w:ascii="Arial" w:hAnsi="Arial"/>
        </w:rPr>
      </w:pPr>
      <w:r w:rsidRPr="00BE0830">
        <w:rPr>
          <w:rFonts w:ascii="Arial" w:hAnsi="Arial" w:cs="Arial"/>
          <w:b/>
          <w:color w:val="4F81BD" w:themeColor="accent1"/>
          <w:szCs w:val="24"/>
        </w:rPr>
        <w:t xml:space="preserve">Artículo </w:t>
      </w:r>
      <w:r w:rsidR="00580278" w:rsidRPr="00BE0830">
        <w:rPr>
          <w:rFonts w:ascii="Arial" w:hAnsi="Arial" w:cs="Arial"/>
          <w:b/>
          <w:color w:val="4F81BD" w:themeColor="accent1"/>
          <w:szCs w:val="24"/>
        </w:rPr>
        <w:t>29</w:t>
      </w:r>
      <w:r w:rsidRPr="00BE0830">
        <w:rPr>
          <w:rFonts w:ascii="Arial" w:hAnsi="Arial" w:cs="Arial"/>
          <w:b/>
          <w:color w:val="4F81BD" w:themeColor="accent1"/>
          <w:szCs w:val="24"/>
        </w:rPr>
        <w:t>.-</w:t>
      </w:r>
      <w:r w:rsidRPr="00BE0830">
        <w:rPr>
          <w:rFonts w:ascii="Arial" w:hAnsi="Arial"/>
        </w:rPr>
        <w:t>Conciliar todo tipo de actividad que se planifique e incluya el uso de las cavidades cársicas con el Comité Espeleológico Provincial, a través del especialista en espeleología de la Filial de Geografía de la Academia de Ciencias.</w:t>
      </w:r>
    </w:p>
    <w:p w:rsidR="00074CFF" w:rsidRPr="00BE0830" w:rsidRDefault="00074CFF" w:rsidP="00074CFF">
      <w:pPr>
        <w:pStyle w:val="Textoindependiente"/>
        <w:tabs>
          <w:tab w:val="left" w:pos="720"/>
        </w:tabs>
        <w:rPr>
          <w:rFonts w:ascii="Arial" w:hAnsi="Arial"/>
        </w:rPr>
      </w:pPr>
    </w:p>
    <w:p w:rsidR="00074CFF" w:rsidRPr="00BE0830" w:rsidRDefault="00074CFF" w:rsidP="00074CFF">
      <w:pPr>
        <w:pStyle w:val="Textoindependiente"/>
        <w:tabs>
          <w:tab w:val="left" w:pos="720"/>
        </w:tabs>
        <w:rPr>
          <w:rFonts w:ascii="Arial" w:hAnsi="Arial"/>
        </w:rPr>
      </w:pPr>
      <w:r w:rsidRPr="00BE0830">
        <w:rPr>
          <w:rFonts w:ascii="Arial" w:hAnsi="Arial" w:cs="Arial"/>
          <w:b/>
          <w:color w:val="4F81BD" w:themeColor="accent1"/>
          <w:szCs w:val="24"/>
        </w:rPr>
        <w:t>Artículo</w:t>
      </w:r>
      <w:r w:rsidR="00580278" w:rsidRPr="00BE0830">
        <w:rPr>
          <w:rFonts w:ascii="Arial" w:hAnsi="Arial" w:cs="Arial"/>
          <w:b/>
          <w:color w:val="4F81BD" w:themeColor="accent1"/>
          <w:szCs w:val="24"/>
        </w:rPr>
        <w:t xml:space="preserve"> 30</w:t>
      </w:r>
      <w:r w:rsidRPr="00BE0830">
        <w:rPr>
          <w:rFonts w:ascii="Arial" w:hAnsi="Arial" w:cs="Arial"/>
          <w:color w:val="000000"/>
          <w:szCs w:val="24"/>
        </w:rPr>
        <w:t xml:space="preserve"> .- </w:t>
      </w:r>
      <w:r w:rsidRPr="00BE0830">
        <w:rPr>
          <w:rFonts w:ascii="Arial" w:hAnsi="Arial"/>
        </w:rPr>
        <w:t xml:space="preserve">Normar las medidas tendientes al cuidado, manejo racional de las cuevas de acuerdo a la clasificación establecida por </w:t>
      </w:r>
      <w:smartTag w:uri="urn:schemas-microsoft-com:office:smarttags" w:element="PersonName">
        <w:smartTagPr>
          <w:attr w:name="ProductID" w:val="la Sociedad Espeleol￳gica"/>
        </w:smartTagPr>
        <w:r w:rsidRPr="00BE0830">
          <w:rPr>
            <w:rFonts w:ascii="Arial" w:hAnsi="Arial"/>
          </w:rPr>
          <w:t>la Sociedad Espeleológica</w:t>
        </w:r>
      </w:smartTag>
      <w:r w:rsidRPr="00BE0830">
        <w:rPr>
          <w:rFonts w:ascii="Arial" w:hAnsi="Arial"/>
        </w:rPr>
        <w:t xml:space="preserve"> de Cuba.</w:t>
      </w:r>
    </w:p>
    <w:p w:rsidR="00074CFF" w:rsidRPr="00BE0830" w:rsidRDefault="00074CFF" w:rsidP="00074CFF">
      <w:pPr>
        <w:pStyle w:val="Textoindependiente"/>
        <w:tabs>
          <w:tab w:val="left" w:pos="720"/>
        </w:tabs>
        <w:rPr>
          <w:rFonts w:ascii="Arial" w:hAnsi="Arial" w:cs="Arial"/>
          <w:color w:val="000000"/>
          <w:szCs w:val="24"/>
        </w:rPr>
      </w:pPr>
    </w:p>
    <w:p w:rsidR="00074CFF" w:rsidRPr="00BE0830" w:rsidRDefault="00074CFF" w:rsidP="00074CFF">
      <w:pPr>
        <w:pStyle w:val="Textoindependiente"/>
        <w:tabs>
          <w:tab w:val="left" w:pos="720"/>
        </w:tabs>
        <w:rPr>
          <w:rFonts w:ascii="Arial" w:hAnsi="Arial"/>
        </w:rPr>
      </w:pPr>
      <w:r w:rsidRPr="00BE0830">
        <w:rPr>
          <w:rFonts w:ascii="Arial" w:hAnsi="Arial" w:cs="Arial"/>
          <w:b/>
          <w:color w:val="4F81BD" w:themeColor="accent1"/>
          <w:szCs w:val="24"/>
        </w:rPr>
        <w:lastRenderedPageBreak/>
        <w:t xml:space="preserve">Artículo </w:t>
      </w:r>
      <w:r w:rsidR="00580278" w:rsidRPr="00BE0830">
        <w:rPr>
          <w:rFonts w:ascii="Arial" w:hAnsi="Arial" w:cs="Arial"/>
          <w:b/>
          <w:color w:val="4F81BD" w:themeColor="accent1"/>
          <w:szCs w:val="24"/>
        </w:rPr>
        <w:t>31</w:t>
      </w:r>
      <w:r w:rsidRPr="00BE0830">
        <w:rPr>
          <w:rFonts w:ascii="Arial" w:hAnsi="Arial" w:cs="Arial"/>
          <w:b/>
          <w:color w:val="4F81BD" w:themeColor="accent1"/>
          <w:szCs w:val="24"/>
        </w:rPr>
        <w:t>.-</w:t>
      </w:r>
      <w:r w:rsidRPr="00BE0830">
        <w:rPr>
          <w:rFonts w:ascii="Arial" w:hAnsi="Arial"/>
        </w:rPr>
        <w:t>Planificar las visitas a las cuevas con pictografías o restos arqueológicos, sólo con la asesoría de especialistas, evitando las excavaciones y ralladuras en sus paredes.</w:t>
      </w:r>
    </w:p>
    <w:p w:rsidR="00074CFF" w:rsidRPr="00BE0830" w:rsidRDefault="00074CFF" w:rsidP="00074CFF">
      <w:pPr>
        <w:pStyle w:val="Textoindependiente"/>
        <w:tabs>
          <w:tab w:val="left" w:pos="720"/>
        </w:tabs>
        <w:rPr>
          <w:rFonts w:ascii="Arial" w:hAnsi="Arial"/>
        </w:rPr>
      </w:pPr>
    </w:p>
    <w:p w:rsidR="00074CFF" w:rsidRPr="00BE0830" w:rsidRDefault="00074CFF" w:rsidP="00074CFF">
      <w:pPr>
        <w:pStyle w:val="Textoindependiente"/>
        <w:tabs>
          <w:tab w:val="left" w:pos="720"/>
        </w:tabs>
        <w:rPr>
          <w:rFonts w:ascii="Arial" w:hAnsi="Arial"/>
        </w:rPr>
      </w:pPr>
      <w:r w:rsidRPr="00BE0830">
        <w:rPr>
          <w:rFonts w:ascii="Arial" w:hAnsi="Arial" w:cs="Arial"/>
          <w:b/>
          <w:color w:val="4F81BD" w:themeColor="accent1"/>
          <w:szCs w:val="24"/>
        </w:rPr>
        <w:t xml:space="preserve">Artículo </w:t>
      </w:r>
      <w:r w:rsidR="00580278" w:rsidRPr="00BE0830">
        <w:rPr>
          <w:rFonts w:ascii="Arial" w:hAnsi="Arial" w:cs="Arial"/>
          <w:b/>
          <w:color w:val="4F81BD" w:themeColor="accent1"/>
          <w:szCs w:val="24"/>
        </w:rPr>
        <w:t>32</w:t>
      </w:r>
      <w:r w:rsidRPr="00BE0830">
        <w:rPr>
          <w:rFonts w:ascii="Arial" w:hAnsi="Arial" w:cs="Arial"/>
          <w:color w:val="000000"/>
          <w:szCs w:val="24"/>
        </w:rPr>
        <w:t xml:space="preserve">.- </w:t>
      </w:r>
      <w:r w:rsidRPr="00BE0830">
        <w:rPr>
          <w:rFonts w:ascii="Arial" w:hAnsi="Arial"/>
        </w:rPr>
        <w:t>Velar por no alterar los ecosistemas naturales de las cuevas y evitar la colecta indiscriminada de ejemplares.</w:t>
      </w:r>
    </w:p>
    <w:p w:rsidR="00074CFF" w:rsidRPr="00BE0830" w:rsidRDefault="00074CFF" w:rsidP="00074CFF">
      <w:pPr>
        <w:pStyle w:val="Textoindependiente"/>
        <w:tabs>
          <w:tab w:val="left" w:pos="720"/>
        </w:tabs>
        <w:rPr>
          <w:rFonts w:ascii="Arial" w:hAnsi="Arial"/>
        </w:rPr>
      </w:pPr>
    </w:p>
    <w:p w:rsidR="00074CFF" w:rsidRPr="00BE0830" w:rsidRDefault="00074CFF" w:rsidP="00074CFF">
      <w:pPr>
        <w:pStyle w:val="Textoindependiente"/>
        <w:tabs>
          <w:tab w:val="left" w:pos="720"/>
        </w:tabs>
        <w:rPr>
          <w:rFonts w:ascii="Arial" w:hAnsi="Arial"/>
        </w:rPr>
      </w:pPr>
      <w:r w:rsidRPr="00BE0830">
        <w:rPr>
          <w:rFonts w:ascii="Arial" w:hAnsi="Arial" w:cs="Arial"/>
          <w:b/>
          <w:color w:val="4F81BD" w:themeColor="accent1"/>
          <w:szCs w:val="24"/>
        </w:rPr>
        <w:t xml:space="preserve">Artículo </w:t>
      </w:r>
      <w:r w:rsidR="00580278" w:rsidRPr="00BE0830">
        <w:rPr>
          <w:rFonts w:ascii="Arial" w:hAnsi="Arial" w:cs="Arial"/>
          <w:b/>
          <w:color w:val="4F81BD" w:themeColor="accent1"/>
          <w:szCs w:val="24"/>
        </w:rPr>
        <w:t>33</w:t>
      </w:r>
      <w:r w:rsidRPr="00BE0830">
        <w:rPr>
          <w:rFonts w:ascii="Arial" w:hAnsi="Arial" w:cs="Arial"/>
          <w:b/>
          <w:color w:val="4F81BD" w:themeColor="accent1"/>
          <w:szCs w:val="24"/>
        </w:rPr>
        <w:t>.-</w:t>
      </w:r>
      <w:r w:rsidRPr="00BE0830">
        <w:rPr>
          <w:rFonts w:ascii="Arial" w:hAnsi="Arial"/>
        </w:rPr>
        <w:t>Prohibir la iluminación con antorchas dentro de las cavernas y el depósito de basura u otros residuos que contaminen sus aguas.</w:t>
      </w:r>
    </w:p>
    <w:p w:rsidR="00074CFF" w:rsidRPr="00BE0830" w:rsidRDefault="00074CFF" w:rsidP="00074CFF">
      <w:pPr>
        <w:pStyle w:val="Textoindependiente"/>
        <w:tabs>
          <w:tab w:val="left" w:pos="720"/>
        </w:tabs>
        <w:rPr>
          <w:rFonts w:ascii="Arial" w:hAnsi="Arial"/>
        </w:rPr>
      </w:pPr>
    </w:p>
    <w:p w:rsidR="00074CFF" w:rsidRPr="00BE0830" w:rsidRDefault="00074CFF" w:rsidP="00074CFF">
      <w:pPr>
        <w:pStyle w:val="Textoindependiente"/>
        <w:tabs>
          <w:tab w:val="left" w:pos="720"/>
        </w:tabs>
        <w:rPr>
          <w:rFonts w:ascii="Arial" w:hAnsi="Arial"/>
        </w:rPr>
      </w:pPr>
      <w:r w:rsidRPr="00BE0830">
        <w:rPr>
          <w:rFonts w:ascii="Arial" w:hAnsi="Arial" w:cs="Arial"/>
          <w:b/>
          <w:color w:val="4F81BD" w:themeColor="accent1"/>
          <w:szCs w:val="24"/>
        </w:rPr>
        <w:t>Artículo .</w:t>
      </w:r>
      <w:r w:rsidR="00580278" w:rsidRPr="00BE0830">
        <w:rPr>
          <w:rFonts w:ascii="Arial" w:hAnsi="Arial" w:cs="Arial"/>
          <w:b/>
          <w:color w:val="4F81BD" w:themeColor="accent1"/>
          <w:szCs w:val="24"/>
        </w:rPr>
        <w:t>34</w:t>
      </w:r>
      <w:r w:rsidRPr="00BE0830">
        <w:rPr>
          <w:rFonts w:ascii="Arial" w:hAnsi="Arial" w:cs="Arial"/>
          <w:color w:val="000000"/>
          <w:szCs w:val="24"/>
        </w:rPr>
        <w:t xml:space="preserve">- </w:t>
      </w:r>
      <w:r w:rsidRPr="00BE0830">
        <w:rPr>
          <w:rFonts w:ascii="Arial" w:hAnsi="Arial"/>
        </w:rPr>
        <w:t>Sólo deberán ser visitadas aquellas cuevas de uso público.</w:t>
      </w:r>
    </w:p>
    <w:p w:rsidR="00074CFF" w:rsidRPr="00BE0830" w:rsidRDefault="00074CFF" w:rsidP="00074CFF">
      <w:pPr>
        <w:pStyle w:val="Textoindependiente"/>
        <w:tabs>
          <w:tab w:val="left" w:pos="720"/>
        </w:tabs>
        <w:rPr>
          <w:rFonts w:ascii="Arial" w:hAnsi="Arial" w:cs="Arial"/>
          <w:color w:val="000000"/>
          <w:szCs w:val="24"/>
        </w:rPr>
      </w:pPr>
    </w:p>
    <w:p w:rsidR="00074CFF" w:rsidRPr="00BE0830" w:rsidRDefault="00074CFF" w:rsidP="00074CFF">
      <w:pPr>
        <w:pStyle w:val="Textoindependiente"/>
        <w:tabs>
          <w:tab w:val="left" w:pos="720"/>
        </w:tabs>
        <w:rPr>
          <w:rFonts w:ascii="Arial" w:hAnsi="Arial"/>
        </w:rPr>
      </w:pPr>
      <w:r w:rsidRPr="00BE0830">
        <w:rPr>
          <w:rFonts w:ascii="Arial" w:hAnsi="Arial" w:cs="Arial"/>
          <w:b/>
          <w:color w:val="4F81BD" w:themeColor="accent1"/>
          <w:szCs w:val="24"/>
        </w:rPr>
        <w:t>Artículo .</w:t>
      </w:r>
      <w:r w:rsidR="00580278" w:rsidRPr="00BE0830">
        <w:rPr>
          <w:rFonts w:ascii="Arial" w:hAnsi="Arial" w:cs="Arial"/>
          <w:b/>
          <w:color w:val="4F81BD" w:themeColor="accent1"/>
          <w:szCs w:val="24"/>
        </w:rPr>
        <w:t>35</w:t>
      </w:r>
      <w:r w:rsidRPr="00BE0830">
        <w:rPr>
          <w:rFonts w:ascii="Arial" w:hAnsi="Arial" w:cs="Arial"/>
          <w:color w:val="000000"/>
          <w:szCs w:val="24"/>
        </w:rPr>
        <w:t xml:space="preserve">- </w:t>
      </w:r>
      <w:r w:rsidRPr="00BE0830">
        <w:rPr>
          <w:rFonts w:ascii="Arial" w:hAnsi="Arial"/>
        </w:rPr>
        <w:t>Limitar la entrada a cuevas con interés espeleológico a aquellas personas que no tengan la debida preparación y equipamiento por su peligrosidad.</w:t>
      </w:r>
    </w:p>
    <w:p w:rsidR="00074CFF" w:rsidRPr="00BE0830" w:rsidRDefault="00074CFF" w:rsidP="00B9568D">
      <w:pPr>
        <w:tabs>
          <w:tab w:val="num" w:pos="1440"/>
        </w:tabs>
        <w:ind w:right="50"/>
        <w:jc w:val="both"/>
        <w:rPr>
          <w:rFonts w:ascii="Arial" w:hAnsi="Arial" w:cs="Arial"/>
          <w:color w:val="000000"/>
          <w:sz w:val="24"/>
          <w:szCs w:val="24"/>
        </w:rPr>
      </w:pPr>
    </w:p>
    <w:p w:rsidR="00B9568D" w:rsidRPr="00BE0830" w:rsidRDefault="00580278" w:rsidP="00B9568D">
      <w:pPr>
        <w:tabs>
          <w:tab w:val="num" w:pos="1440"/>
        </w:tabs>
        <w:ind w:right="50"/>
        <w:jc w:val="both"/>
        <w:rPr>
          <w:rFonts w:ascii="Arial" w:hAnsi="Arial" w:cs="Arial"/>
          <w:color w:val="000000"/>
          <w:sz w:val="24"/>
          <w:szCs w:val="24"/>
        </w:rPr>
      </w:pPr>
      <w:r w:rsidRPr="00BE0830">
        <w:rPr>
          <w:rFonts w:ascii="Arial" w:hAnsi="Arial" w:cs="Arial"/>
          <w:color w:val="4F81BD" w:themeColor="accent1"/>
          <w:sz w:val="24"/>
          <w:szCs w:val="24"/>
        </w:rPr>
        <w:t>a</w:t>
      </w:r>
      <w:r w:rsidR="00B9568D" w:rsidRPr="00BE0830">
        <w:rPr>
          <w:rFonts w:ascii="Arial" w:hAnsi="Arial" w:cs="Arial"/>
          <w:b/>
          <w:color w:val="000000"/>
          <w:sz w:val="24"/>
          <w:szCs w:val="24"/>
        </w:rPr>
        <w:t xml:space="preserve">- </w:t>
      </w:r>
      <w:r w:rsidR="00B9568D" w:rsidRPr="00BE0830">
        <w:rPr>
          <w:rFonts w:ascii="Arial" w:hAnsi="Arial" w:cs="Arial"/>
          <w:b/>
          <w:color w:val="000000"/>
          <w:sz w:val="24"/>
          <w:szCs w:val="24"/>
          <w:u w:val="single"/>
        </w:rPr>
        <w:t>Zona de alta significación para el turismo</w:t>
      </w:r>
      <w:r w:rsidR="00B9568D" w:rsidRPr="00BE0830">
        <w:rPr>
          <w:rFonts w:ascii="Arial" w:hAnsi="Arial" w:cs="Arial"/>
          <w:color w:val="000000"/>
          <w:sz w:val="24"/>
          <w:szCs w:val="24"/>
        </w:rPr>
        <w:t>: Es aquella que por su vocación reviste una atracción para el uso y disfrute de los vacacionistas, nacionales o extranjeros, en la cual éstos pueden vacacionar durante su tiempo libre. Éstas pueden ser: playas, lugares históricos, sitios con un alto valor (cultural, monumental, urbanístico o arquitectónico), paisajístico, de belleza natural única por el grado de conservación de su flora y fauna o por sus accidentes geográficos; la cual es especialmente protegida por normas dictadas por el Estado para su manejo y control. En su mayoría coinciden con zonas de Alto Valor Patrimonial e Histórico-Cultural;</w:t>
      </w:r>
    </w:p>
    <w:p w:rsidR="00B9568D" w:rsidRPr="00BE0830" w:rsidRDefault="00580278" w:rsidP="00B9568D">
      <w:pPr>
        <w:tabs>
          <w:tab w:val="num" w:pos="1440"/>
        </w:tabs>
        <w:ind w:right="50"/>
        <w:jc w:val="both"/>
        <w:rPr>
          <w:rFonts w:ascii="Arial" w:hAnsi="Arial" w:cs="Arial"/>
          <w:color w:val="000000"/>
          <w:sz w:val="24"/>
          <w:szCs w:val="24"/>
        </w:rPr>
      </w:pPr>
      <w:r w:rsidRPr="00BE0830">
        <w:rPr>
          <w:rFonts w:ascii="Arial" w:hAnsi="Arial" w:cs="Arial"/>
          <w:b/>
          <w:color w:val="4F81BD" w:themeColor="accent1"/>
          <w:sz w:val="24"/>
          <w:szCs w:val="24"/>
        </w:rPr>
        <w:t>b</w:t>
      </w:r>
      <w:r w:rsidR="00B9568D" w:rsidRPr="00BE0830">
        <w:rPr>
          <w:rFonts w:ascii="Arial" w:hAnsi="Arial" w:cs="Arial"/>
          <w:color w:val="000000"/>
          <w:sz w:val="24"/>
          <w:szCs w:val="24"/>
        </w:rPr>
        <w:t xml:space="preserve">- </w:t>
      </w:r>
      <w:r w:rsidR="00B9568D" w:rsidRPr="00BE0830">
        <w:rPr>
          <w:rFonts w:ascii="Arial" w:hAnsi="Arial" w:cs="Arial"/>
          <w:b/>
          <w:color w:val="000000"/>
          <w:sz w:val="24"/>
          <w:szCs w:val="24"/>
          <w:u w:val="single"/>
        </w:rPr>
        <w:t>Zona de alto valor patrimonial e histórico-cultural</w:t>
      </w:r>
      <w:r w:rsidR="00B9568D" w:rsidRPr="00BE0830">
        <w:rPr>
          <w:rFonts w:ascii="Arial" w:hAnsi="Arial" w:cs="Arial"/>
          <w:color w:val="000000"/>
          <w:sz w:val="24"/>
          <w:szCs w:val="24"/>
        </w:rPr>
        <w:t xml:space="preserve">: Es aquella integrada por bienes: muebles e inmuebles que son testimonio de la creación humana o de una evolución de la naturaleza, y que tienen especial relevancia en relación con la arqueología, la prehistoria, la historia, la arquitectura, las construcciones, la literatura, los monumentos, la educación, el arte, la ciencia y la cultura. Estas zonas son especialmente protegidas por regulaciones especiales para su conservación </w:t>
      </w:r>
      <w:r w:rsidR="00B9568D" w:rsidRPr="00BE0830">
        <w:rPr>
          <w:rFonts w:ascii="Arial" w:hAnsi="Arial" w:cs="Arial"/>
          <w:color w:val="000000"/>
          <w:sz w:val="24"/>
          <w:szCs w:val="24"/>
        </w:rPr>
        <w:lastRenderedPageBreak/>
        <w:t>y manejo por normas dictadas por el Estado y el Gobierno y pueden ser de carácter municipal, provincial, nacional y mundial;</w:t>
      </w:r>
    </w:p>
    <w:p w:rsidR="00B9568D" w:rsidRPr="00BE0830" w:rsidRDefault="00580278" w:rsidP="00B9568D">
      <w:pPr>
        <w:tabs>
          <w:tab w:val="num" w:pos="1440"/>
        </w:tabs>
        <w:ind w:right="50"/>
        <w:jc w:val="both"/>
        <w:rPr>
          <w:rFonts w:ascii="Arial" w:hAnsi="Arial" w:cs="Arial"/>
          <w:color w:val="000000"/>
          <w:sz w:val="24"/>
          <w:szCs w:val="24"/>
        </w:rPr>
      </w:pPr>
      <w:r w:rsidRPr="00BE0830">
        <w:rPr>
          <w:rFonts w:ascii="Arial" w:hAnsi="Arial" w:cs="Arial"/>
          <w:b/>
          <w:color w:val="4F81BD" w:themeColor="accent1"/>
          <w:sz w:val="24"/>
          <w:szCs w:val="24"/>
        </w:rPr>
        <w:t>c</w:t>
      </w:r>
      <w:r w:rsidR="00B9568D" w:rsidRPr="00BE0830">
        <w:rPr>
          <w:rFonts w:ascii="Arial" w:hAnsi="Arial" w:cs="Arial"/>
          <w:b/>
          <w:color w:val="4F81BD" w:themeColor="accent1"/>
          <w:sz w:val="24"/>
          <w:szCs w:val="24"/>
        </w:rPr>
        <w:t>-</w:t>
      </w:r>
      <w:r w:rsidR="00B9568D" w:rsidRPr="00BE0830">
        <w:rPr>
          <w:rFonts w:ascii="Arial" w:hAnsi="Arial" w:cs="Arial"/>
          <w:b/>
          <w:color w:val="000000"/>
          <w:sz w:val="24"/>
          <w:szCs w:val="24"/>
          <w:u w:val="single"/>
        </w:rPr>
        <w:t>Zona costera</w:t>
      </w:r>
      <w:r w:rsidR="00B9568D" w:rsidRPr="00BE0830">
        <w:rPr>
          <w:rFonts w:ascii="Arial" w:hAnsi="Arial" w:cs="Arial"/>
          <w:color w:val="000000"/>
          <w:sz w:val="24"/>
          <w:szCs w:val="24"/>
        </w:rPr>
        <w:t>: Se define como zona costera,  la franja  marítimo</w:t>
      </w:r>
      <w:r w:rsidR="00B9568D" w:rsidRPr="00BE0830">
        <w:rPr>
          <w:rFonts w:ascii="Arial" w:hAnsi="Arial" w:cs="Arial"/>
          <w:color w:val="000000"/>
          <w:sz w:val="24"/>
          <w:szCs w:val="24"/>
        </w:rPr>
        <w:noBreakHyphen/>
        <w:t>terrestre de ancho variable, donde se produce la interacción de la tierra, el mar y la atmósfera, mediante procesos naturales. En la misma se desarrollan  formas exclusivas   de ecosistemas frágiles y  se manifiestan relaciones particulares económicas, sociales y culturales;</w:t>
      </w:r>
    </w:p>
    <w:p w:rsidR="00B9568D" w:rsidRPr="00BE0830" w:rsidRDefault="00580278" w:rsidP="00B9568D">
      <w:pPr>
        <w:tabs>
          <w:tab w:val="num" w:pos="1440"/>
        </w:tabs>
        <w:ind w:right="50"/>
        <w:jc w:val="both"/>
        <w:rPr>
          <w:rFonts w:ascii="Arial" w:hAnsi="Arial" w:cs="Arial"/>
          <w:color w:val="000000"/>
          <w:sz w:val="24"/>
          <w:szCs w:val="24"/>
        </w:rPr>
      </w:pPr>
      <w:r w:rsidRPr="00BE0830">
        <w:rPr>
          <w:rFonts w:ascii="Arial" w:hAnsi="Arial" w:cs="Arial"/>
          <w:b/>
          <w:color w:val="4F81BD" w:themeColor="accent1"/>
          <w:sz w:val="24"/>
          <w:szCs w:val="24"/>
        </w:rPr>
        <w:t>d</w:t>
      </w:r>
      <w:r w:rsidR="00B9568D" w:rsidRPr="00BE0830">
        <w:rPr>
          <w:rFonts w:ascii="Arial" w:hAnsi="Arial" w:cs="Arial"/>
          <w:b/>
          <w:color w:val="4F81BD" w:themeColor="accent1"/>
          <w:sz w:val="24"/>
          <w:szCs w:val="24"/>
        </w:rPr>
        <w:t>-</w:t>
      </w:r>
      <w:r w:rsidR="00B9568D" w:rsidRPr="00BE0830">
        <w:rPr>
          <w:rFonts w:ascii="Arial" w:hAnsi="Arial" w:cs="Arial"/>
          <w:b/>
          <w:color w:val="000000"/>
          <w:sz w:val="24"/>
          <w:szCs w:val="24"/>
          <w:u w:val="single"/>
        </w:rPr>
        <w:t>Zonas francas</w:t>
      </w:r>
      <w:r w:rsidR="00B9568D" w:rsidRPr="00BE0830">
        <w:rPr>
          <w:rFonts w:ascii="Arial" w:hAnsi="Arial" w:cs="Arial"/>
          <w:color w:val="000000"/>
          <w:sz w:val="24"/>
          <w:szCs w:val="24"/>
        </w:rPr>
        <w:t>: Son aquellas en las que se puede aplicar por decisión del Comité Ejecutivo del Consejo de Ministros, un régimen especial en materia aduanera, cambiaria, tributaria, laboral, migratoria, de orden público, de inversión de capitales y de comercio exterior, y en las que pueden los inversionistas extranjeros, para realizar operaciones financieras de importación y exportación.</w:t>
      </w:r>
    </w:p>
    <w:p w:rsidR="0040598B" w:rsidRPr="00BE0830" w:rsidRDefault="0040598B" w:rsidP="003A1E31">
      <w:pPr>
        <w:autoSpaceDE w:val="0"/>
        <w:autoSpaceDN w:val="0"/>
        <w:adjustRightInd w:val="0"/>
        <w:spacing w:after="0" w:line="240" w:lineRule="auto"/>
        <w:jc w:val="both"/>
        <w:rPr>
          <w:rFonts w:ascii="Arial" w:hAnsi="Arial" w:cs="Arial"/>
          <w:color w:val="FF0000"/>
          <w:sz w:val="24"/>
          <w:szCs w:val="24"/>
          <w:lang w:bidi="ar-SA"/>
        </w:rPr>
      </w:pPr>
    </w:p>
    <w:p w:rsidR="0040598B" w:rsidRPr="00BE0830" w:rsidRDefault="00580278" w:rsidP="003A1E31">
      <w:pPr>
        <w:autoSpaceDE w:val="0"/>
        <w:autoSpaceDN w:val="0"/>
        <w:adjustRightInd w:val="0"/>
        <w:spacing w:after="0" w:line="240" w:lineRule="auto"/>
        <w:jc w:val="both"/>
        <w:rPr>
          <w:rFonts w:ascii="Arial" w:hAnsi="Arial" w:cs="Arial"/>
          <w:b/>
          <w:bCs/>
          <w:i/>
          <w:iCs/>
          <w:color w:val="FF0000"/>
          <w:lang w:bidi="ar-SA"/>
        </w:rPr>
      </w:pPr>
      <w:r w:rsidRPr="00BE0830">
        <w:rPr>
          <w:rFonts w:ascii="Arial" w:hAnsi="Arial" w:cs="Arial"/>
          <w:b/>
          <w:bCs/>
          <w:i/>
          <w:iCs/>
          <w:color w:val="4F81BD" w:themeColor="accent1"/>
          <w:lang w:bidi="ar-SA"/>
        </w:rPr>
        <w:t>Artículo 36</w:t>
      </w:r>
      <w:r w:rsidR="003A1E31" w:rsidRPr="00BE0830">
        <w:rPr>
          <w:rFonts w:ascii="Arial" w:hAnsi="Arial" w:cs="Arial"/>
          <w:b/>
          <w:bCs/>
          <w:i/>
          <w:iCs/>
          <w:color w:val="FF0000"/>
          <w:lang w:bidi="ar-SA"/>
        </w:rPr>
        <w:t>:</w:t>
      </w:r>
    </w:p>
    <w:p w:rsidR="0040598B" w:rsidRPr="00BE0830" w:rsidRDefault="0040598B"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sz w:val="24"/>
          <w:szCs w:val="24"/>
          <w:lang w:bidi="ar-SA"/>
        </w:rPr>
        <w:t xml:space="preserve">Para los suelos </w:t>
      </w:r>
      <w:r w:rsidRPr="00BE0830">
        <w:rPr>
          <w:rFonts w:ascii="Arial" w:hAnsi="Arial" w:cs="Arial"/>
          <w:b/>
          <w:bCs/>
          <w:i/>
          <w:iCs/>
          <w:sz w:val="24"/>
          <w:szCs w:val="24"/>
          <w:lang w:bidi="ar-SA"/>
        </w:rPr>
        <w:t>No Urbanizables</w:t>
      </w:r>
      <w:r w:rsidRPr="00BE0830">
        <w:rPr>
          <w:rFonts w:ascii="Arial" w:hAnsi="Arial" w:cs="Arial"/>
          <w:sz w:val="24"/>
          <w:szCs w:val="24"/>
          <w:lang w:bidi="ar-SA"/>
        </w:rPr>
        <w:t xml:space="preserve">, la </w:t>
      </w:r>
      <w:r w:rsidRPr="00BE0830">
        <w:rPr>
          <w:rFonts w:ascii="Arial" w:hAnsi="Arial" w:cs="Arial"/>
          <w:b/>
          <w:bCs/>
          <w:i/>
          <w:iCs/>
          <w:sz w:val="24"/>
          <w:szCs w:val="24"/>
          <w:lang w:bidi="ar-SA"/>
        </w:rPr>
        <w:t xml:space="preserve">Clasificación y Calificación </w:t>
      </w:r>
      <w:r w:rsidR="003C3C4A" w:rsidRPr="00BE0830">
        <w:rPr>
          <w:rFonts w:ascii="Arial" w:hAnsi="Arial" w:cs="Arial"/>
          <w:sz w:val="24"/>
          <w:szCs w:val="24"/>
          <w:lang w:bidi="ar-SA"/>
        </w:rPr>
        <w:t xml:space="preserve">de la provincia </w:t>
      </w:r>
      <w:r w:rsidRPr="00BE0830">
        <w:rPr>
          <w:rFonts w:ascii="Arial" w:hAnsi="Arial" w:cs="Arial"/>
          <w:sz w:val="24"/>
          <w:szCs w:val="24"/>
          <w:lang w:bidi="ar-SA"/>
        </w:rPr>
        <w:t xml:space="preserve">se realizó atendiendo a las características físico-espaciales, tomando como puntos </w:t>
      </w:r>
      <w:r w:rsidR="00AE5257" w:rsidRPr="00BE0830">
        <w:rPr>
          <w:rFonts w:ascii="Arial" w:hAnsi="Arial" w:cs="Arial"/>
          <w:sz w:val="24"/>
          <w:szCs w:val="24"/>
          <w:lang w:bidi="ar-SA"/>
        </w:rPr>
        <w:t>de análisis</w:t>
      </w:r>
      <w:r w:rsidRPr="00BE0830">
        <w:rPr>
          <w:rFonts w:ascii="Arial" w:hAnsi="Arial" w:cs="Arial"/>
          <w:sz w:val="24"/>
          <w:szCs w:val="24"/>
          <w:lang w:bidi="ar-SA"/>
        </w:rPr>
        <w:t xml:space="preserve"> las características paisajísticas, funcionales </w:t>
      </w:r>
      <w:r w:rsidR="00AE5257" w:rsidRPr="00BE0830">
        <w:rPr>
          <w:rFonts w:ascii="Arial" w:hAnsi="Arial" w:cs="Arial"/>
          <w:sz w:val="24"/>
          <w:szCs w:val="24"/>
          <w:lang w:bidi="ar-SA"/>
        </w:rPr>
        <w:t>y sociales</w:t>
      </w:r>
      <w:r w:rsidRPr="00BE0830">
        <w:rPr>
          <w:rFonts w:ascii="Arial" w:hAnsi="Arial" w:cs="Arial"/>
          <w:sz w:val="24"/>
          <w:szCs w:val="24"/>
          <w:lang w:bidi="ar-SA"/>
        </w:rPr>
        <w:t xml:space="preserve"> del mismo; quedando estructurada en </w:t>
      </w:r>
      <w:r w:rsidRPr="00BE0830">
        <w:rPr>
          <w:rFonts w:ascii="Arial" w:hAnsi="Arial" w:cs="Arial"/>
          <w:b/>
          <w:bCs/>
          <w:i/>
          <w:iCs/>
          <w:sz w:val="24"/>
          <w:szCs w:val="24"/>
          <w:lang w:bidi="ar-SA"/>
        </w:rPr>
        <w:t>5 Zonas:</w:t>
      </w:r>
    </w:p>
    <w:p w:rsidR="003A1E31" w:rsidRPr="00BE0830" w:rsidRDefault="003A1E31"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p>
    <w:p w:rsidR="0040598B" w:rsidRPr="00BE0830" w:rsidRDefault="00580278" w:rsidP="003A1E31">
      <w:pPr>
        <w:autoSpaceDE w:val="0"/>
        <w:autoSpaceDN w:val="0"/>
        <w:adjustRightInd w:val="0"/>
        <w:spacing w:after="0" w:line="240" w:lineRule="auto"/>
        <w:jc w:val="both"/>
        <w:rPr>
          <w:rFonts w:ascii="Arial" w:hAnsi="Arial" w:cs="Arial"/>
          <w:b/>
          <w:bCs/>
          <w:i/>
          <w:iCs/>
          <w:color w:val="365F91" w:themeColor="accent1" w:themeShade="BF"/>
          <w:lang w:bidi="ar-SA"/>
        </w:rPr>
      </w:pPr>
      <w:r w:rsidRPr="00BE0830">
        <w:rPr>
          <w:rFonts w:ascii="Arial" w:hAnsi="Arial" w:cs="Arial"/>
          <w:b/>
          <w:bCs/>
          <w:i/>
          <w:iCs/>
          <w:color w:val="365F91" w:themeColor="accent1" w:themeShade="BF"/>
          <w:lang w:bidi="ar-SA"/>
        </w:rPr>
        <w:t>Artículo 37</w:t>
      </w:r>
      <w:r w:rsidR="003A1E31" w:rsidRPr="00BE0830">
        <w:rPr>
          <w:rFonts w:ascii="Arial" w:hAnsi="Arial" w:cs="Arial"/>
          <w:b/>
          <w:bCs/>
          <w:i/>
          <w:iCs/>
          <w:color w:val="365F91" w:themeColor="accent1" w:themeShade="BF"/>
          <w:lang w:bidi="ar-SA"/>
        </w:rPr>
        <w:t>:</w:t>
      </w:r>
    </w:p>
    <w:p w:rsidR="0040598B" w:rsidRPr="00BE0830" w:rsidRDefault="0040598B" w:rsidP="003A1E31">
      <w:pPr>
        <w:autoSpaceDE w:val="0"/>
        <w:autoSpaceDN w:val="0"/>
        <w:adjustRightInd w:val="0"/>
        <w:spacing w:after="0" w:line="240" w:lineRule="auto"/>
        <w:jc w:val="both"/>
        <w:rPr>
          <w:rFonts w:ascii="Arial" w:hAnsi="Arial" w:cs="Arial"/>
          <w:b/>
          <w:bCs/>
          <w:sz w:val="24"/>
          <w:szCs w:val="24"/>
          <w:lang w:bidi="ar-SA"/>
        </w:rPr>
      </w:pPr>
      <w:r w:rsidRPr="00BE0830">
        <w:rPr>
          <w:rFonts w:ascii="Arial" w:hAnsi="Arial" w:cs="Arial"/>
          <w:sz w:val="24"/>
          <w:szCs w:val="24"/>
          <w:lang w:bidi="ar-SA"/>
        </w:rPr>
        <w:t xml:space="preserve">Atendiendo al grado y modo de intervención y al uso </w:t>
      </w:r>
      <w:r w:rsidR="00AE5257" w:rsidRPr="00BE0830">
        <w:rPr>
          <w:rFonts w:ascii="Arial" w:hAnsi="Arial" w:cs="Arial"/>
          <w:sz w:val="24"/>
          <w:szCs w:val="24"/>
          <w:lang w:bidi="ar-SA"/>
        </w:rPr>
        <w:t>y destino</w:t>
      </w:r>
      <w:r w:rsidRPr="00BE0830">
        <w:rPr>
          <w:rFonts w:ascii="Arial" w:hAnsi="Arial" w:cs="Arial"/>
          <w:sz w:val="24"/>
          <w:szCs w:val="24"/>
          <w:lang w:bidi="ar-SA"/>
        </w:rPr>
        <w:t xml:space="preserve"> de los suelos, se clasifican y califican las </w:t>
      </w:r>
      <w:r w:rsidR="00AE5257" w:rsidRPr="00BE0830">
        <w:rPr>
          <w:rFonts w:ascii="Arial" w:hAnsi="Arial" w:cs="Arial"/>
          <w:sz w:val="24"/>
          <w:szCs w:val="24"/>
          <w:lang w:bidi="ar-SA"/>
        </w:rPr>
        <w:t>zonas agrupadas</w:t>
      </w:r>
      <w:r w:rsidRPr="00BE0830">
        <w:rPr>
          <w:rFonts w:ascii="Arial" w:hAnsi="Arial" w:cs="Arial"/>
          <w:sz w:val="24"/>
          <w:szCs w:val="24"/>
          <w:lang w:bidi="ar-SA"/>
        </w:rPr>
        <w:t xml:space="preserve"> en el </w:t>
      </w:r>
      <w:r w:rsidR="004E4264" w:rsidRPr="00BE0830">
        <w:rPr>
          <w:rFonts w:ascii="Arial" w:hAnsi="Arial" w:cs="Arial"/>
          <w:b/>
          <w:bCs/>
          <w:color w:val="1F497D" w:themeColor="text2"/>
          <w:sz w:val="24"/>
          <w:szCs w:val="24"/>
          <w:lang w:bidi="ar-SA"/>
        </w:rPr>
        <w:t>Artículo 35</w:t>
      </w:r>
      <w:r w:rsidRPr="00BE0830">
        <w:rPr>
          <w:rFonts w:ascii="Arial" w:hAnsi="Arial" w:cs="Arial"/>
          <w:sz w:val="24"/>
          <w:szCs w:val="24"/>
          <w:lang w:bidi="ar-SA"/>
        </w:rPr>
        <w:t>de la siguiente forma</w:t>
      </w:r>
      <w:r w:rsidRPr="00BE0830">
        <w:rPr>
          <w:rFonts w:ascii="Arial" w:hAnsi="Arial" w:cs="Arial"/>
          <w:b/>
          <w:bCs/>
          <w:sz w:val="24"/>
          <w:szCs w:val="24"/>
          <w:lang w:bidi="ar-SA"/>
        </w:rPr>
        <w:t>:</w:t>
      </w:r>
    </w:p>
    <w:p w:rsidR="0040598B" w:rsidRPr="00BE0830" w:rsidRDefault="00F20F25"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bCs/>
          <w:i/>
          <w:iCs/>
          <w:sz w:val="24"/>
          <w:szCs w:val="24"/>
          <w:lang w:bidi="ar-SA"/>
        </w:rPr>
        <w:t xml:space="preserve">Zona 1 Áreas </w:t>
      </w:r>
      <w:r w:rsidR="00C7584E" w:rsidRPr="00BE0830">
        <w:rPr>
          <w:rFonts w:ascii="Arial" w:hAnsi="Arial" w:cs="Arial"/>
          <w:b/>
          <w:bCs/>
          <w:i/>
          <w:iCs/>
          <w:sz w:val="24"/>
          <w:szCs w:val="24"/>
          <w:lang w:bidi="ar-SA"/>
        </w:rPr>
        <w:t>Agrícola</w:t>
      </w:r>
      <w:r w:rsidR="00C7584E" w:rsidRPr="00BE0830">
        <w:rPr>
          <w:rFonts w:ascii="Arial" w:hAnsi="Arial" w:cs="Arial"/>
          <w:sz w:val="24"/>
          <w:szCs w:val="24"/>
          <w:lang w:bidi="ar-SA"/>
        </w:rPr>
        <w:t>:</w:t>
      </w:r>
      <w:r w:rsidR="00C7584E" w:rsidRPr="00BE0830">
        <w:rPr>
          <w:rFonts w:ascii="Arial" w:hAnsi="Arial" w:cs="Arial"/>
          <w:b/>
          <w:sz w:val="24"/>
          <w:szCs w:val="24"/>
          <w:lang w:bidi="ar-SA"/>
        </w:rPr>
        <w:t xml:space="preserve"> NO Cañera</w:t>
      </w:r>
      <w:r w:rsidR="00632EC2" w:rsidRPr="00BE0830">
        <w:rPr>
          <w:rFonts w:ascii="Arial" w:hAnsi="Arial" w:cs="Arial"/>
          <w:sz w:val="24"/>
          <w:szCs w:val="24"/>
          <w:lang w:bidi="ar-SA"/>
        </w:rPr>
        <w:t xml:space="preserve"> Agrupa al sur los municipios de Quivicán, Batabanó, Melena</w:t>
      </w:r>
      <w:r w:rsidR="00414E3C" w:rsidRPr="00BE0830">
        <w:rPr>
          <w:rFonts w:ascii="Arial" w:hAnsi="Arial" w:cs="Arial"/>
          <w:sz w:val="24"/>
          <w:szCs w:val="24"/>
          <w:lang w:bidi="ar-SA"/>
        </w:rPr>
        <w:t xml:space="preserve">, </w:t>
      </w:r>
      <w:r w:rsidR="00632EC2" w:rsidRPr="00BE0830">
        <w:rPr>
          <w:rFonts w:ascii="Arial" w:hAnsi="Arial" w:cs="Arial"/>
          <w:sz w:val="24"/>
          <w:szCs w:val="24"/>
          <w:lang w:bidi="ar-SA"/>
        </w:rPr>
        <w:t xml:space="preserve">Güines, </w:t>
      </w:r>
      <w:r w:rsidR="00414E3C" w:rsidRPr="00BE0830">
        <w:rPr>
          <w:rFonts w:ascii="Arial" w:hAnsi="Arial" w:cs="Arial"/>
          <w:sz w:val="24"/>
          <w:szCs w:val="24"/>
          <w:lang w:bidi="ar-SA"/>
        </w:rPr>
        <w:t xml:space="preserve">Nueva </w:t>
      </w:r>
      <w:r w:rsidR="00AE5257" w:rsidRPr="00BE0830">
        <w:rPr>
          <w:rFonts w:ascii="Arial" w:hAnsi="Arial" w:cs="Arial"/>
          <w:sz w:val="24"/>
          <w:szCs w:val="24"/>
          <w:lang w:bidi="ar-SA"/>
        </w:rPr>
        <w:t>Paz donde</w:t>
      </w:r>
      <w:r w:rsidR="00632EC2" w:rsidRPr="00BE0830">
        <w:rPr>
          <w:rFonts w:ascii="Arial" w:hAnsi="Arial" w:cs="Arial"/>
          <w:sz w:val="24"/>
          <w:szCs w:val="24"/>
          <w:lang w:bidi="ar-SA"/>
        </w:rPr>
        <w:t xml:space="preserve"> se concentra la mayor productividad de los suelos de la provincia. Incluye además los municipios San José y Jaruco con categorías </w:t>
      </w:r>
      <w:r w:rsidR="00AE5257" w:rsidRPr="00BE0830">
        <w:rPr>
          <w:rFonts w:ascii="Arial" w:hAnsi="Arial" w:cs="Arial"/>
          <w:sz w:val="24"/>
          <w:szCs w:val="24"/>
          <w:lang w:bidi="ar-SA"/>
        </w:rPr>
        <w:t>agro productivas</w:t>
      </w:r>
      <w:r w:rsidR="00632EC2" w:rsidRPr="00BE0830">
        <w:rPr>
          <w:rFonts w:ascii="Arial" w:hAnsi="Arial" w:cs="Arial"/>
          <w:sz w:val="24"/>
          <w:szCs w:val="24"/>
          <w:lang w:bidi="ar-SA"/>
        </w:rPr>
        <w:t xml:space="preserve"> elevadas.</w:t>
      </w:r>
    </w:p>
    <w:p w:rsidR="0040598B" w:rsidRPr="00BE0830" w:rsidRDefault="0040598B"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sz w:val="24"/>
          <w:szCs w:val="24"/>
          <w:lang w:bidi="ar-SA"/>
        </w:rPr>
        <w:t xml:space="preserve">_ </w:t>
      </w:r>
      <w:r w:rsidRPr="00BE0830">
        <w:rPr>
          <w:rFonts w:ascii="Arial" w:hAnsi="Arial" w:cs="Arial"/>
          <w:b/>
          <w:bCs/>
          <w:i/>
          <w:iCs/>
          <w:sz w:val="24"/>
          <w:szCs w:val="24"/>
          <w:lang w:bidi="ar-SA"/>
        </w:rPr>
        <w:t xml:space="preserve">Clasifica </w:t>
      </w:r>
      <w:r w:rsidRPr="00BE0830">
        <w:rPr>
          <w:rFonts w:ascii="Arial" w:hAnsi="Arial" w:cs="Arial"/>
          <w:sz w:val="24"/>
          <w:szCs w:val="24"/>
          <w:lang w:bidi="ar-SA"/>
        </w:rPr>
        <w:t xml:space="preserve">como suelo </w:t>
      </w:r>
      <w:r w:rsidRPr="00BE0830">
        <w:rPr>
          <w:rFonts w:ascii="Arial" w:hAnsi="Arial" w:cs="Arial"/>
          <w:b/>
          <w:bCs/>
          <w:i/>
          <w:iCs/>
          <w:sz w:val="24"/>
          <w:szCs w:val="24"/>
          <w:lang w:bidi="ar-SA"/>
        </w:rPr>
        <w:t xml:space="preserve">No </w:t>
      </w:r>
      <w:r w:rsidR="00AE5257" w:rsidRPr="00BE0830">
        <w:rPr>
          <w:rFonts w:ascii="Arial" w:hAnsi="Arial" w:cs="Arial"/>
          <w:b/>
          <w:bCs/>
          <w:i/>
          <w:iCs/>
          <w:sz w:val="24"/>
          <w:szCs w:val="24"/>
          <w:lang w:bidi="ar-SA"/>
        </w:rPr>
        <w:t>Urbanizable Ordinario</w:t>
      </w:r>
      <w:r w:rsidRPr="00BE0830">
        <w:rPr>
          <w:rFonts w:ascii="Arial" w:hAnsi="Arial" w:cs="Arial"/>
          <w:b/>
          <w:bCs/>
          <w:i/>
          <w:iCs/>
          <w:sz w:val="24"/>
          <w:szCs w:val="24"/>
          <w:lang w:bidi="ar-SA"/>
        </w:rPr>
        <w:t>.</w:t>
      </w:r>
    </w:p>
    <w:p w:rsidR="00293E01" w:rsidRPr="00BE0830" w:rsidRDefault="00293E01"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Zona Cañera:</w:t>
      </w:r>
    </w:p>
    <w:p w:rsidR="0040598B" w:rsidRPr="00BE0830" w:rsidRDefault="0040598B"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_ </w:t>
      </w:r>
      <w:r w:rsidRPr="00BE0830">
        <w:rPr>
          <w:rFonts w:ascii="Arial" w:hAnsi="Arial" w:cs="Arial"/>
          <w:b/>
          <w:bCs/>
          <w:i/>
          <w:iCs/>
          <w:sz w:val="24"/>
          <w:szCs w:val="24"/>
          <w:lang w:bidi="ar-SA"/>
        </w:rPr>
        <w:t xml:space="preserve">Califica </w:t>
      </w:r>
      <w:r w:rsidRPr="00BE0830">
        <w:rPr>
          <w:rFonts w:ascii="Arial" w:hAnsi="Arial" w:cs="Arial"/>
          <w:sz w:val="24"/>
          <w:szCs w:val="24"/>
          <w:lang w:bidi="ar-SA"/>
        </w:rPr>
        <w:t xml:space="preserve">como </w:t>
      </w:r>
      <w:r w:rsidRPr="00BE0830">
        <w:rPr>
          <w:rFonts w:ascii="Arial" w:hAnsi="Arial" w:cs="Arial"/>
          <w:b/>
          <w:bCs/>
          <w:i/>
          <w:iCs/>
          <w:sz w:val="24"/>
          <w:szCs w:val="24"/>
          <w:lang w:bidi="ar-SA"/>
        </w:rPr>
        <w:t xml:space="preserve">área el desarrollo de </w:t>
      </w:r>
      <w:r w:rsidR="00AE5257" w:rsidRPr="00BE0830">
        <w:rPr>
          <w:rFonts w:ascii="Arial" w:hAnsi="Arial" w:cs="Arial"/>
          <w:b/>
          <w:bCs/>
          <w:i/>
          <w:iCs/>
          <w:sz w:val="24"/>
          <w:szCs w:val="24"/>
          <w:lang w:bidi="ar-SA"/>
        </w:rPr>
        <w:t>la agricultura</w:t>
      </w:r>
      <w:r w:rsidRPr="00BE0830">
        <w:rPr>
          <w:rFonts w:ascii="Arial" w:hAnsi="Arial" w:cs="Arial"/>
          <w:b/>
          <w:bCs/>
          <w:i/>
          <w:iCs/>
          <w:sz w:val="24"/>
          <w:szCs w:val="24"/>
          <w:lang w:bidi="ar-SA"/>
        </w:rPr>
        <w:t xml:space="preserve"> no cañera</w:t>
      </w:r>
      <w:r w:rsidRPr="00BE0830">
        <w:rPr>
          <w:rFonts w:ascii="Arial" w:hAnsi="Arial" w:cs="Arial"/>
          <w:sz w:val="24"/>
          <w:szCs w:val="24"/>
          <w:lang w:bidi="ar-SA"/>
        </w:rPr>
        <w:t xml:space="preserve">, </w:t>
      </w:r>
      <w:r w:rsidR="00AE5257" w:rsidRPr="00BE0830">
        <w:rPr>
          <w:rFonts w:ascii="Arial" w:hAnsi="Arial" w:cs="Arial"/>
          <w:b/>
          <w:bCs/>
          <w:i/>
          <w:iCs/>
          <w:sz w:val="24"/>
          <w:szCs w:val="24"/>
          <w:lang w:bidi="ar-SA"/>
        </w:rPr>
        <w:t>fundamentalmente cultivos</w:t>
      </w:r>
      <w:r w:rsidRPr="00BE0830">
        <w:rPr>
          <w:rFonts w:ascii="Arial" w:hAnsi="Arial" w:cs="Arial"/>
          <w:b/>
          <w:bCs/>
          <w:i/>
          <w:iCs/>
          <w:sz w:val="24"/>
          <w:szCs w:val="24"/>
          <w:lang w:bidi="ar-SA"/>
        </w:rPr>
        <w:t xml:space="preserve"> varios</w:t>
      </w:r>
      <w:r w:rsidRPr="00BE0830">
        <w:rPr>
          <w:rFonts w:ascii="Arial" w:hAnsi="Arial" w:cs="Arial"/>
          <w:sz w:val="24"/>
          <w:szCs w:val="24"/>
          <w:lang w:bidi="ar-SA"/>
        </w:rPr>
        <w:t>, siempre que se tenga</w:t>
      </w:r>
      <w:r w:rsidR="003C2E7C" w:rsidRPr="00BE0830">
        <w:rPr>
          <w:rFonts w:ascii="Arial" w:hAnsi="Arial" w:cs="Arial"/>
          <w:sz w:val="24"/>
          <w:szCs w:val="24"/>
          <w:lang w:bidi="ar-SA"/>
        </w:rPr>
        <w:t xml:space="preserve"> e</w:t>
      </w:r>
      <w:r w:rsidRPr="00BE0830">
        <w:rPr>
          <w:rFonts w:ascii="Arial" w:hAnsi="Arial" w:cs="Arial"/>
          <w:sz w:val="24"/>
          <w:szCs w:val="24"/>
          <w:lang w:bidi="ar-SA"/>
        </w:rPr>
        <w:t xml:space="preserve">spacial cuidado en la atención agrológica delos cultivos y de los suelos, la disposición delos surcos, la facilitación de la </w:t>
      </w:r>
      <w:r w:rsidR="003C2E7C" w:rsidRPr="00BE0830">
        <w:rPr>
          <w:rFonts w:ascii="Arial" w:hAnsi="Arial" w:cs="Arial"/>
          <w:sz w:val="24"/>
          <w:szCs w:val="24"/>
          <w:lang w:bidi="ar-SA"/>
        </w:rPr>
        <w:t>i</w:t>
      </w:r>
      <w:r w:rsidRPr="00BE0830">
        <w:rPr>
          <w:rFonts w:ascii="Arial" w:hAnsi="Arial" w:cs="Arial"/>
          <w:sz w:val="24"/>
          <w:szCs w:val="24"/>
          <w:lang w:bidi="ar-SA"/>
        </w:rPr>
        <w:t xml:space="preserve">rrigación, </w:t>
      </w:r>
      <w:r w:rsidR="00AE5257" w:rsidRPr="00BE0830">
        <w:rPr>
          <w:rFonts w:ascii="Arial" w:hAnsi="Arial" w:cs="Arial"/>
          <w:sz w:val="24"/>
          <w:szCs w:val="24"/>
          <w:lang w:bidi="ar-SA"/>
        </w:rPr>
        <w:t>el drenaje</w:t>
      </w:r>
      <w:r w:rsidRPr="00BE0830">
        <w:rPr>
          <w:rFonts w:ascii="Arial" w:hAnsi="Arial" w:cs="Arial"/>
          <w:sz w:val="24"/>
          <w:szCs w:val="24"/>
          <w:lang w:bidi="ar-SA"/>
        </w:rPr>
        <w:t xml:space="preserve"> y el suministro de fertilizantes </w:t>
      </w:r>
      <w:r w:rsidR="00AE5257" w:rsidRPr="00BE0830">
        <w:rPr>
          <w:rFonts w:ascii="Arial" w:hAnsi="Arial" w:cs="Arial"/>
          <w:sz w:val="24"/>
          <w:szCs w:val="24"/>
          <w:lang w:bidi="ar-SA"/>
        </w:rPr>
        <w:t>para garantizar</w:t>
      </w:r>
      <w:r w:rsidRPr="00BE0830">
        <w:rPr>
          <w:rFonts w:ascii="Arial" w:hAnsi="Arial" w:cs="Arial"/>
          <w:sz w:val="24"/>
          <w:szCs w:val="24"/>
          <w:lang w:bidi="ar-SA"/>
        </w:rPr>
        <w:t xml:space="preserve"> la conservación de las </w:t>
      </w:r>
      <w:r w:rsidR="00AE5257" w:rsidRPr="00BE0830">
        <w:rPr>
          <w:rFonts w:ascii="Arial" w:hAnsi="Arial" w:cs="Arial"/>
          <w:sz w:val="24"/>
          <w:szCs w:val="24"/>
          <w:lang w:bidi="ar-SA"/>
        </w:rPr>
        <w:t>propiedades nutrientes</w:t>
      </w:r>
      <w:r w:rsidRPr="00BE0830">
        <w:rPr>
          <w:rFonts w:ascii="Arial" w:hAnsi="Arial" w:cs="Arial"/>
          <w:sz w:val="24"/>
          <w:szCs w:val="24"/>
          <w:lang w:bidi="ar-SA"/>
        </w:rPr>
        <w:t xml:space="preserve"> del suelo.</w:t>
      </w:r>
    </w:p>
    <w:p w:rsidR="003C2E7C" w:rsidRPr="00BE0830" w:rsidRDefault="0040598B"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w:t>
      </w:r>
      <w:r w:rsidRPr="00BE0830">
        <w:rPr>
          <w:rFonts w:ascii="Arial" w:hAnsi="Arial" w:cs="Arial"/>
          <w:sz w:val="24"/>
          <w:szCs w:val="24"/>
          <w:lang w:bidi="ar-SA"/>
        </w:rPr>
        <w:t></w:t>
      </w:r>
      <w:r w:rsidRPr="00BE0830">
        <w:rPr>
          <w:rFonts w:ascii="Arial" w:hAnsi="Arial" w:cs="Arial"/>
          <w:b/>
          <w:bCs/>
          <w:i/>
          <w:iCs/>
          <w:sz w:val="24"/>
          <w:szCs w:val="24"/>
          <w:lang w:bidi="ar-SA"/>
        </w:rPr>
        <w:t xml:space="preserve">Se prohíbe </w:t>
      </w:r>
      <w:r w:rsidRPr="00BE0830">
        <w:rPr>
          <w:rFonts w:ascii="Arial" w:hAnsi="Arial" w:cs="Arial"/>
          <w:sz w:val="24"/>
          <w:szCs w:val="24"/>
          <w:lang w:bidi="ar-SA"/>
        </w:rPr>
        <w:t xml:space="preserve">el desarrollo de cultivos </w:t>
      </w:r>
      <w:r w:rsidR="00AE5257" w:rsidRPr="00BE0830">
        <w:rPr>
          <w:rFonts w:ascii="Arial" w:hAnsi="Arial" w:cs="Arial"/>
          <w:sz w:val="24"/>
          <w:szCs w:val="24"/>
          <w:lang w:bidi="ar-SA"/>
        </w:rPr>
        <w:t>con necesidad</w:t>
      </w:r>
      <w:r w:rsidRPr="00BE0830">
        <w:rPr>
          <w:rFonts w:ascii="Arial" w:hAnsi="Arial" w:cs="Arial"/>
          <w:sz w:val="24"/>
          <w:szCs w:val="24"/>
          <w:lang w:bidi="ar-SA"/>
        </w:rPr>
        <w:t xml:space="preserve"> de suelos profundos, </w:t>
      </w:r>
      <w:r w:rsidR="00AE5257" w:rsidRPr="00BE0830">
        <w:rPr>
          <w:rFonts w:ascii="Arial" w:hAnsi="Arial" w:cs="Arial"/>
          <w:sz w:val="24"/>
          <w:szCs w:val="24"/>
          <w:lang w:bidi="ar-SA"/>
        </w:rPr>
        <w:t>por encima</w:t>
      </w:r>
      <w:r w:rsidRPr="00BE0830">
        <w:rPr>
          <w:rFonts w:ascii="Arial" w:hAnsi="Arial" w:cs="Arial"/>
          <w:sz w:val="24"/>
          <w:szCs w:val="24"/>
          <w:lang w:bidi="ar-SA"/>
        </w:rPr>
        <w:t xml:space="preserve"> de los 50cm.</w:t>
      </w:r>
    </w:p>
    <w:p w:rsidR="0040598B" w:rsidRPr="00BE0830" w:rsidRDefault="0040598B"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lastRenderedPageBreak/>
        <w:t></w:t>
      </w:r>
      <w:r w:rsidRPr="00BE0830">
        <w:rPr>
          <w:rFonts w:ascii="Arial" w:hAnsi="Arial" w:cs="Arial"/>
          <w:sz w:val="24"/>
          <w:szCs w:val="24"/>
          <w:lang w:bidi="ar-SA"/>
        </w:rPr>
        <w:t></w:t>
      </w:r>
      <w:r w:rsidRPr="00BE0830">
        <w:rPr>
          <w:rFonts w:ascii="Arial" w:hAnsi="Arial" w:cs="Arial"/>
          <w:b/>
          <w:bCs/>
          <w:i/>
          <w:iCs/>
          <w:sz w:val="24"/>
          <w:szCs w:val="24"/>
          <w:lang w:bidi="ar-SA"/>
        </w:rPr>
        <w:t xml:space="preserve">Se recomienda </w:t>
      </w:r>
      <w:r w:rsidRPr="00BE0830">
        <w:rPr>
          <w:rFonts w:ascii="Arial" w:hAnsi="Arial" w:cs="Arial"/>
          <w:sz w:val="24"/>
          <w:szCs w:val="24"/>
          <w:lang w:bidi="ar-SA"/>
        </w:rPr>
        <w:t xml:space="preserve">la limpieza de los </w:t>
      </w:r>
      <w:r w:rsidR="00AE5257" w:rsidRPr="00BE0830">
        <w:rPr>
          <w:rFonts w:ascii="Arial" w:hAnsi="Arial" w:cs="Arial"/>
          <w:sz w:val="24"/>
          <w:szCs w:val="24"/>
          <w:lang w:bidi="ar-SA"/>
        </w:rPr>
        <w:t>cursos superficiales</w:t>
      </w:r>
      <w:r w:rsidRPr="00BE0830">
        <w:rPr>
          <w:rFonts w:ascii="Arial" w:hAnsi="Arial" w:cs="Arial"/>
          <w:sz w:val="24"/>
          <w:szCs w:val="24"/>
          <w:lang w:bidi="ar-SA"/>
        </w:rPr>
        <w:t xml:space="preserve">, evitar su obstrucción, </w:t>
      </w:r>
      <w:r w:rsidR="00AE5257" w:rsidRPr="00BE0830">
        <w:rPr>
          <w:rFonts w:ascii="Arial" w:hAnsi="Arial" w:cs="Arial"/>
          <w:sz w:val="24"/>
          <w:szCs w:val="24"/>
          <w:lang w:bidi="ar-SA"/>
        </w:rPr>
        <w:t>así como</w:t>
      </w:r>
      <w:r w:rsidRPr="00BE0830">
        <w:rPr>
          <w:rFonts w:ascii="Arial" w:hAnsi="Arial" w:cs="Arial"/>
          <w:sz w:val="24"/>
          <w:szCs w:val="24"/>
          <w:lang w:bidi="ar-SA"/>
        </w:rPr>
        <w:t xml:space="preserve"> la forestación de sus márgenes </w:t>
      </w:r>
      <w:r w:rsidR="00AE5257" w:rsidRPr="00BE0830">
        <w:rPr>
          <w:rFonts w:ascii="Arial" w:hAnsi="Arial" w:cs="Arial"/>
          <w:sz w:val="24"/>
          <w:szCs w:val="24"/>
          <w:lang w:bidi="ar-SA"/>
        </w:rPr>
        <w:t>para evitar</w:t>
      </w:r>
      <w:r w:rsidRPr="00BE0830">
        <w:rPr>
          <w:rFonts w:ascii="Arial" w:hAnsi="Arial" w:cs="Arial"/>
          <w:sz w:val="24"/>
          <w:szCs w:val="24"/>
          <w:lang w:bidi="ar-SA"/>
        </w:rPr>
        <w:t xml:space="preserve"> los desprendimientos de suelo, </w:t>
      </w:r>
      <w:r w:rsidR="00AE5257" w:rsidRPr="00BE0830">
        <w:rPr>
          <w:rFonts w:ascii="Arial" w:hAnsi="Arial" w:cs="Arial"/>
          <w:sz w:val="24"/>
          <w:szCs w:val="24"/>
          <w:lang w:bidi="ar-SA"/>
        </w:rPr>
        <w:t>así como</w:t>
      </w:r>
      <w:r w:rsidRPr="00BE0830">
        <w:rPr>
          <w:rFonts w:ascii="Arial" w:hAnsi="Arial" w:cs="Arial"/>
          <w:sz w:val="24"/>
          <w:szCs w:val="24"/>
          <w:lang w:bidi="ar-SA"/>
        </w:rPr>
        <w:t xml:space="preserve"> el incremento de los </w:t>
      </w:r>
      <w:r w:rsidR="00AE5257" w:rsidRPr="00BE0830">
        <w:rPr>
          <w:rFonts w:ascii="Arial" w:hAnsi="Arial" w:cs="Arial"/>
          <w:sz w:val="24"/>
          <w:szCs w:val="24"/>
          <w:lang w:bidi="ar-SA"/>
        </w:rPr>
        <w:t>suelos esqueléticos</w:t>
      </w:r>
      <w:r w:rsidRPr="00BE0830">
        <w:rPr>
          <w:rFonts w:ascii="Arial" w:hAnsi="Arial" w:cs="Arial"/>
          <w:sz w:val="24"/>
          <w:szCs w:val="24"/>
          <w:lang w:bidi="ar-SA"/>
        </w:rPr>
        <w:t xml:space="preserve"> y por ende la </w:t>
      </w:r>
      <w:r w:rsidR="00AE5257" w:rsidRPr="00BE0830">
        <w:rPr>
          <w:rFonts w:ascii="Arial" w:hAnsi="Arial" w:cs="Arial"/>
          <w:sz w:val="24"/>
          <w:szCs w:val="24"/>
          <w:lang w:bidi="ar-SA"/>
        </w:rPr>
        <w:t>disminución progresiva</w:t>
      </w:r>
      <w:r w:rsidR="00D60B63" w:rsidRPr="00BE0830">
        <w:rPr>
          <w:rFonts w:ascii="Arial" w:hAnsi="Arial" w:cs="Arial"/>
          <w:sz w:val="24"/>
          <w:szCs w:val="24"/>
          <w:lang w:bidi="ar-SA"/>
        </w:rPr>
        <w:t xml:space="preserve"> de la superficie agrícola de la provincia</w:t>
      </w:r>
      <w:r w:rsidRPr="00BE0830">
        <w:rPr>
          <w:rFonts w:ascii="Arial" w:hAnsi="Arial" w:cs="Arial"/>
          <w:sz w:val="24"/>
          <w:szCs w:val="24"/>
          <w:lang w:bidi="ar-SA"/>
        </w:rPr>
        <w:t>.</w:t>
      </w:r>
    </w:p>
    <w:p w:rsidR="0040598B" w:rsidRPr="00BE0830" w:rsidRDefault="0040598B"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w:t>
      </w:r>
      <w:r w:rsidRPr="00BE0830">
        <w:rPr>
          <w:rFonts w:ascii="Arial" w:hAnsi="Arial" w:cs="Arial"/>
          <w:sz w:val="24"/>
          <w:szCs w:val="24"/>
          <w:lang w:bidi="ar-SA"/>
        </w:rPr>
        <w:t></w:t>
      </w:r>
      <w:r w:rsidRPr="00BE0830">
        <w:rPr>
          <w:rFonts w:ascii="Arial" w:hAnsi="Arial" w:cs="Arial"/>
          <w:b/>
          <w:bCs/>
          <w:i/>
          <w:iCs/>
          <w:sz w:val="24"/>
          <w:szCs w:val="24"/>
          <w:lang w:bidi="ar-SA"/>
        </w:rPr>
        <w:t xml:space="preserve">Proteger </w:t>
      </w:r>
      <w:r w:rsidRPr="00BE0830">
        <w:rPr>
          <w:rFonts w:ascii="Arial" w:hAnsi="Arial" w:cs="Arial"/>
          <w:sz w:val="24"/>
          <w:szCs w:val="24"/>
          <w:lang w:bidi="ar-SA"/>
        </w:rPr>
        <w:t>el entorno</w:t>
      </w:r>
      <w:r w:rsidR="00414E3C" w:rsidRPr="00BE0830">
        <w:rPr>
          <w:rFonts w:ascii="Arial" w:hAnsi="Arial" w:cs="Arial"/>
          <w:sz w:val="24"/>
          <w:szCs w:val="24"/>
          <w:lang w:bidi="ar-SA"/>
        </w:rPr>
        <w:t xml:space="preserve"> de los ríos</w:t>
      </w:r>
      <w:r w:rsidRPr="00BE0830">
        <w:rPr>
          <w:rFonts w:ascii="Arial" w:hAnsi="Arial" w:cs="Arial"/>
          <w:sz w:val="24"/>
          <w:szCs w:val="24"/>
          <w:lang w:bidi="ar-SA"/>
        </w:rPr>
        <w:t xml:space="preserve"> y las instalaciones del</w:t>
      </w:r>
      <w:r w:rsidR="00AE5257" w:rsidRPr="00BE0830">
        <w:rPr>
          <w:rFonts w:ascii="Arial" w:hAnsi="Arial" w:cs="Arial"/>
          <w:sz w:val="24"/>
          <w:szCs w:val="24"/>
          <w:lang w:bidi="ar-SA"/>
        </w:rPr>
        <w:t xml:space="preserve"> </w:t>
      </w:r>
      <w:r w:rsidRPr="00BE0830">
        <w:rPr>
          <w:rFonts w:ascii="Arial" w:hAnsi="Arial" w:cs="Arial"/>
          <w:sz w:val="24"/>
          <w:szCs w:val="24"/>
          <w:lang w:bidi="ar-SA"/>
        </w:rPr>
        <w:t>MINAZ.</w:t>
      </w:r>
    </w:p>
    <w:p w:rsidR="00F20F25" w:rsidRPr="00BE0830" w:rsidRDefault="00D5115C"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sz w:val="24"/>
          <w:szCs w:val="24"/>
          <w:lang w:bidi="ar-SA"/>
        </w:rPr>
        <w:t xml:space="preserve">_ </w:t>
      </w:r>
      <w:r w:rsidRPr="00BE0830">
        <w:rPr>
          <w:rFonts w:ascii="Arial" w:hAnsi="Arial" w:cs="Arial"/>
          <w:b/>
          <w:bCs/>
          <w:i/>
          <w:iCs/>
          <w:sz w:val="24"/>
          <w:szCs w:val="24"/>
          <w:lang w:bidi="ar-SA"/>
        </w:rPr>
        <w:t xml:space="preserve">Clasifica </w:t>
      </w:r>
      <w:r w:rsidRPr="00BE0830">
        <w:rPr>
          <w:rFonts w:ascii="Arial" w:hAnsi="Arial" w:cs="Arial"/>
          <w:sz w:val="24"/>
          <w:szCs w:val="24"/>
          <w:lang w:bidi="ar-SA"/>
        </w:rPr>
        <w:t xml:space="preserve">como suelo </w:t>
      </w:r>
      <w:r w:rsidRPr="00BE0830">
        <w:rPr>
          <w:rFonts w:ascii="Arial" w:hAnsi="Arial" w:cs="Arial"/>
          <w:b/>
          <w:bCs/>
          <w:i/>
          <w:iCs/>
          <w:sz w:val="24"/>
          <w:szCs w:val="24"/>
          <w:lang w:bidi="ar-SA"/>
        </w:rPr>
        <w:t>No Urbanizable</w:t>
      </w:r>
    </w:p>
    <w:p w:rsidR="00D5115C" w:rsidRPr="00BE0830" w:rsidRDefault="00D5115C"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Comprometido.</w:t>
      </w:r>
    </w:p>
    <w:p w:rsidR="00F20F25" w:rsidRPr="00BE0830" w:rsidRDefault="00F20F25"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Zona 2 Área cañera:</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_ </w:t>
      </w:r>
      <w:r w:rsidRPr="00BE0830">
        <w:rPr>
          <w:rFonts w:ascii="Arial" w:hAnsi="Arial" w:cs="Arial"/>
          <w:b/>
          <w:bCs/>
          <w:i/>
          <w:iCs/>
          <w:sz w:val="24"/>
          <w:szCs w:val="24"/>
          <w:lang w:bidi="ar-SA"/>
        </w:rPr>
        <w:t xml:space="preserve">Califica </w:t>
      </w:r>
      <w:r w:rsidRPr="00BE0830">
        <w:rPr>
          <w:rFonts w:ascii="Arial" w:hAnsi="Arial" w:cs="Arial"/>
          <w:sz w:val="24"/>
          <w:szCs w:val="24"/>
          <w:lang w:bidi="ar-SA"/>
        </w:rPr>
        <w:t xml:space="preserve">como </w:t>
      </w:r>
      <w:r w:rsidRPr="00BE0830">
        <w:rPr>
          <w:rFonts w:ascii="Arial" w:hAnsi="Arial" w:cs="Arial"/>
          <w:b/>
          <w:bCs/>
          <w:i/>
          <w:iCs/>
          <w:sz w:val="24"/>
          <w:szCs w:val="24"/>
          <w:lang w:bidi="ar-SA"/>
        </w:rPr>
        <w:t xml:space="preserve">área de desarrollo </w:t>
      </w:r>
      <w:r w:rsidR="00AE5257" w:rsidRPr="00BE0830">
        <w:rPr>
          <w:rFonts w:ascii="Arial" w:hAnsi="Arial" w:cs="Arial"/>
          <w:b/>
          <w:bCs/>
          <w:i/>
          <w:iCs/>
          <w:sz w:val="24"/>
          <w:szCs w:val="24"/>
          <w:lang w:bidi="ar-SA"/>
        </w:rPr>
        <w:t>agrícola</w:t>
      </w:r>
      <w:r w:rsidR="00AE5257" w:rsidRPr="00BE0830">
        <w:rPr>
          <w:rFonts w:ascii="Arial" w:hAnsi="Arial" w:cs="Arial"/>
          <w:sz w:val="24"/>
          <w:szCs w:val="24"/>
          <w:lang w:bidi="ar-SA"/>
        </w:rPr>
        <w:t>, estableciendo</w:t>
      </w:r>
      <w:r w:rsidRPr="00BE0830">
        <w:rPr>
          <w:rFonts w:ascii="Arial" w:hAnsi="Arial" w:cs="Arial"/>
          <w:sz w:val="24"/>
          <w:szCs w:val="24"/>
          <w:lang w:bidi="ar-SA"/>
        </w:rPr>
        <w:t xml:space="preserve"> la concentración del macizo cañero.</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w:t>
      </w:r>
      <w:r w:rsidRPr="00BE0830">
        <w:rPr>
          <w:rFonts w:ascii="Arial" w:hAnsi="Arial" w:cs="Arial"/>
          <w:sz w:val="24"/>
          <w:szCs w:val="24"/>
          <w:lang w:bidi="ar-SA"/>
        </w:rPr>
        <w:t></w:t>
      </w:r>
      <w:r w:rsidRPr="00BE0830">
        <w:rPr>
          <w:rFonts w:ascii="Arial" w:hAnsi="Arial" w:cs="Arial"/>
          <w:b/>
          <w:bCs/>
          <w:i/>
          <w:iCs/>
          <w:sz w:val="24"/>
          <w:szCs w:val="24"/>
          <w:lang w:bidi="ar-SA"/>
        </w:rPr>
        <w:t xml:space="preserve">Permitir </w:t>
      </w:r>
      <w:r w:rsidRPr="00BE0830">
        <w:rPr>
          <w:rFonts w:ascii="Arial" w:hAnsi="Arial" w:cs="Arial"/>
          <w:sz w:val="24"/>
          <w:szCs w:val="24"/>
          <w:lang w:bidi="ar-SA"/>
        </w:rPr>
        <w:t xml:space="preserve">la permuta de áreas dedicadas a pasto y ganadería con sub utilización de acuerdo a la carga ganadera </w:t>
      </w:r>
      <w:r w:rsidR="00AE5257" w:rsidRPr="00BE0830">
        <w:rPr>
          <w:rFonts w:ascii="Arial" w:hAnsi="Arial" w:cs="Arial"/>
          <w:sz w:val="24"/>
          <w:szCs w:val="24"/>
          <w:lang w:bidi="ar-SA"/>
        </w:rPr>
        <w:t>establecida por</w:t>
      </w:r>
      <w:r w:rsidRPr="00BE0830">
        <w:rPr>
          <w:rFonts w:ascii="Arial" w:hAnsi="Arial" w:cs="Arial"/>
          <w:sz w:val="24"/>
          <w:szCs w:val="24"/>
          <w:lang w:bidi="ar-SA"/>
        </w:rPr>
        <w:t xml:space="preserve"> áreas cañeras en suelos poco profundos y con mejor vocación para el desarrollo de los pastos artificiales y los cultivos varios.</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w:t>
      </w:r>
      <w:r w:rsidRPr="00BE0830">
        <w:rPr>
          <w:rFonts w:ascii="Arial" w:hAnsi="Arial" w:cs="Arial"/>
          <w:sz w:val="24"/>
          <w:szCs w:val="24"/>
          <w:lang w:bidi="ar-SA"/>
        </w:rPr>
        <w:t></w:t>
      </w:r>
      <w:r w:rsidRPr="00BE0830">
        <w:rPr>
          <w:rFonts w:ascii="Arial" w:hAnsi="Arial" w:cs="Arial"/>
          <w:b/>
          <w:bCs/>
          <w:i/>
          <w:iCs/>
          <w:sz w:val="24"/>
          <w:szCs w:val="24"/>
          <w:lang w:bidi="ar-SA"/>
        </w:rPr>
        <w:t xml:space="preserve">Consolidar </w:t>
      </w:r>
      <w:r w:rsidR="00387C85" w:rsidRPr="00BE0830">
        <w:rPr>
          <w:rFonts w:ascii="Arial" w:hAnsi="Arial" w:cs="Arial"/>
          <w:sz w:val="24"/>
          <w:szCs w:val="24"/>
          <w:lang w:bidi="ar-SA"/>
        </w:rPr>
        <w:t xml:space="preserve">el potencial industrial de la provincia </w:t>
      </w:r>
      <w:r w:rsidRPr="00BE0830">
        <w:rPr>
          <w:rFonts w:ascii="Arial" w:hAnsi="Arial" w:cs="Arial"/>
          <w:sz w:val="24"/>
          <w:szCs w:val="24"/>
          <w:lang w:bidi="ar-SA"/>
        </w:rPr>
        <w:t>con base en la agricultura cañera sobre el principio de optimizar los suelos e incrementar los rendimientos.</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w:t>
      </w:r>
      <w:r w:rsidRPr="00BE0830">
        <w:rPr>
          <w:rFonts w:ascii="Arial" w:hAnsi="Arial" w:cs="Arial"/>
          <w:sz w:val="24"/>
          <w:szCs w:val="24"/>
          <w:lang w:bidi="ar-SA"/>
        </w:rPr>
        <w:t></w:t>
      </w:r>
      <w:r w:rsidRPr="00BE0830">
        <w:rPr>
          <w:rFonts w:ascii="Arial" w:hAnsi="Arial" w:cs="Arial"/>
          <w:b/>
          <w:bCs/>
          <w:i/>
          <w:iCs/>
          <w:sz w:val="24"/>
          <w:szCs w:val="24"/>
          <w:lang w:bidi="ar-SA"/>
        </w:rPr>
        <w:t xml:space="preserve">Adecuar </w:t>
      </w:r>
      <w:r w:rsidRPr="00BE0830">
        <w:rPr>
          <w:rFonts w:ascii="Arial" w:hAnsi="Arial" w:cs="Arial"/>
          <w:sz w:val="24"/>
          <w:szCs w:val="24"/>
          <w:lang w:bidi="ar-SA"/>
        </w:rPr>
        <w:t>un sistema de fertilización que conlleve la combinación de la fertilización química y biológica.</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w:t>
      </w:r>
      <w:r w:rsidRPr="00BE0830">
        <w:rPr>
          <w:rFonts w:ascii="Arial" w:hAnsi="Arial" w:cs="Arial"/>
          <w:sz w:val="24"/>
          <w:szCs w:val="24"/>
          <w:lang w:bidi="ar-SA"/>
        </w:rPr>
        <w:t></w:t>
      </w:r>
      <w:r w:rsidRPr="00BE0830">
        <w:rPr>
          <w:rFonts w:ascii="Arial" w:hAnsi="Arial" w:cs="Arial"/>
          <w:b/>
          <w:bCs/>
          <w:i/>
          <w:iCs/>
          <w:sz w:val="24"/>
          <w:szCs w:val="24"/>
          <w:lang w:bidi="ar-SA"/>
        </w:rPr>
        <w:t xml:space="preserve">Prohibir </w:t>
      </w:r>
      <w:r w:rsidRPr="00BE0830">
        <w:rPr>
          <w:rFonts w:ascii="Arial" w:hAnsi="Arial" w:cs="Arial"/>
          <w:sz w:val="24"/>
          <w:szCs w:val="24"/>
          <w:lang w:bidi="ar-SA"/>
        </w:rPr>
        <w:t xml:space="preserve">en la zona el empleo de técnicas de ferti-riego sin procesos previos de desagregación de los ácidos y </w:t>
      </w:r>
      <w:r w:rsidR="00AE5257" w:rsidRPr="00BE0830">
        <w:rPr>
          <w:rFonts w:ascii="Arial" w:hAnsi="Arial" w:cs="Arial"/>
          <w:sz w:val="24"/>
          <w:szCs w:val="24"/>
          <w:lang w:bidi="ar-SA"/>
        </w:rPr>
        <w:t>las bases</w:t>
      </w:r>
      <w:r w:rsidRPr="00BE0830">
        <w:rPr>
          <w:rFonts w:ascii="Arial" w:hAnsi="Arial" w:cs="Arial"/>
          <w:sz w:val="24"/>
          <w:szCs w:val="24"/>
          <w:lang w:bidi="ar-SA"/>
        </w:rPr>
        <w:t>.</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w:t>
      </w:r>
      <w:r w:rsidRPr="00BE0830">
        <w:rPr>
          <w:rFonts w:ascii="Arial" w:hAnsi="Arial" w:cs="Arial"/>
          <w:sz w:val="24"/>
          <w:szCs w:val="24"/>
          <w:lang w:bidi="ar-SA"/>
        </w:rPr>
        <w:t></w:t>
      </w:r>
      <w:r w:rsidRPr="00BE0830">
        <w:rPr>
          <w:rFonts w:ascii="Arial" w:hAnsi="Arial" w:cs="Arial"/>
          <w:b/>
          <w:bCs/>
          <w:i/>
          <w:iCs/>
          <w:sz w:val="24"/>
          <w:szCs w:val="24"/>
          <w:lang w:bidi="ar-SA"/>
        </w:rPr>
        <w:t xml:space="preserve">Prohibir </w:t>
      </w:r>
      <w:r w:rsidRPr="00BE0830">
        <w:rPr>
          <w:rFonts w:ascii="Arial" w:hAnsi="Arial" w:cs="Arial"/>
          <w:sz w:val="24"/>
          <w:szCs w:val="24"/>
          <w:lang w:bidi="ar-SA"/>
        </w:rPr>
        <w:t>la modificación de las características del paisaje de los mogotes de Escaleras de Jaruco, sitios paleontológicos, reservas naturales de Santa Cruz del Norte, Galindo, los yacimientos, estableciéndose la delimitación de las áreas de valor y su declaración como áreas protegidas, atendiendo a los valores de la zona,</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w:t>
      </w:r>
      <w:r w:rsidRPr="00BE0830">
        <w:rPr>
          <w:rFonts w:ascii="Arial" w:hAnsi="Arial" w:cs="Arial"/>
          <w:sz w:val="24"/>
          <w:szCs w:val="24"/>
          <w:lang w:bidi="ar-SA"/>
        </w:rPr>
        <w:t></w:t>
      </w:r>
      <w:r w:rsidRPr="00BE0830">
        <w:rPr>
          <w:rFonts w:ascii="Arial" w:hAnsi="Arial" w:cs="Arial"/>
          <w:b/>
          <w:bCs/>
          <w:i/>
          <w:iCs/>
          <w:sz w:val="24"/>
          <w:szCs w:val="24"/>
          <w:lang w:bidi="ar-SA"/>
        </w:rPr>
        <w:t xml:space="preserve">Rehabilitar imagen </w:t>
      </w:r>
      <w:r w:rsidRPr="00BE0830">
        <w:rPr>
          <w:rFonts w:ascii="Arial" w:hAnsi="Arial" w:cs="Arial"/>
          <w:sz w:val="24"/>
          <w:szCs w:val="24"/>
          <w:lang w:bidi="ar-SA"/>
        </w:rPr>
        <w:t>de los asentamientos urbanos y rurales, así como los Bateyes de los centrales.</w:t>
      </w:r>
    </w:p>
    <w:p w:rsidR="00AE1BCB" w:rsidRPr="00BE0830" w:rsidRDefault="00AE1BCB" w:rsidP="00AE1BCB">
      <w:pPr>
        <w:autoSpaceDE w:val="0"/>
        <w:autoSpaceDN w:val="0"/>
        <w:adjustRightInd w:val="0"/>
        <w:spacing w:after="0" w:line="240" w:lineRule="auto"/>
        <w:rPr>
          <w:rFonts w:ascii="Arial" w:hAnsi="Arial" w:cs="Arial"/>
          <w:b/>
          <w:bCs/>
          <w:i/>
          <w:iCs/>
          <w:sz w:val="24"/>
          <w:szCs w:val="24"/>
          <w:lang w:bidi="ar-SA"/>
        </w:rPr>
      </w:pPr>
    </w:p>
    <w:p w:rsidR="00AE1BCB" w:rsidRPr="00BE0830" w:rsidRDefault="00AE1BCB" w:rsidP="00AE1BCB">
      <w:pPr>
        <w:autoSpaceDE w:val="0"/>
        <w:autoSpaceDN w:val="0"/>
        <w:adjustRightInd w:val="0"/>
        <w:spacing w:after="0" w:line="240" w:lineRule="auto"/>
        <w:rPr>
          <w:rFonts w:ascii="Arial" w:hAnsi="Arial" w:cs="Arial"/>
          <w:b/>
          <w:bCs/>
          <w:i/>
          <w:iCs/>
          <w:sz w:val="24"/>
          <w:szCs w:val="24"/>
          <w:lang w:bidi="ar-SA"/>
        </w:rPr>
      </w:pPr>
      <w:r w:rsidRPr="00BE0830">
        <w:rPr>
          <w:rFonts w:ascii="Arial" w:hAnsi="Arial" w:cs="Arial"/>
          <w:b/>
          <w:bCs/>
          <w:i/>
          <w:iCs/>
          <w:sz w:val="24"/>
          <w:szCs w:val="24"/>
          <w:lang w:bidi="ar-SA"/>
        </w:rPr>
        <w:t>Zona 3 Áreas Intermedia:</w:t>
      </w:r>
    </w:p>
    <w:p w:rsidR="00C3136E" w:rsidRPr="00BE0830" w:rsidRDefault="00C3136E" w:rsidP="003A1E31">
      <w:pPr>
        <w:autoSpaceDE w:val="0"/>
        <w:autoSpaceDN w:val="0"/>
        <w:adjustRightInd w:val="0"/>
        <w:spacing w:after="0" w:line="240" w:lineRule="auto"/>
        <w:jc w:val="both"/>
        <w:rPr>
          <w:rFonts w:ascii="Arial" w:hAnsi="Arial" w:cs="Arial"/>
          <w:b/>
          <w:bCs/>
          <w:i/>
          <w:iCs/>
          <w:sz w:val="24"/>
          <w:szCs w:val="24"/>
          <w:lang w:bidi="ar-SA"/>
        </w:rPr>
      </w:pP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_ </w:t>
      </w:r>
      <w:r w:rsidRPr="00BE0830">
        <w:rPr>
          <w:rFonts w:ascii="Arial" w:hAnsi="Arial" w:cs="Arial"/>
          <w:b/>
          <w:bCs/>
          <w:i/>
          <w:iCs/>
          <w:sz w:val="24"/>
          <w:szCs w:val="24"/>
          <w:lang w:bidi="ar-SA"/>
        </w:rPr>
        <w:t xml:space="preserve">Clasifica </w:t>
      </w:r>
      <w:r w:rsidRPr="00BE0830">
        <w:rPr>
          <w:rFonts w:ascii="Arial" w:hAnsi="Arial" w:cs="Arial"/>
          <w:sz w:val="24"/>
          <w:szCs w:val="24"/>
          <w:lang w:bidi="ar-SA"/>
        </w:rPr>
        <w:t xml:space="preserve">como </w:t>
      </w:r>
      <w:r w:rsidRPr="00BE0830">
        <w:rPr>
          <w:rFonts w:ascii="Arial" w:hAnsi="Arial" w:cs="Arial"/>
          <w:b/>
          <w:bCs/>
          <w:i/>
          <w:iCs/>
          <w:sz w:val="24"/>
          <w:szCs w:val="24"/>
          <w:lang w:bidi="ar-SA"/>
        </w:rPr>
        <w:t xml:space="preserve">Suelo no </w:t>
      </w:r>
      <w:r w:rsidR="00AE5257" w:rsidRPr="00BE0830">
        <w:rPr>
          <w:rFonts w:ascii="Arial" w:hAnsi="Arial" w:cs="Arial"/>
          <w:b/>
          <w:bCs/>
          <w:i/>
          <w:iCs/>
          <w:sz w:val="24"/>
          <w:szCs w:val="24"/>
          <w:lang w:bidi="ar-SA"/>
        </w:rPr>
        <w:t>Urbanizable Ordinario</w:t>
      </w:r>
      <w:r w:rsidRPr="00BE0830">
        <w:rPr>
          <w:rFonts w:ascii="Arial" w:hAnsi="Arial" w:cs="Arial"/>
          <w:sz w:val="24"/>
          <w:szCs w:val="24"/>
          <w:lang w:bidi="ar-SA"/>
        </w:rPr>
        <w:t>.</w:t>
      </w:r>
    </w:p>
    <w:p w:rsidR="00D5115C" w:rsidRPr="00BE0830" w:rsidRDefault="00D5115C"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sz w:val="24"/>
          <w:szCs w:val="24"/>
          <w:lang w:bidi="ar-SA"/>
        </w:rPr>
        <w:t xml:space="preserve">_ </w:t>
      </w:r>
      <w:r w:rsidRPr="00BE0830">
        <w:rPr>
          <w:rFonts w:ascii="Arial" w:hAnsi="Arial" w:cs="Arial"/>
          <w:b/>
          <w:bCs/>
          <w:i/>
          <w:iCs/>
          <w:sz w:val="24"/>
          <w:szCs w:val="24"/>
          <w:lang w:bidi="ar-SA"/>
        </w:rPr>
        <w:t xml:space="preserve">Califica </w:t>
      </w:r>
      <w:r w:rsidRPr="00BE0830">
        <w:rPr>
          <w:rFonts w:ascii="Arial" w:hAnsi="Arial" w:cs="Arial"/>
          <w:sz w:val="24"/>
          <w:szCs w:val="24"/>
          <w:lang w:bidi="ar-SA"/>
        </w:rPr>
        <w:t xml:space="preserve">como </w:t>
      </w:r>
      <w:r w:rsidRPr="00BE0830">
        <w:rPr>
          <w:rFonts w:ascii="Arial" w:hAnsi="Arial" w:cs="Arial"/>
          <w:b/>
          <w:bCs/>
          <w:i/>
          <w:iCs/>
          <w:sz w:val="24"/>
          <w:szCs w:val="24"/>
          <w:lang w:bidi="ar-SA"/>
        </w:rPr>
        <w:t xml:space="preserve">área para el </w:t>
      </w:r>
      <w:r w:rsidR="00AE5257" w:rsidRPr="00BE0830">
        <w:rPr>
          <w:rFonts w:ascii="Arial" w:hAnsi="Arial" w:cs="Arial"/>
          <w:b/>
          <w:bCs/>
          <w:i/>
          <w:iCs/>
          <w:sz w:val="24"/>
          <w:szCs w:val="24"/>
          <w:lang w:bidi="ar-SA"/>
        </w:rPr>
        <w:t>desarrollo forestal</w:t>
      </w:r>
      <w:r w:rsidRPr="00BE0830">
        <w:rPr>
          <w:rFonts w:ascii="Arial" w:hAnsi="Arial" w:cs="Arial"/>
          <w:b/>
          <w:bCs/>
          <w:i/>
          <w:iCs/>
          <w:sz w:val="24"/>
          <w:szCs w:val="24"/>
          <w:lang w:bidi="ar-SA"/>
        </w:rPr>
        <w:t xml:space="preserve"> y ganadero.</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w:t>
      </w:r>
      <w:r w:rsidRPr="00BE0830">
        <w:rPr>
          <w:rFonts w:ascii="Arial" w:hAnsi="Arial" w:cs="Arial"/>
          <w:sz w:val="24"/>
          <w:szCs w:val="24"/>
          <w:lang w:bidi="ar-SA"/>
        </w:rPr>
        <w:t></w:t>
      </w:r>
      <w:r w:rsidRPr="00BE0830">
        <w:rPr>
          <w:rFonts w:ascii="Arial" w:hAnsi="Arial" w:cs="Arial"/>
          <w:b/>
          <w:bCs/>
          <w:i/>
          <w:iCs/>
          <w:sz w:val="24"/>
          <w:szCs w:val="24"/>
          <w:lang w:bidi="ar-SA"/>
        </w:rPr>
        <w:t xml:space="preserve">Proteger </w:t>
      </w:r>
      <w:r w:rsidRPr="00BE0830">
        <w:rPr>
          <w:rFonts w:ascii="Arial" w:hAnsi="Arial" w:cs="Arial"/>
          <w:sz w:val="24"/>
          <w:szCs w:val="24"/>
          <w:lang w:bidi="ar-SA"/>
        </w:rPr>
        <w:t xml:space="preserve">el entorno de la fuente </w:t>
      </w:r>
      <w:r w:rsidR="00AE5257" w:rsidRPr="00BE0830">
        <w:rPr>
          <w:rFonts w:ascii="Arial" w:hAnsi="Arial" w:cs="Arial"/>
          <w:sz w:val="24"/>
          <w:szCs w:val="24"/>
          <w:lang w:bidi="ar-SA"/>
        </w:rPr>
        <w:t>de abasto</w:t>
      </w:r>
      <w:r w:rsidRPr="00BE0830">
        <w:rPr>
          <w:rFonts w:ascii="Arial" w:hAnsi="Arial" w:cs="Arial"/>
          <w:sz w:val="24"/>
          <w:szCs w:val="24"/>
          <w:lang w:bidi="ar-SA"/>
        </w:rPr>
        <w:t xml:space="preserve">, la mina caliza y el entorno de </w:t>
      </w:r>
      <w:r w:rsidR="00AE5257" w:rsidRPr="00BE0830">
        <w:rPr>
          <w:rFonts w:ascii="Arial" w:hAnsi="Arial" w:cs="Arial"/>
          <w:sz w:val="24"/>
          <w:szCs w:val="24"/>
          <w:lang w:bidi="ar-SA"/>
        </w:rPr>
        <w:t>los ríos</w:t>
      </w:r>
      <w:r w:rsidRPr="00BE0830">
        <w:rPr>
          <w:rFonts w:ascii="Arial" w:hAnsi="Arial" w:cs="Arial"/>
          <w:sz w:val="24"/>
          <w:szCs w:val="24"/>
          <w:lang w:bidi="ar-SA"/>
        </w:rPr>
        <w:t>.</w:t>
      </w:r>
    </w:p>
    <w:p w:rsidR="00D5115C" w:rsidRPr="00BE0830" w:rsidRDefault="00D5115C"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 xml:space="preserve">Zona </w:t>
      </w:r>
      <w:r w:rsidR="00AE1BCB" w:rsidRPr="00BE0830">
        <w:rPr>
          <w:rFonts w:ascii="Arial" w:hAnsi="Arial" w:cs="Arial"/>
          <w:b/>
          <w:bCs/>
          <w:i/>
          <w:iCs/>
          <w:sz w:val="24"/>
          <w:szCs w:val="24"/>
          <w:lang w:bidi="ar-SA"/>
        </w:rPr>
        <w:t xml:space="preserve">4 </w:t>
      </w:r>
      <w:r w:rsidRPr="00BE0830">
        <w:rPr>
          <w:rFonts w:ascii="Arial" w:hAnsi="Arial" w:cs="Arial"/>
          <w:b/>
          <w:bCs/>
          <w:i/>
          <w:iCs/>
          <w:sz w:val="24"/>
          <w:szCs w:val="24"/>
          <w:lang w:bidi="ar-SA"/>
        </w:rPr>
        <w:t>Norte 1 Especial-Franja litoral</w:t>
      </w:r>
      <w:r w:rsidR="006B0114" w:rsidRPr="00BE0830">
        <w:rPr>
          <w:rFonts w:ascii="Arial" w:hAnsi="Arial" w:cs="Arial"/>
          <w:b/>
          <w:bCs/>
          <w:i/>
          <w:iCs/>
          <w:sz w:val="24"/>
          <w:szCs w:val="24"/>
          <w:lang w:bidi="ar-SA"/>
        </w:rPr>
        <w:t xml:space="preserve"> Norte</w:t>
      </w:r>
      <w:r w:rsidRPr="00BE0830">
        <w:rPr>
          <w:rFonts w:ascii="Arial" w:hAnsi="Arial" w:cs="Arial"/>
          <w:b/>
          <w:bCs/>
          <w:i/>
          <w:iCs/>
          <w:sz w:val="24"/>
          <w:szCs w:val="24"/>
          <w:lang w:bidi="ar-SA"/>
        </w:rPr>
        <w:t>:</w:t>
      </w:r>
    </w:p>
    <w:p w:rsidR="00D5115C" w:rsidRPr="00BE0830" w:rsidRDefault="00D5115C"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sz w:val="24"/>
          <w:szCs w:val="24"/>
          <w:lang w:bidi="ar-SA"/>
        </w:rPr>
        <w:t xml:space="preserve">_ </w:t>
      </w:r>
      <w:r w:rsidRPr="00BE0830">
        <w:rPr>
          <w:rFonts w:ascii="Arial" w:hAnsi="Arial" w:cs="Arial"/>
          <w:b/>
          <w:bCs/>
          <w:i/>
          <w:iCs/>
          <w:sz w:val="24"/>
          <w:szCs w:val="24"/>
          <w:lang w:bidi="ar-SA"/>
        </w:rPr>
        <w:t xml:space="preserve">Clasifica </w:t>
      </w:r>
      <w:r w:rsidRPr="00BE0830">
        <w:rPr>
          <w:rFonts w:ascii="Arial" w:hAnsi="Arial" w:cs="Arial"/>
          <w:sz w:val="24"/>
          <w:szCs w:val="24"/>
          <w:lang w:bidi="ar-SA"/>
        </w:rPr>
        <w:t xml:space="preserve">como </w:t>
      </w:r>
      <w:r w:rsidRPr="00BE0830">
        <w:rPr>
          <w:rFonts w:ascii="Arial" w:hAnsi="Arial" w:cs="Arial"/>
          <w:b/>
          <w:bCs/>
          <w:i/>
          <w:iCs/>
          <w:sz w:val="24"/>
          <w:szCs w:val="24"/>
          <w:lang w:bidi="ar-SA"/>
        </w:rPr>
        <w:t xml:space="preserve">Suelo No </w:t>
      </w:r>
      <w:r w:rsidR="00AE5257" w:rsidRPr="00BE0830">
        <w:rPr>
          <w:rFonts w:ascii="Arial" w:hAnsi="Arial" w:cs="Arial"/>
          <w:b/>
          <w:bCs/>
          <w:i/>
          <w:iCs/>
          <w:sz w:val="24"/>
          <w:szCs w:val="24"/>
          <w:lang w:bidi="ar-SA"/>
        </w:rPr>
        <w:t>Urbanizable Comprometido</w:t>
      </w:r>
      <w:r w:rsidRPr="00BE0830">
        <w:rPr>
          <w:rFonts w:ascii="Arial" w:hAnsi="Arial" w:cs="Arial"/>
          <w:b/>
          <w:bCs/>
          <w:i/>
          <w:iCs/>
          <w:sz w:val="24"/>
          <w:szCs w:val="24"/>
          <w:lang w:bidi="ar-SA"/>
        </w:rPr>
        <w:t>.</w:t>
      </w:r>
    </w:p>
    <w:p w:rsidR="00D5115C" w:rsidRPr="00BE0830" w:rsidRDefault="00D5115C"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sz w:val="24"/>
          <w:szCs w:val="24"/>
          <w:lang w:bidi="ar-SA"/>
        </w:rPr>
        <w:t xml:space="preserve">_ </w:t>
      </w:r>
      <w:r w:rsidRPr="00BE0830">
        <w:rPr>
          <w:rFonts w:ascii="Arial" w:hAnsi="Arial" w:cs="Arial"/>
          <w:b/>
          <w:bCs/>
          <w:i/>
          <w:iCs/>
          <w:sz w:val="24"/>
          <w:szCs w:val="24"/>
          <w:lang w:bidi="ar-SA"/>
        </w:rPr>
        <w:t xml:space="preserve">Califica </w:t>
      </w:r>
      <w:r w:rsidRPr="00BE0830">
        <w:rPr>
          <w:rFonts w:ascii="Arial" w:hAnsi="Arial" w:cs="Arial"/>
          <w:sz w:val="24"/>
          <w:szCs w:val="24"/>
          <w:lang w:bidi="ar-SA"/>
        </w:rPr>
        <w:t xml:space="preserve">como </w:t>
      </w:r>
      <w:r w:rsidRPr="00BE0830">
        <w:rPr>
          <w:rFonts w:ascii="Arial" w:hAnsi="Arial" w:cs="Arial"/>
          <w:b/>
          <w:bCs/>
          <w:i/>
          <w:iCs/>
          <w:sz w:val="24"/>
          <w:szCs w:val="24"/>
          <w:lang w:bidi="ar-SA"/>
        </w:rPr>
        <w:t xml:space="preserve">área a proteger la flora, </w:t>
      </w:r>
      <w:r w:rsidR="00AE5257" w:rsidRPr="00BE0830">
        <w:rPr>
          <w:rFonts w:ascii="Arial" w:hAnsi="Arial" w:cs="Arial"/>
          <w:b/>
          <w:bCs/>
          <w:i/>
          <w:iCs/>
          <w:sz w:val="24"/>
          <w:szCs w:val="24"/>
          <w:lang w:bidi="ar-SA"/>
        </w:rPr>
        <w:t>la fauna</w:t>
      </w:r>
      <w:r w:rsidRPr="00BE0830">
        <w:rPr>
          <w:rFonts w:ascii="Arial" w:hAnsi="Arial" w:cs="Arial"/>
          <w:b/>
          <w:bCs/>
          <w:i/>
          <w:iCs/>
          <w:sz w:val="24"/>
          <w:szCs w:val="24"/>
          <w:lang w:bidi="ar-SA"/>
        </w:rPr>
        <w:t xml:space="preserve"> y logra un equilibrio ecológico.</w:t>
      </w:r>
    </w:p>
    <w:p w:rsidR="00D5115C" w:rsidRPr="00BE0830" w:rsidRDefault="00D5115C" w:rsidP="003A1E31">
      <w:pPr>
        <w:autoSpaceDE w:val="0"/>
        <w:autoSpaceDN w:val="0"/>
        <w:adjustRightInd w:val="0"/>
        <w:spacing w:after="0" w:line="240" w:lineRule="auto"/>
        <w:jc w:val="both"/>
        <w:rPr>
          <w:rFonts w:ascii="Arial" w:hAnsi="Arial" w:cs="Arial"/>
          <w:b/>
          <w:bCs/>
          <w:i/>
          <w:iCs/>
          <w:color w:val="FF0000"/>
          <w:sz w:val="24"/>
          <w:szCs w:val="24"/>
          <w:lang w:bidi="ar-SA"/>
        </w:rPr>
      </w:pPr>
      <w:r w:rsidRPr="00BE0830">
        <w:rPr>
          <w:rFonts w:ascii="Arial" w:hAnsi="Arial" w:cs="Arial"/>
          <w:b/>
          <w:bCs/>
          <w:i/>
          <w:iCs/>
          <w:sz w:val="24"/>
          <w:szCs w:val="24"/>
          <w:lang w:bidi="ar-SA"/>
        </w:rPr>
        <w:t xml:space="preserve">Zona </w:t>
      </w:r>
      <w:r w:rsidR="00AE1BCB" w:rsidRPr="00BE0830">
        <w:rPr>
          <w:rFonts w:ascii="Arial" w:hAnsi="Arial" w:cs="Arial"/>
          <w:b/>
          <w:bCs/>
          <w:i/>
          <w:iCs/>
          <w:sz w:val="24"/>
          <w:szCs w:val="24"/>
          <w:lang w:bidi="ar-SA"/>
        </w:rPr>
        <w:t xml:space="preserve">5 </w:t>
      </w:r>
      <w:r w:rsidRPr="00BE0830">
        <w:rPr>
          <w:rFonts w:ascii="Arial" w:hAnsi="Arial" w:cs="Arial"/>
          <w:b/>
          <w:bCs/>
          <w:i/>
          <w:iCs/>
          <w:sz w:val="24"/>
          <w:szCs w:val="24"/>
          <w:lang w:bidi="ar-SA"/>
        </w:rPr>
        <w:t>Norte 2:</w:t>
      </w:r>
    </w:p>
    <w:p w:rsidR="00D5115C" w:rsidRPr="00BE0830" w:rsidRDefault="00D5115C"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sz w:val="24"/>
          <w:szCs w:val="24"/>
          <w:lang w:bidi="ar-SA"/>
        </w:rPr>
        <w:t xml:space="preserve">_ </w:t>
      </w:r>
      <w:r w:rsidRPr="00BE0830">
        <w:rPr>
          <w:rFonts w:ascii="Arial" w:hAnsi="Arial" w:cs="Arial"/>
          <w:b/>
          <w:bCs/>
          <w:i/>
          <w:iCs/>
          <w:sz w:val="24"/>
          <w:szCs w:val="24"/>
          <w:lang w:bidi="ar-SA"/>
        </w:rPr>
        <w:t xml:space="preserve">Clasifica </w:t>
      </w:r>
      <w:r w:rsidRPr="00BE0830">
        <w:rPr>
          <w:rFonts w:ascii="Arial" w:hAnsi="Arial" w:cs="Arial"/>
          <w:sz w:val="24"/>
          <w:szCs w:val="24"/>
          <w:lang w:bidi="ar-SA"/>
        </w:rPr>
        <w:t xml:space="preserve">como </w:t>
      </w:r>
      <w:r w:rsidRPr="00BE0830">
        <w:rPr>
          <w:rFonts w:ascii="Arial" w:hAnsi="Arial" w:cs="Arial"/>
          <w:b/>
          <w:bCs/>
          <w:i/>
          <w:iCs/>
          <w:sz w:val="24"/>
          <w:szCs w:val="24"/>
          <w:lang w:bidi="ar-SA"/>
        </w:rPr>
        <w:t xml:space="preserve">Suelo No </w:t>
      </w:r>
      <w:r w:rsidR="00AE5257" w:rsidRPr="00BE0830">
        <w:rPr>
          <w:rFonts w:ascii="Arial" w:hAnsi="Arial" w:cs="Arial"/>
          <w:b/>
          <w:bCs/>
          <w:i/>
          <w:iCs/>
          <w:sz w:val="24"/>
          <w:szCs w:val="24"/>
          <w:lang w:bidi="ar-SA"/>
        </w:rPr>
        <w:t>Urbanizable Comprometido</w:t>
      </w:r>
      <w:r w:rsidRPr="00BE0830">
        <w:rPr>
          <w:rFonts w:ascii="Arial" w:hAnsi="Arial" w:cs="Arial"/>
          <w:b/>
          <w:bCs/>
          <w:i/>
          <w:iCs/>
          <w:sz w:val="24"/>
          <w:szCs w:val="24"/>
          <w:lang w:bidi="ar-SA"/>
        </w:rPr>
        <w:t>.</w:t>
      </w:r>
    </w:p>
    <w:p w:rsidR="00D5115C" w:rsidRPr="00BE0830" w:rsidRDefault="00D5115C"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sz w:val="24"/>
          <w:szCs w:val="24"/>
          <w:lang w:bidi="ar-SA"/>
        </w:rPr>
        <w:lastRenderedPageBreak/>
        <w:t xml:space="preserve">_ </w:t>
      </w:r>
      <w:r w:rsidRPr="00BE0830">
        <w:rPr>
          <w:rFonts w:ascii="Arial" w:hAnsi="Arial" w:cs="Arial"/>
          <w:b/>
          <w:bCs/>
          <w:i/>
          <w:iCs/>
          <w:sz w:val="24"/>
          <w:szCs w:val="24"/>
          <w:lang w:bidi="ar-SA"/>
        </w:rPr>
        <w:t xml:space="preserve">Califica </w:t>
      </w:r>
      <w:r w:rsidRPr="00BE0830">
        <w:rPr>
          <w:rFonts w:ascii="Arial" w:hAnsi="Arial" w:cs="Arial"/>
          <w:sz w:val="24"/>
          <w:szCs w:val="24"/>
          <w:lang w:bidi="ar-SA"/>
        </w:rPr>
        <w:t xml:space="preserve">como </w:t>
      </w:r>
      <w:r w:rsidRPr="00BE0830">
        <w:rPr>
          <w:rFonts w:ascii="Arial" w:hAnsi="Arial" w:cs="Arial"/>
          <w:b/>
          <w:bCs/>
          <w:i/>
          <w:iCs/>
          <w:sz w:val="24"/>
          <w:szCs w:val="24"/>
          <w:lang w:bidi="ar-SA"/>
        </w:rPr>
        <w:t xml:space="preserve">área para el desarrollo </w:t>
      </w:r>
      <w:r w:rsidR="00AE5257" w:rsidRPr="00BE0830">
        <w:rPr>
          <w:rFonts w:ascii="Arial" w:hAnsi="Arial" w:cs="Arial"/>
          <w:b/>
          <w:bCs/>
          <w:i/>
          <w:iCs/>
          <w:sz w:val="24"/>
          <w:szCs w:val="24"/>
          <w:lang w:bidi="ar-SA"/>
        </w:rPr>
        <w:t>de cultivos</w:t>
      </w:r>
      <w:r w:rsidRPr="00BE0830">
        <w:rPr>
          <w:rFonts w:ascii="Arial" w:hAnsi="Arial" w:cs="Arial"/>
          <w:b/>
          <w:bCs/>
          <w:i/>
          <w:iCs/>
          <w:sz w:val="24"/>
          <w:szCs w:val="24"/>
          <w:lang w:bidi="ar-SA"/>
        </w:rPr>
        <w:t xml:space="preserve"> varios y agropecuarios </w:t>
      </w:r>
      <w:r w:rsidRPr="00BE0830">
        <w:rPr>
          <w:rFonts w:ascii="Arial" w:hAnsi="Arial" w:cs="Arial"/>
          <w:sz w:val="24"/>
          <w:szCs w:val="24"/>
          <w:lang w:bidi="ar-SA"/>
        </w:rPr>
        <w:t>(</w:t>
      </w:r>
      <w:r w:rsidR="00AE5257" w:rsidRPr="00BE0830">
        <w:rPr>
          <w:rFonts w:ascii="Arial" w:hAnsi="Arial" w:cs="Arial"/>
          <w:sz w:val="24"/>
          <w:szCs w:val="24"/>
          <w:lang w:bidi="ar-SA"/>
        </w:rPr>
        <w:t>cítricos, frutales</w:t>
      </w:r>
      <w:r w:rsidRPr="00BE0830">
        <w:rPr>
          <w:rFonts w:ascii="Arial" w:hAnsi="Arial" w:cs="Arial"/>
          <w:sz w:val="24"/>
          <w:szCs w:val="24"/>
          <w:lang w:bidi="ar-SA"/>
        </w:rPr>
        <w:t xml:space="preserve">, vegetales, hortalizas, flores y </w:t>
      </w:r>
      <w:r w:rsidR="00AE5257" w:rsidRPr="00BE0830">
        <w:rPr>
          <w:rFonts w:ascii="Arial" w:hAnsi="Arial" w:cs="Arial"/>
          <w:sz w:val="24"/>
          <w:szCs w:val="24"/>
          <w:lang w:bidi="ar-SA"/>
        </w:rPr>
        <w:t>plantas ornamentales</w:t>
      </w:r>
      <w:r w:rsidRPr="00BE0830">
        <w:rPr>
          <w:rFonts w:ascii="Arial" w:hAnsi="Arial" w:cs="Arial"/>
          <w:sz w:val="24"/>
          <w:szCs w:val="24"/>
          <w:lang w:bidi="ar-SA"/>
        </w:rPr>
        <w:t xml:space="preserve">) y </w:t>
      </w:r>
      <w:r w:rsidRPr="00BE0830">
        <w:rPr>
          <w:rFonts w:ascii="Arial" w:hAnsi="Arial" w:cs="Arial"/>
          <w:b/>
          <w:bCs/>
          <w:i/>
          <w:iCs/>
          <w:sz w:val="24"/>
          <w:szCs w:val="24"/>
          <w:lang w:bidi="ar-SA"/>
        </w:rPr>
        <w:t xml:space="preserve">potenciación del </w:t>
      </w:r>
      <w:r w:rsidR="00AE5257" w:rsidRPr="00BE0830">
        <w:rPr>
          <w:rFonts w:ascii="Arial" w:hAnsi="Arial" w:cs="Arial"/>
          <w:b/>
          <w:bCs/>
          <w:i/>
          <w:iCs/>
          <w:sz w:val="24"/>
          <w:szCs w:val="24"/>
          <w:lang w:bidi="ar-SA"/>
        </w:rPr>
        <w:t>desarrollo turístico</w:t>
      </w:r>
      <w:r w:rsidRPr="00BE0830">
        <w:rPr>
          <w:rFonts w:ascii="Arial" w:hAnsi="Arial" w:cs="Arial"/>
          <w:b/>
          <w:bCs/>
          <w:i/>
          <w:iCs/>
          <w:sz w:val="24"/>
          <w:szCs w:val="24"/>
          <w:lang w:bidi="ar-SA"/>
        </w:rPr>
        <w:t>.</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w:t>
      </w:r>
      <w:r w:rsidRPr="00BE0830">
        <w:rPr>
          <w:rFonts w:ascii="Arial" w:hAnsi="Arial" w:cs="Arial"/>
          <w:sz w:val="24"/>
          <w:szCs w:val="24"/>
          <w:lang w:bidi="ar-SA"/>
        </w:rPr>
        <w:t></w:t>
      </w:r>
      <w:r w:rsidRPr="00BE0830">
        <w:rPr>
          <w:rFonts w:ascii="Arial" w:hAnsi="Arial" w:cs="Arial"/>
          <w:b/>
          <w:bCs/>
          <w:i/>
          <w:iCs/>
          <w:sz w:val="24"/>
          <w:szCs w:val="24"/>
          <w:lang w:bidi="ar-SA"/>
        </w:rPr>
        <w:t xml:space="preserve">Proteger </w:t>
      </w:r>
      <w:r w:rsidRPr="00BE0830">
        <w:rPr>
          <w:rFonts w:ascii="Arial" w:hAnsi="Arial" w:cs="Arial"/>
          <w:sz w:val="24"/>
          <w:szCs w:val="24"/>
          <w:lang w:bidi="ar-SA"/>
        </w:rPr>
        <w:t>la</w:t>
      </w:r>
      <w:r w:rsidR="00696A8A" w:rsidRPr="00BE0830">
        <w:rPr>
          <w:rFonts w:ascii="Arial" w:hAnsi="Arial" w:cs="Arial"/>
          <w:sz w:val="24"/>
          <w:szCs w:val="24"/>
          <w:lang w:bidi="ar-SA"/>
        </w:rPr>
        <w:t>s</w:t>
      </w:r>
      <w:r w:rsidRPr="00BE0830">
        <w:rPr>
          <w:rFonts w:ascii="Arial" w:hAnsi="Arial" w:cs="Arial"/>
          <w:sz w:val="24"/>
          <w:szCs w:val="24"/>
          <w:lang w:bidi="ar-SA"/>
        </w:rPr>
        <w:t xml:space="preserve"> fuente</w:t>
      </w:r>
      <w:r w:rsidR="00696A8A" w:rsidRPr="00BE0830">
        <w:rPr>
          <w:rFonts w:ascii="Arial" w:hAnsi="Arial" w:cs="Arial"/>
          <w:sz w:val="24"/>
          <w:szCs w:val="24"/>
          <w:lang w:bidi="ar-SA"/>
        </w:rPr>
        <w:t>s</w:t>
      </w:r>
      <w:r w:rsidRPr="00BE0830">
        <w:rPr>
          <w:rFonts w:ascii="Arial" w:hAnsi="Arial" w:cs="Arial"/>
          <w:sz w:val="24"/>
          <w:szCs w:val="24"/>
          <w:lang w:bidi="ar-SA"/>
        </w:rPr>
        <w:t xml:space="preserve"> de abasto</w:t>
      </w:r>
      <w:r w:rsidR="00696A8A" w:rsidRPr="00BE0830">
        <w:rPr>
          <w:rFonts w:ascii="Arial" w:hAnsi="Arial" w:cs="Arial"/>
          <w:sz w:val="24"/>
          <w:szCs w:val="24"/>
          <w:lang w:bidi="ar-SA"/>
        </w:rPr>
        <w:t>s</w:t>
      </w:r>
    </w:p>
    <w:p w:rsidR="00BF6438" w:rsidRPr="00BE0830" w:rsidRDefault="00BF6438" w:rsidP="003A1E31">
      <w:pPr>
        <w:autoSpaceDE w:val="0"/>
        <w:autoSpaceDN w:val="0"/>
        <w:adjustRightInd w:val="0"/>
        <w:spacing w:after="0" w:line="240" w:lineRule="auto"/>
        <w:jc w:val="both"/>
        <w:rPr>
          <w:rFonts w:ascii="Arial" w:hAnsi="Arial" w:cs="Arial"/>
          <w:b/>
          <w:bCs/>
          <w:i/>
          <w:iCs/>
          <w:sz w:val="24"/>
          <w:szCs w:val="24"/>
          <w:lang w:bidi="ar-SA"/>
        </w:rPr>
      </w:pPr>
    </w:p>
    <w:p w:rsidR="00BF6438" w:rsidRPr="00BE0830" w:rsidRDefault="00BF6438" w:rsidP="003A1E31">
      <w:pPr>
        <w:autoSpaceDE w:val="0"/>
        <w:autoSpaceDN w:val="0"/>
        <w:adjustRightInd w:val="0"/>
        <w:spacing w:after="0" w:line="240" w:lineRule="auto"/>
        <w:jc w:val="both"/>
        <w:rPr>
          <w:rFonts w:ascii="Arial" w:hAnsi="Arial" w:cs="Arial"/>
          <w:b/>
          <w:bCs/>
          <w:i/>
          <w:iCs/>
          <w:sz w:val="24"/>
          <w:szCs w:val="24"/>
          <w:lang w:bidi="ar-SA"/>
        </w:rPr>
      </w:pPr>
    </w:p>
    <w:p w:rsidR="00D5115C" w:rsidRPr="00BE0830" w:rsidRDefault="00580278" w:rsidP="003A1E31">
      <w:pPr>
        <w:autoSpaceDE w:val="0"/>
        <w:autoSpaceDN w:val="0"/>
        <w:adjustRightInd w:val="0"/>
        <w:spacing w:after="0" w:line="240" w:lineRule="auto"/>
        <w:jc w:val="both"/>
        <w:rPr>
          <w:rFonts w:ascii="Arial" w:hAnsi="Arial" w:cs="Arial"/>
          <w:b/>
          <w:bCs/>
          <w:i/>
          <w:iCs/>
          <w:color w:val="365F91" w:themeColor="accent1" w:themeShade="BF"/>
          <w:lang w:bidi="ar-SA"/>
        </w:rPr>
      </w:pPr>
      <w:r w:rsidRPr="00BE0830">
        <w:rPr>
          <w:rFonts w:ascii="Arial" w:hAnsi="Arial" w:cs="Arial"/>
          <w:b/>
          <w:bCs/>
          <w:i/>
          <w:iCs/>
          <w:color w:val="365F91" w:themeColor="accent1" w:themeShade="BF"/>
          <w:lang w:bidi="ar-SA"/>
        </w:rPr>
        <w:t>Artículo 38</w:t>
      </w:r>
      <w:r w:rsidR="00C3136E" w:rsidRPr="00BE0830">
        <w:rPr>
          <w:rFonts w:ascii="Arial" w:hAnsi="Arial" w:cs="Arial"/>
          <w:b/>
          <w:bCs/>
          <w:i/>
          <w:iCs/>
          <w:color w:val="365F91" w:themeColor="accent1" w:themeShade="BF"/>
          <w:lang w:bidi="ar-SA"/>
        </w:rPr>
        <w:t>:</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Para los </w:t>
      </w:r>
      <w:r w:rsidRPr="00BE0830">
        <w:rPr>
          <w:rFonts w:ascii="Arial" w:hAnsi="Arial" w:cs="Arial"/>
          <w:b/>
          <w:bCs/>
          <w:i/>
          <w:iCs/>
          <w:sz w:val="24"/>
          <w:szCs w:val="24"/>
          <w:lang w:bidi="ar-SA"/>
        </w:rPr>
        <w:t xml:space="preserve">Suelo Urbanizados </w:t>
      </w:r>
      <w:r w:rsidRPr="00BE0830">
        <w:rPr>
          <w:rFonts w:ascii="Arial" w:hAnsi="Arial" w:cs="Arial"/>
          <w:sz w:val="24"/>
          <w:szCs w:val="24"/>
          <w:lang w:bidi="ar-SA"/>
        </w:rPr>
        <w:t xml:space="preserve">se tomaron los límites de </w:t>
      </w:r>
      <w:r w:rsidR="00AE5257" w:rsidRPr="00BE0830">
        <w:rPr>
          <w:rFonts w:ascii="Arial" w:hAnsi="Arial" w:cs="Arial"/>
          <w:sz w:val="24"/>
          <w:szCs w:val="24"/>
          <w:lang w:bidi="ar-SA"/>
        </w:rPr>
        <w:t>los asentamientos</w:t>
      </w:r>
      <w:r w:rsidRPr="00BE0830">
        <w:rPr>
          <w:rFonts w:ascii="Arial" w:hAnsi="Arial" w:cs="Arial"/>
          <w:sz w:val="24"/>
          <w:szCs w:val="24"/>
          <w:lang w:bidi="ar-SA"/>
        </w:rPr>
        <w:t xml:space="preserve"> que conforma el Sistema de Asentamientos</w:t>
      </w:r>
      <w:r w:rsidR="00696A8A" w:rsidRPr="00BE0830">
        <w:rPr>
          <w:rFonts w:ascii="Arial" w:hAnsi="Arial" w:cs="Arial"/>
          <w:sz w:val="24"/>
          <w:szCs w:val="24"/>
          <w:lang w:bidi="ar-SA"/>
        </w:rPr>
        <w:t xml:space="preserve"> Humano (SAH</w:t>
      </w:r>
      <w:r w:rsidRPr="00BE0830">
        <w:rPr>
          <w:rFonts w:ascii="Arial" w:hAnsi="Arial" w:cs="Arial"/>
          <w:sz w:val="24"/>
          <w:szCs w:val="24"/>
          <w:lang w:bidi="ar-SA"/>
        </w:rPr>
        <w:t>) del territorio, sin tener en cuenta las</w:t>
      </w:r>
      <w:r w:rsidR="00AE5257" w:rsidRPr="00BE0830">
        <w:rPr>
          <w:rFonts w:ascii="Arial" w:hAnsi="Arial" w:cs="Arial"/>
          <w:sz w:val="24"/>
          <w:szCs w:val="24"/>
          <w:lang w:bidi="ar-SA"/>
        </w:rPr>
        <w:t xml:space="preserve"> </w:t>
      </w:r>
      <w:r w:rsidRPr="00BE0830">
        <w:rPr>
          <w:rFonts w:ascii="Arial" w:hAnsi="Arial" w:cs="Arial"/>
          <w:sz w:val="24"/>
          <w:szCs w:val="24"/>
          <w:lang w:bidi="ar-SA"/>
        </w:rPr>
        <w:t xml:space="preserve">viviendas dispersas, además se incluyen las </w:t>
      </w:r>
      <w:r w:rsidR="00AE5257" w:rsidRPr="00BE0830">
        <w:rPr>
          <w:rFonts w:ascii="Arial" w:hAnsi="Arial" w:cs="Arial"/>
          <w:sz w:val="24"/>
          <w:szCs w:val="24"/>
          <w:lang w:bidi="ar-SA"/>
        </w:rPr>
        <w:t>instalaciones mineras e instalaciones</w:t>
      </w:r>
      <w:r w:rsidRPr="00BE0830">
        <w:rPr>
          <w:rFonts w:ascii="Arial" w:hAnsi="Arial" w:cs="Arial"/>
          <w:sz w:val="24"/>
          <w:szCs w:val="24"/>
          <w:lang w:bidi="ar-SA"/>
        </w:rPr>
        <w:t xml:space="preserve"> turísticas </w:t>
      </w:r>
      <w:r w:rsidR="00696A8A" w:rsidRPr="00BE0830">
        <w:rPr>
          <w:rFonts w:ascii="Arial" w:hAnsi="Arial" w:cs="Arial"/>
          <w:sz w:val="24"/>
          <w:szCs w:val="24"/>
          <w:lang w:bidi="ar-SA"/>
        </w:rPr>
        <w:t>(Hotel Breezes</w:t>
      </w:r>
      <w:r w:rsidR="00AE5257" w:rsidRPr="00BE0830">
        <w:rPr>
          <w:rFonts w:ascii="Arial" w:hAnsi="Arial" w:cs="Arial"/>
          <w:sz w:val="24"/>
          <w:szCs w:val="24"/>
          <w:lang w:bidi="ar-SA"/>
        </w:rPr>
        <w:t xml:space="preserve"> </w:t>
      </w:r>
      <w:r w:rsidR="00696A8A" w:rsidRPr="00BE0830">
        <w:rPr>
          <w:rFonts w:ascii="Arial" w:hAnsi="Arial" w:cs="Arial"/>
          <w:sz w:val="24"/>
          <w:szCs w:val="24"/>
          <w:lang w:bidi="ar-SA"/>
        </w:rPr>
        <w:t>Jibacoa y Villa Trópico)</w:t>
      </w:r>
    </w:p>
    <w:p w:rsidR="00D5115C" w:rsidRPr="00BE0830" w:rsidRDefault="00CD6312"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
          <w:iCs/>
          <w:color w:val="365F91" w:themeColor="accent1" w:themeShade="BF"/>
          <w:lang w:bidi="ar-SA"/>
        </w:rPr>
        <w:t>Artículo39</w:t>
      </w:r>
      <w:r w:rsidR="00C3136E" w:rsidRPr="00BE0830">
        <w:rPr>
          <w:rFonts w:ascii="Arial" w:hAnsi="Arial" w:cs="Arial"/>
          <w:b/>
          <w:bCs/>
          <w:i/>
          <w:iCs/>
          <w:color w:val="365F91" w:themeColor="accent1" w:themeShade="BF"/>
          <w:sz w:val="24"/>
          <w:szCs w:val="24"/>
          <w:lang w:bidi="ar-SA"/>
        </w:rPr>
        <w:t>:</w:t>
      </w:r>
    </w:p>
    <w:p w:rsidR="00D5115C" w:rsidRPr="00BE0830" w:rsidRDefault="00D5115C" w:rsidP="00C3136E">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Para los </w:t>
      </w:r>
      <w:r w:rsidRPr="00BE0830">
        <w:rPr>
          <w:rFonts w:ascii="Arial" w:hAnsi="Arial" w:cs="Arial"/>
          <w:b/>
          <w:bCs/>
          <w:i/>
          <w:iCs/>
          <w:sz w:val="24"/>
          <w:szCs w:val="24"/>
          <w:lang w:bidi="ar-SA"/>
        </w:rPr>
        <w:t xml:space="preserve">Suelo Urbanizables </w:t>
      </w:r>
      <w:r w:rsidRPr="00BE0830">
        <w:rPr>
          <w:rFonts w:ascii="Arial" w:hAnsi="Arial" w:cs="Arial"/>
          <w:sz w:val="24"/>
          <w:szCs w:val="24"/>
          <w:lang w:bidi="ar-SA"/>
        </w:rPr>
        <w:t xml:space="preserve">se tomaron en </w:t>
      </w:r>
      <w:r w:rsidR="00AE5257" w:rsidRPr="00BE0830">
        <w:rPr>
          <w:rFonts w:ascii="Arial" w:hAnsi="Arial" w:cs="Arial"/>
          <w:sz w:val="24"/>
          <w:szCs w:val="24"/>
          <w:lang w:bidi="ar-SA"/>
        </w:rPr>
        <w:t>consideración las</w:t>
      </w:r>
      <w:r w:rsidRPr="00BE0830">
        <w:rPr>
          <w:rFonts w:ascii="Arial" w:hAnsi="Arial" w:cs="Arial"/>
          <w:sz w:val="24"/>
          <w:szCs w:val="24"/>
          <w:lang w:bidi="ar-SA"/>
        </w:rPr>
        <w:t xml:space="preserve"> zonas de desarrollo a corto plazo en los </w:t>
      </w:r>
      <w:r w:rsidR="00AE5257" w:rsidRPr="00BE0830">
        <w:rPr>
          <w:rFonts w:ascii="Arial" w:hAnsi="Arial" w:cs="Arial"/>
          <w:sz w:val="24"/>
          <w:szCs w:val="24"/>
          <w:lang w:bidi="ar-SA"/>
        </w:rPr>
        <w:t>asentamientos de</w:t>
      </w:r>
      <w:r w:rsidRPr="00BE0830">
        <w:rPr>
          <w:rFonts w:ascii="Arial" w:hAnsi="Arial" w:cs="Arial"/>
          <w:sz w:val="24"/>
          <w:szCs w:val="24"/>
          <w:lang w:bidi="ar-SA"/>
        </w:rPr>
        <w:t xml:space="preserve"> </w:t>
      </w:r>
      <w:r w:rsidR="00696A8A" w:rsidRPr="00BE0830">
        <w:rPr>
          <w:rFonts w:ascii="Arial" w:hAnsi="Arial" w:cs="Arial"/>
          <w:sz w:val="24"/>
          <w:szCs w:val="24"/>
          <w:lang w:bidi="ar-SA"/>
        </w:rPr>
        <w:t>San José, Bejucal, Jaruco, Güines y Santa Cruz del Norte.</w:t>
      </w:r>
    </w:p>
    <w:p w:rsidR="00BF6438" w:rsidRPr="00BE0830" w:rsidRDefault="00BF6438" w:rsidP="003A1E31">
      <w:pPr>
        <w:autoSpaceDE w:val="0"/>
        <w:autoSpaceDN w:val="0"/>
        <w:adjustRightInd w:val="0"/>
        <w:spacing w:after="0" w:line="240" w:lineRule="auto"/>
        <w:jc w:val="both"/>
        <w:rPr>
          <w:rFonts w:ascii="Arial" w:hAnsi="Arial" w:cs="Arial"/>
          <w:b/>
          <w:bCs/>
          <w:sz w:val="24"/>
          <w:szCs w:val="24"/>
          <w:lang w:bidi="ar-SA"/>
        </w:rPr>
      </w:pPr>
    </w:p>
    <w:p w:rsidR="00BF6438" w:rsidRPr="00BE0830" w:rsidRDefault="00BF6438" w:rsidP="003A1E31">
      <w:pPr>
        <w:autoSpaceDE w:val="0"/>
        <w:autoSpaceDN w:val="0"/>
        <w:adjustRightInd w:val="0"/>
        <w:spacing w:after="0" w:line="240" w:lineRule="auto"/>
        <w:jc w:val="both"/>
        <w:rPr>
          <w:rFonts w:ascii="Arial" w:hAnsi="Arial" w:cs="Arial"/>
          <w:b/>
          <w:bCs/>
          <w:sz w:val="24"/>
          <w:szCs w:val="24"/>
          <w:lang w:bidi="ar-SA"/>
        </w:rPr>
      </w:pPr>
    </w:p>
    <w:p w:rsidR="00BF6438" w:rsidRPr="00BE0830" w:rsidRDefault="00BF6438" w:rsidP="003A1E31">
      <w:pPr>
        <w:autoSpaceDE w:val="0"/>
        <w:autoSpaceDN w:val="0"/>
        <w:adjustRightInd w:val="0"/>
        <w:spacing w:after="0" w:line="240" w:lineRule="auto"/>
        <w:jc w:val="both"/>
        <w:rPr>
          <w:rFonts w:ascii="Arial" w:hAnsi="Arial" w:cs="Arial"/>
          <w:b/>
          <w:bCs/>
          <w:sz w:val="24"/>
          <w:szCs w:val="24"/>
          <w:lang w:bidi="ar-SA"/>
        </w:rPr>
      </w:pPr>
    </w:p>
    <w:p w:rsidR="00D5115C" w:rsidRPr="00BE0830" w:rsidRDefault="00D5115C" w:rsidP="003A1E31">
      <w:pPr>
        <w:autoSpaceDE w:val="0"/>
        <w:autoSpaceDN w:val="0"/>
        <w:adjustRightInd w:val="0"/>
        <w:spacing w:after="0" w:line="240" w:lineRule="auto"/>
        <w:jc w:val="both"/>
        <w:rPr>
          <w:rFonts w:ascii="Arial" w:hAnsi="Arial" w:cs="Arial"/>
          <w:b/>
          <w:bCs/>
          <w:color w:val="365F91" w:themeColor="accent1" w:themeShade="BF"/>
          <w:sz w:val="32"/>
          <w:szCs w:val="32"/>
          <w:lang w:bidi="ar-SA"/>
        </w:rPr>
      </w:pPr>
      <w:r w:rsidRPr="00BE0830">
        <w:rPr>
          <w:rFonts w:ascii="Arial" w:hAnsi="Arial" w:cs="Arial"/>
          <w:b/>
          <w:bCs/>
          <w:color w:val="365F91" w:themeColor="accent1" w:themeShade="BF"/>
          <w:sz w:val="32"/>
          <w:szCs w:val="32"/>
          <w:lang w:bidi="ar-SA"/>
        </w:rPr>
        <w:t xml:space="preserve">CAPÍTULO 2. </w:t>
      </w:r>
      <w:r w:rsidR="00BF6438" w:rsidRPr="00BE0830">
        <w:rPr>
          <w:rFonts w:ascii="Arial" w:hAnsi="Arial" w:cs="Arial"/>
          <w:b/>
          <w:bCs/>
          <w:color w:val="365F91" w:themeColor="accent1" w:themeShade="BF"/>
          <w:sz w:val="32"/>
          <w:szCs w:val="32"/>
          <w:lang w:bidi="ar-SA"/>
        </w:rPr>
        <w:t>Regulaciones generales de Intervención territorial y urbana.</w:t>
      </w:r>
    </w:p>
    <w:p w:rsidR="00CD6312" w:rsidRPr="00BE0830" w:rsidRDefault="00CD6312" w:rsidP="003A1E31">
      <w:pPr>
        <w:autoSpaceDE w:val="0"/>
        <w:autoSpaceDN w:val="0"/>
        <w:adjustRightInd w:val="0"/>
        <w:spacing w:after="0" w:line="240" w:lineRule="auto"/>
        <w:jc w:val="both"/>
        <w:rPr>
          <w:rFonts w:ascii="Arial" w:hAnsi="Arial" w:cs="Arial"/>
          <w:b/>
          <w:bCs/>
          <w:color w:val="365F91" w:themeColor="accent1" w:themeShade="BF"/>
          <w:sz w:val="32"/>
          <w:szCs w:val="32"/>
          <w:lang w:bidi="ar-SA"/>
        </w:rPr>
      </w:pPr>
    </w:p>
    <w:p w:rsidR="00BF6438" w:rsidRPr="00BE0830" w:rsidRDefault="006B0114" w:rsidP="003A1E31">
      <w:pPr>
        <w:autoSpaceDE w:val="0"/>
        <w:autoSpaceDN w:val="0"/>
        <w:adjustRightInd w:val="0"/>
        <w:spacing w:after="0" w:line="240" w:lineRule="auto"/>
        <w:jc w:val="both"/>
        <w:rPr>
          <w:rFonts w:ascii="Arial" w:hAnsi="Arial" w:cs="Arial"/>
          <w:b/>
          <w:bCs/>
          <w:i/>
          <w:iCs/>
          <w:sz w:val="24"/>
          <w:szCs w:val="24"/>
          <w:u w:val="single"/>
          <w:lang w:bidi="ar-SA"/>
        </w:rPr>
      </w:pPr>
      <w:r w:rsidRPr="00BE0830">
        <w:rPr>
          <w:rFonts w:ascii="Arial" w:hAnsi="Arial" w:cs="Arial"/>
          <w:b/>
          <w:bCs/>
          <w:i/>
          <w:iCs/>
          <w:sz w:val="24"/>
          <w:szCs w:val="24"/>
          <w:u w:val="single"/>
          <w:lang w:bidi="ar-SA"/>
        </w:rPr>
        <w:t>Territoriales</w:t>
      </w:r>
    </w:p>
    <w:p w:rsidR="00D5115C" w:rsidRPr="00BE0830" w:rsidRDefault="00CD6312" w:rsidP="003A1E31">
      <w:pPr>
        <w:autoSpaceDE w:val="0"/>
        <w:autoSpaceDN w:val="0"/>
        <w:adjustRightInd w:val="0"/>
        <w:spacing w:after="0" w:line="240" w:lineRule="auto"/>
        <w:jc w:val="both"/>
        <w:rPr>
          <w:rFonts w:ascii="Arial" w:hAnsi="Arial" w:cs="Arial"/>
          <w:b/>
          <w:bCs/>
          <w:i/>
          <w:iCs/>
          <w:color w:val="365F91" w:themeColor="accent1" w:themeShade="BF"/>
          <w:lang w:bidi="ar-SA"/>
        </w:rPr>
      </w:pPr>
      <w:r w:rsidRPr="00BE0830">
        <w:rPr>
          <w:rFonts w:ascii="Arial" w:hAnsi="Arial" w:cs="Arial"/>
          <w:b/>
          <w:bCs/>
          <w:i/>
          <w:iCs/>
          <w:color w:val="365F91" w:themeColor="accent1" w:themeShade="BF"/>
          <w:lang w:bidi="ar-SA"/>
        </w:rPr>
        <w:t>Artículo 40</w:t>
      </w:r>
      <w:r w:rsidR="00C3136E" w:rsidRPr="00BE0830">
        <w:rPr>
          <w:rFonts w:ascii="Arial" w:hAnsi="Arial" w:cs="Arial"/>
          <w:b/>
          <w:bCs/>
          <w:i/>
          <w:iCs/>
          <w:color w:val="365F91" w:themeColor="accent1" w:themeShade="BF"/>
          <w:lang w:bidi="ar-SA"/>
        </w:rPr>
        <w:t>:</w:t>
      </w:r>
    </w:p>
    <w:p w:rsidR="00CF2D4D"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Atendiendo a las condiciones físicas y naturales; así como </w:t>
      </w:r>
      <w:r w:rsidR="00AE5257" w:rsidRPr="00BE0830">
        <w:rPr>
          <w:rFonts w:ascii="Arial" w:hAnsi="Arial" w:cs="Arial"/>
          <w:sz w:val="24"/>
          <w:szCs w:val="24"/>
          <w:lang w:bidi="ar-SA"/>
        </w:rPr>
        <w:t>a las</w:t>
      </w:r>
      <w:r w:rsidRPr="00BE0830">
        <w:rPr>
          <w:rFonts w:ascii="Arial" w:hAnsi="Arial" w:cs="Arial"/>
          <w:sz w:val="24"/>
          <w:szCs w:val="24"/>
          <w:lang w:bidi="ar-SA"/>
        </w:rPr>
        <w:t xml:space="preserve"> características del territorio, en vista de la </w:t>
      </w:r>
      <w:r w:rsidR="00AE5257" w:rsidRPr="00BE0830">
        <w:rPr>
          <w:rFonts w:ascii="Arial" w:hAnsi="Arial" w:cs="Arial"/>
          <w:sz w:val="24"/>
          <w:szCs w:val="24"/>
          <w:lang w:bidi="ar-SA"/>
        </w:rPr>
        <w:t>aplicación más</w:t>
      </w:r>
      <w:r w:rsidRPr="00BE0830">
        <w:rPr>
          <w:rFonts w:ascii="Arial" w:hAnsi="Arial" w:cs="Arial"/>
          <w:sz w:val="24"/>
          <w:szCs w:val="24"/>
          <w:lang w:bidi="ar-SA"/>
        </w:rPr>
        <w:t xml:space="preserve"> factible de</w:t>
      </w:r>
      <w:r w:rsidR="00696A8A" w:rsidRPr="00BE0830">
        <w:rPr>
          <w:rFonts w:ascii="Arial" w:hAnsi="Arial" w:cs="Arial"/>
          <w:sz w:val="24"/>
          <w:szCs w:val="24"/>
          <w:lang w:bidi="ar-SA"/>
        </w:rPr>
        <w:t xml:space="preserve"> las regulaciones generales; la provincia </w:t>
      </w:r>
      <w:r w:rsidRPr="00BE0830">
        <w:rPr>
          <w:rFonts w:ascii="Arial" w:hAnsi="Arial" w:cs="Arial"/>
          <w:sz w:val="24"/>
          <w:szCs w:val="24"/>
          <w:lang w:bidi="ar-SA"/>
        </w:rPr>
        <w:t>quedó conformado en 6 zonas:</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1. Zona</w:t>
      </w:r>
      <w:r w:rsidR="00477DFB" w:rsidRPr="00BE0830">
        <w:rPr>
          <w:rFonts w:ascii="Arial" w:hAnsi="Arial" w:cs="Arial"/>
          <w:sz w:val="24"/>
          <w:szCs w:val="24"/>
          <w:lang w:bidi="ar-SA"/>
        </w:rPr>
        <w:t>s</w:t>
      </w:r>
      <w:r w:rsidRPr="00BE0830">
        <w:rPr>
          <w:rFonts w:ascii="Arial" w:hAnsi="Arial" w:cs="Arial"/>
          <w:sz w:val="24"/>
          <w:szCs w:val="24"/>
          <w:lang w:bidi="ar-SA"/>
        </w:rPr>
        <w:t xml:space="preserve"> Costera</w:t>
      </w:r>
      <w:r w:rsidR="00477DFB" w:rsidRPr="00BE0830">
        <w:rPr>
          <w:rFonts w:ascii="Arial" w:hAnsi="Arial" w:cs="Arial"/>
          <w:sz w:val="24"/>
          <w:szCs w:val="24"/>
          <w:lang w:bidi="ar-SA"/>
        </w:rPr>
        <w:t>s</w:t>
      </w:r>
      <w:r w:rsidRPr="00BE0830">
        <w:rPr>
          <w:rFonts w:ascii="Arial" w:hAnsi="Arial" w:cs="Arial"/>
          <w:sz w:val="24"/>
          <w:szCs w:val="24"/>
          <w:lang w:bidi="ar-SA"/>
        </w:rPr>
        <w:t>.</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2. Zona</w:t>
      </w:r>
      <w:r w:rsidR="00477DFB" w:rsidRPr="00BE0830">
        <w:rPr>
          <w:rFonts w:ascii="Arial" w:hAnsi="Arial" w:cs="Arial"/>
          <w:sz w:val="24"/>
          <w:szCs w:val="24"/>
          <w:lang w:bidi="ar-SA"/>
        </w:rPr>
        <w:t>s</w:t>
      </w:r>
      <w:r w:rsidRPr="00BE0830">
        <w:rPr>
          <w:rFonts w:ascii="Arial" w:hAnsi="Arial" w:cs="Arial"/>
          <w:sz w:val="24"/>
          <w:szCs w:val="24"/>
          <w:lang w:bidi="ar-SA"/>
        </w:rPr>
        <w:t xml:space="preserve"> de principales yacimientos.</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3. Zona</w:t>
      </w:r>
      <w:r w:rsidR="00477DFB" w:rsidRPr="00BE0830">
        <w:rPr>
          <w:rFonts w:ascii="Arial" w:hAnsi="Arial" w:cs="Arial"/>
          <w:sz w:val="24"/>
          <w:szCs w:val="24"/>
          <w:lang w:bidi="ar-SA"/>
        </w:rPr>
        <w:t>s</w:t>
      </w:r>
      <w:r w:rsidRPr="00BE0830">
        <w:rPr>
          <w:rFonts w:ascii="Arial" w:hAnsi="Arial" w:cs="Arial"/>
          <w:sz w:val="24"/>
          <w:szCs w:val="24"/>
          <w:lang w:bidi="ar-SA"/>
        </w:rPr>
        <w:t xml:space="preserve"> de valores paisajísticos y naturales.</w:t>
      </w:r>
    </w:p>
    <w:p w:rsidR="00D5115C" w:rsidRPr="00BE0830" w:rsidRDefault="00D5115C" w:rsidP="003A1E31">
      <w:pPr>
        <w:autoSpaceDE w:val="0"/>
        <w:autoSpaceDN w:val="0"/>
        <w:adjustRightInd w:val="0"/>
        <w:spacing w:after="0" w:line="240" w:lineRule="auto"/>
        <w:jc w:val="both"/>
        <w:rPr>
          <w:rFonts w:ascii="Arial" w:hAnsi="Arial" w:cs="Arial"/>
          <w:color w:val="FF0000"/>
          <w:sz w:val="24"/>
          <w:szCs w:val="24"/>
          <w:lang w:bidi="ar-SA"/>
        </w:rPr>
      </w:pPr>
      <w:r w:rsidRPr="00BE0830">
        <w:rPr>
          <w:rFonts w:ascii="Arial" w:hAnsi="Arial" w:cs="Arial"/>
          <w:color w:val="FF0000"/>
          <w:sz w:val="24"/>
          <w:szCs w:val="24"/>
          <w:lang w:bidi="ar-SA"/>
        </w:rPr>
        <w:t>4</w:t>
      </w:r>
      <w:r w:rsidRPr="00BE0830">
        <w:rPr>
          <w:rFonts w:ascii="Arial" w:hAnsi="Arial" w:cs="Arial"/>
          <w:sz w:val="24"/>
          <w:szCs w:val="24"/>
          <w:lang w:bidi="ar-SA"/>
        </w:rPr>
        <w:t xml:space="preserve">. Zona de </w:t>
      </w:r>
      <w:r w:rsidR="00696A8A" w:rsidRPr="00BE0830">
        <w:rPr>
          <w:rFonts w:ascii="Arial" w:hAnsi="Arial" w:cs="Arial"/>
          <w:sz w:val="24"/>
          <w:szCs w:val="24"/>
          <w:lang w:bidi="ar-SA"/>
        </w:rPr>
        <w:t>Mogotes</w:t>
      </w:r>
      <w:r w:rsidRPr="00BE0830">
        <w:rPr>
          <w:rFonts w:ascii="Arial" w:hAnsi="Arial" w:cs="Arial"/>
          <w:sz w:val="24"/>
          <w:szCs w:val="24"/>
          <w:lang w:bidi="ar-SA"/>
        </w:rPr>
        <w:t>.</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color w:val="FF0000"/>
          <w:sz w:val="24"/>
          <w:szCs w:val="24"/>
          <w:lang w:bidi="ar-SA"/>
        </w:rPr>
        <w:t xml:space="preserve">5. </w:t>
      </w:r>
      <w:r w:rsidRPr="00BE0830">
        <w:rPr>
          <w:rFonts w:ascii="Arial" w:hAnsi="Arial" w:cs="Arial"/>
          <w:sz w:val="24"/>
          <w:szCs w:val="24"/>
          <w:lang w:bidi="ar-SA"/>
        </w:rPr>
        <w:t>Zona</w:t>
      </w:r>
      <w:r w:rsidR="00477DFB" w:rsidRPr="00BE0830">
        <w:rPr>
          <w:rFonts w:ascii="Arial" w:hAnsi="Arial" w:cs="Arial"/>
          <w:sz w:val="24"/>
          <w:szCs w:val="24"/>
          <w:lang w:bidi="ar-SA"/>
        </w:rPr>
        <w:t>s</w:t>
      </w:r>
      <w:r w:rsidRPr="00BE0830">
        <w:rPr>
          <w:rFonts w:ascii="Arial" w:hAnsi="Arial" w:cs="Arial"/>
          <w:sz w:val="24"/>
          <w:szCs w:val="24"/>
          <w:lang w:bidi="ar-SA"/>
        </w:rPr>
        <w:t xml:space="preserve"> de interés patrimonial e histórico.</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6. Zona de interés agropecuario.</w:t>
      </w:r>
    </w:p>
    <w:p w:rsidR="00074CFF" w:rsidRPr="00BE0830" w:rsidRDefault="00074CFF" w:rsidP="00074CFF">
      <w:pPr>
        <w:pStyle w:val="Textoindependiente"/>
        <w:tabs>
          <w:tab w:val="left" w:pos="720"/>
        </w:tabs>
        <w:rPr>
          <w:rFonts w:ascii="Arial" w:hAnsi="Arial"/>
          <w:b/>
        </w:rPr>
      </w:pPr>
    </w:p>
    <w:p w:rsidR="00CD6312" w:rsidRPr="00BE0830" w:rsidRDefault="00CD6312" w:rsidP="00074CFF">
      <w:pPr>
        <w:pStyle w:val="Textoindependiente"/>
        <w:tabs>
          <w:tab w:val="left" w:pos="720"/>
        </w:tabs>
        <w:rPr>
          <w:rFonts w:ascii="Arial" w:hAnsi="Arial"/>
          <w:i/>
        </w:rPr>
      </w:pPr>
    </w:p>
    <w:p w:rsidR="00CD6312" w:rsidRPr="00BE0830" w:rsidRDefault="00CD6312" w:rsidP="00074CFF">
      <w:pPr>
        <w:pStyle w:val="Textoindependiente"/>
        <w:tabs>
          <w:tab w:val="left" w:pos="720"/>
        </w:tabs>
        <w:rPr>
          <w:rFonts w:ascii="Arial" w:hAnsi="Arial"/>
          <w:i/>
        </w:rPr>
      </w:pPr>
    </w:p>
    <w:p w:rsidR="00074CFF" w:rsidRPr="00BE0830" w:rsidRDefault="00514B55" w:rsidP="00074CFF">
      <w:pPr>
        <w:pStyle w:val="Textoindependiente"/>
        <w:tabs>
          <w:tab w:val="left" w:pos="720"/>
        </w:tabs>
        <w:rPr>
          <w:rFonts w:ascii="Arial" w:hAnsi="Arial"/>
          <w:b/>
          <w:i/>
          <w:color w:val="4F81BD" w:themeColor="accent1"/>
        </w:rPr>
      </w:pPr>
      <w:r w:rsidRPr="00BE0830">
        <w:rPr>
          <w:rFonts w:ascii="Arial" w:hAnsi="Arial"/>
          <w:b/>
          <w:i/>
          <w:color w:val="4F81BD" w:themeColor="accent1"/>
        </w:rPr>
        <w:lastRenderedPageBreak/>
        <w:t>SECCIÓN SEGUNDA</w:t>
      </w:r>
      <w:r w:rsidR="00074CFF" w:rsidRPr="00BE0830">
        <w:rPr>
          <w:rFonts w:ascii="Arial" w:hAnsi="Arial"/>
          <w:b/>
          <w:i/>
          <w:color w:val="4F81BD" w:themeColor="accent1"/>
        </w:rPr>
        <w:t>: SOBRE LAS INTERVENCIONES CONSTRUCCTIVAS</w:t>
      </w:r>
    </w:p>
    <w:p w:rsidR="00074CFF" w:rsidRPr="00BE0830" w:rsidRDefault="00074CFF" w:rsidP="00074CFF">
      <w:pPr>
        <w:pStyle w:val="Textoindependiente"/>
        <w:tabs>
          <w:tab w:val="left" w:pos="720"/>
        </w:tabs>
        <w:rPr>
          <w:rFonts w:ascii="Arial" w:hAnsi="Arial"/>
        </w:rPr>
      </w:pPr>
      <w:r w:rsidRPr="00BE0830">
        <w:rPr>
          <w:rFonts w:ascii="Arial" w:hAnsi="Arial" w:cs="Arial"/>
          <w:b/>
          <w:color w:val="4F81BD" w:themeColor="accent1"/>
          <w:szCs w:val="24"/>
        </w:rPr>
        <w:t xml:space="preserve">Artículo </w:t>
      </w:r>
      <w:r w:rsidR="00CD6312" w:rsidRPr="00BE0830">
        <w:rPr>
          <w:rFonts w:ascii="Arial" w:hAnsi="Arial" w:cs="Arial"/>
          <w:b/>
          <w:color w:val="4F81BD" w:themeColor="accent1"/>
          <w:szCs w:val="24"/>
        </w:rPr>
        <w:t>41</w:t>
      </w:r>
      <w:r w:rsidRPr="00BE0830">
        <w:rPr>
          <w:rFonts w:ascii="Arial" w:hAnsi="Arial" w:cs="Arial"/>
          <w:color w:val="000000"/>
          <w:szCs w:val="24"/>
        </w:rPr>
        <w:t xml:space="preserve">.- </w:t>
      </w:r>
      <w:r w:rsidRPr="00BE0830">
        <w:rPr>
          <w:rFonts w:ascii="Arial" w:hAnsi="Arial"/>
        </w:rPr>
        <w:t>Las instalaciones deberán armonizar con el medioambiente, utilizando ecotécnicas en su diseño arquitectónico y sistemas constructivos a emplear.</w:t>
      </w:r>
    </w:p>
    <w:p w:rsidR="00074CFF" w:rsidRPr="00BE0830" w:rsidRDefault="00074CFF" w:rsidP="00074CFF">
      <w:pPr>
        <w:pStyle w:val="Textoindependiente"/>
        <w:tabs>
          <w:tab w:val="left" w:pos="720"/>
        </w:tabs>
        <w:rPr>
          <w:rFonts w:ascii="Arial" w:hAnsi="Arial"/>
        </w:rPr>
      </w:pPr>
    </w:p>
    <w:p w:rsidR="00074CFF" w:rsidRPr="00BE0830" w:rsidRDefault="00074CFF" w:rsidP="00074CFF">
      <w:pPr>
        <w:pStyle w:val="Textoindependiente"/>
        <w:tabs>
          <w:tab w:val="left" w:pos="720"/>
        </w:tabs>
        <w:rPr>
          <w:rFonts w:ascii="Arial" w:hAnsi="Arial"/>
        </w:rPr>
      </w:pPr>
      <w:r w:rsidRPr="00BE0830">
        <w:rPr>
          <w:rFonts w:ascii="Arial" w:hAnsi="Arial" w:cs="Arial"/>
          <w:b/>
          <w:color w:val="4F81BD" w:themeColor="accent1"/>
          <w:szCs w:val="24"/>
        </w:rPr>
        <w:t xml:space="preserve">Artículo </w:t>
      </w:r>
      <w:r w:rsidR="00CD6312" w:rsidRPr="00BE0830">
        <w:rPr>
          <w:rFonts w:ascii="Arial" w:hAnsi="Arial" w:cs="Arial"/>
          <w:b/>
          <w:color w:val="4F81BD" w:themeColor="accent1"/>
          <w:szCs w:val="24"/>
        </w:rPr>
        <w:t>42</w:t>
      </w:r>
      <w:r w:rsidRPr="00BE0830">
        <w:rPr>
          <w:rFonts w:ascii="Arial" w:hAnsi="Arial" w:cs="Arial"/>
          <w:b/>
          <w:color w:val="4F81BD" w:themeColor="accent1"/>
          <w:szCs w:val="24"/>
        </w:rPr>
        <w:t>.-</w:t>
      </w:r>
      <w:r w:rsidRPr="00BE0830">
        <w:rPr>
          <w:rFonts w:ascii="Arial" w:hAnsi="Arial" w:cs="Arial"/>
          <w:color w:val="000000"/>
          <w:szCs w:val="24"/>
        </w:rPr>
        <w:t xml:space="preserve"> Promover e</w:t>
      </w:r>
      <w:r w:rsidRPr="00BE0830">
        <w:rPr>
          <w:rFonts w:ascii="Arial" w:hAnsi="Arial"/>
        </w:rPr>
        <w:t>l uso de materiales naturales en la forma más adecuada. Esta será la premisa fundamental en el diseño de las obras a acometer. Se procurará a través del diseño lograr una identificación del lugar y de cada producto.</w:t>
      </w:r>
    </w:p>
    <w:p w:rsidR="00074CFF" w:rsidRPr="00BE0830" w:rsidRDefault="00074CFF" w:rsidP="00074CFF">
      <w:pPr>
        <w:pStyle w:val="Textoindependiente"/>
        <w:tabs>
          <w:tab w:val="left" w:pos="720"/>
        </w:tabs>
        <w:rPr>
          <w:rFonts w:ascii="Arial" w:hAnsi="Arial"/>
        </w:rPr>
      </w:pPr>
    </w:p>
    <w:p w:rsidR="00074CFF" w:rsidRPr="00BE0830" w:rsidRDefault="00074CFF" w:rsidP="00074CFF">
      <w:pPr>
        <w:pStyle w:val="Textoindependiente"/>
        <w:tabs>
          <w:tab w:val="left" w:pos="720"/>
        </w:tabs>
        <w:rPr>
          <w:rFonts w:ascii="Arial" w:hAnsi="Arial"/>
        </w:rPr>
      </w:pPr>
      <w:r w:rsidRPr="00BE0830">
        <w:rPr>
          <w:rFonts w:ascii="Arial" w:hAnsi="Arial" w:cs="Arial"/>
          <w:b/>
          <w:color w:val="4F81BD" w:themeColor="accent1"/>
          <w:szCs w:val="24"/>
        </w:rPr>
        <w:t xml:space="preserve">Artículo </w:t>
      </w:r>
      <w:r w:rsidR="00CD6312" w:rsidRPr="00BE0830">
        <w:rPr>
          <w:rFonts w:ascii="Arial" w:hAnsi="Arial" w:cs="Arial"/>
          <w:b/>
          <w:color w:val="4F81BD" w:themeColor="accent1"/>
          <w:szCs w:val="24"/>
        </w:rPr>
        <w:t>43</w:t>
      </w:r>
      <w:r w:rsidRPr="00BE0830">
        <w:rPr>
          <w:rFonts w:ascii="Arial" w:hAnsi="Arial" w:cs="Arial"/>
          <w:color w:val="000000"/>
          <w:szCs w:val="24"/>
        </w:rPr>
        <w:t xml:space="preserve">.- </w:t>
      </w:r>
      <w:r w:rsidRPr="00BE0830">
        <w:rPr>
          <w:rFonts w:ascii="Arial" w:hAnsi="Arial"/>
        </w:rPr>
        <w:t>La vialidad del lugar se mantendrá en la forma más natural posible y su mejoramiento se realizará a través de rellenos y la compactación del suelo.</w:t>
      </w:r>
    </w:p>
    <w:p w:rsidR="00074CFF" w:rsidRPr="00BE0830" w:rsidRDefault="00074CFF" w:rsidP="00074CFF">
      <w:pPr>
        <w:pStyle w:val="Textoindependiente"/>
        <w:tabs>
          <w:tab w:val="left" w:pos="720"/>
        </w:tabs>
        <w:rPr>
          <w:rFonts w:ascii="Arial" w:hAnsi="Arial"/>
        </w:rPr>
      </w:pPr>
    </w:p>
    <w:p w:rsidR="00074CFF" w:rsidRPr="00BE0830" w:rsidRDefault="00074CFF" w:rsidP="00074CFF">
      <w:pPr>
        <w:pStyle w:val="Textoindependiente"/>
        <w:tabs>
          <w:tab w:val="left" w:pos="720"/>
        </w:tabs>
        <w:rPr>
          <w:rFonts w:ascii="Arial" w:hAnsi="Arial"/>
        </w:rPr>
      </w:pPr>
      <w:r w:rsidRPr="00BE0830">
        <w:rPr>
          <w:rFonts w:ascii="Arial" w:hAnsi="Arial" w:cs="Arial"/>
          <w:b/>
          <w:color w:val="4F81BD" w:themeColor="accent1"/>
          <w:szCs w:val="24"/>
        </w:rPr>
        <w:t>Artículo .</w:t>
      </w:r>
      <w:r w:rsidR="00CD6312" w:rsidRPr="00BE0830">
        <w:rPr>
          <w:rFonts w:ascii="Arial" w:hAnsi="Arial" w:cs="Arial"/>
          <w:b/>
          <w:color w:val="4F81BD" w:themeColor="accent1"/>
          <w:szCs w:val="24"/>
        </w:rPr>
        <w:t>44</w:t>
      </w:r>
      <w:r w:rsidRPr="00BE0830">
        <w:rPr>
          <w:rFonts w:ascii="Arial" w:hAnsi="Arial" w:cs="Arial"/>
          <w:color w:val="000000"/>
          <w:szCs w:val="24"/>
        </w:rPr>
        <w:t xml:space="preserve">- </w:t>
      </w:r>
      <w:r w:rsidRPr="00BE0830">
        <w:rPr>
          <w:rFonts w:ascii="Arial" w:hAnsi="Arial"/>
        </w:rPr>
        <w:t xml:space="preserve">Las edificaciones no deberán exceder los </w:t>
      </w:r>
      <w:smartTag w:uri="urn:schemas-microsoft-com:office:smarttags" w:element="metricconverter">
        <w:smartTagPr>
          <w:attr w:name="ProductID" w:val="5 m"/>
        </w:smartTagPr>
        <w:r w:rsidRPr="00BE0830">
          <w:rPr>
            <w:rFonts w:ascii="Arial" w:hAnsi="Arial"/>
          </w:rPr>
          <w:t>5 m</w:t>
        </w:r>
      </w:smartTag>
      <w:r w:rsidRPr="00BE0830">
        <w:rPr>
          <w:rFonts w:ascii="Arial" w:hAnsi="Arial"/>
        </w:rPr>
        <w:t xml:space="preserve"> de altura, con el propósito de que las mismas no compitan con la vegetación del lugar. Sólo se permitirán elementos puntuales hasta </w:t>
      </w:r>
      <w:smartTag w:uri="urn:schemas-microsoft-com:office:smarttags" w:element="metricconverter">
        <w:smartTagPr>
          <w:attr w:name="ProductID" w:val="7 m"/>
        </w:smartTagPr>
        <w:r w:rsidRPr="00BE0830">
          <w:rPr>
            <w:rFonts w:ascii="Arial" w:hAnsi="Arial"/>
          </w:rPr>
          <w:t>7 m</w:t>
        </w:r>
      </w:smartTag>
      <w:r w:rsidRPr="00BE0830">
        <w:rPr>
          <w:rFonts w:ascii="Arial" w:hAnsi="Arial"/>
        </w:rPr>
        <w:t xml:space="preserve"> de altura si el proyecto es justificable técnicamente.</w:t>
      </w:r>
    </w:p>
    <w:p w:rsidR="00074CFF" w:rsidRPr="00BE0830" w:rsidRDefault="00074CFF" w:rsidP="00074CFF">
      <w:pPr>
        <w:pStyle w:val="Textoindependiente"/>
        <w:tabs>
          <w:tab w:val="left" w:pos="720"/>
        </w:tabs>
        <w:rPr>
          <w:rFonts w:ascii="Arial" w:hAnsi="Arial"/>
        </w:rPr>
      </w:pPr>
    </w:p>
    <w:p w:rsidR="00074CFF" w:rsidRPr="00BE0830" w:rsidRDefault="00074CFF" w:rsidP="00074CFF">
      <w:pPr>
        <w:pStyle w:val="Textoindependiente"/>
        <w:tabs>
          <w:tab w:val="left" w:pos="720"/>
        </w:tabs>
        <w:rPr>
          <w:rFonts w:ascii="Arial" w:hAnsi="Arial"/>
        </w:rPr>
      </w:pPr>
      <w:r w:rsidRPr="00BE0830">
        <w:rPr>
          <w:rFonts w:ascii="Arial" w:hAnsi="Arial" w:cs="Arial"/>
          <w:b/>
          <w:color w:val="4F81BD" w:themeColor="accent1"/>
          <w:szCs w:val="24"/>
        </w:rPr>
        <w:t>Artículo .</w:t>
      </w:r>
      <w:r w:rsidR="00CD6312" w:rsidRPr="00BE0830">
        <w:rPr>
          <w:rFonts w:ascii="Arial" w:hAnsi="Arial" w:cs="Arial"/>
          <w:b/>
          <w:color w:val="4F81BD" w:themeColor="accent1"/>
          <w:szCs w:val="24"/>
        </w:rPr>
        <w:t>45</w:t>
      </w:r>
      <w:r w:rsidRPr="00BE0830">
        <w:rPr>
          <w:rFonts w:ascii="Arial" w:hAnsi="Arial" w:cs="Arial"/>
          <w:color w:val="000000"/>
          <w:szCs w:val="24"/>
        </w:rPr>
        <w:t>- L</w:t>
      </w:r>
      <w:r w:rsidRPr="00BE0830">
        <w:rPr>
          <w:rFonts w:ascii="Arial" w:hAnsi="Arial"/>
        </w:rPr>
        <w:t>os tendidos eléctricos irán preferentemente soterrados.</w:t>
      </w:r>
    </w:p>
    <w:p w:rsidR="00074CFF" w:rsidRPr="00BE0830" w:rsidRDefault="00074CFF" w:rsidP="00074CFF">
      <w:pPr>
        <w:pStyle w:val="Textoindependiente"/>
        <w:tabs>
          <w:tab w:val="left" w:pos="720"/>
        </w:tabs>
        <w:rPr>
          <w:rFonts w:ascii="Arial" w:hAnsi="Arial"/>
        </w:rPr>
      </w:pPr>
    </w:p>
    <w:p w:rsidR="00074CFF" w:rsidRPr="00BE0830" w:rsidRDefault="00074CFF" w:rsidP="00074CFF">
      <w:pPr>
        <w:pStyle w:val="Textoindependiente"/>
        <w:tabs>
          <w:tab w:val="left" w:pos="720"/>
        </w:tabs>
        <w:rPr>
          <w:rFonts w:ascii="Arial" w:hAnsi="Arial"/>
        </w:rPr>
      </w:pPr>
      <w:r w:rsidRPr="00BE0830">
        <w:rPr>
          <w:rFonts w:ascii="Arial" w:hAnsi="Arial" w:cs="Arial"/>
          <w:b/>
          <w:color w:val="4F81BD" w:themeColor="accent1"/>
          <w:szCs w:val="24"/>
        </w:rPr>
        <w:t xml:space="preserve">Artículo </w:t>
      </w:r>
      <w:r w:rsidR="00CD6312" w:rsidRPr="00BE0830">
        <w:rPr>
          <w:rFonts w:ascii="Arial" w:hAnsi="Arial" w:cs="Arial"/>
          <w:b/>
          <w:color w:val="4F81BD" w:themeColor="accent1"/>
          <w:szCs w:val="24"/>
        </w:rPr>
        <w:t>46</w:t>
      </w:r>
      <w:r w:rsidRPr="00BE0830">
        <w:rPr>
          <w:rFonts w:ascii="Arial" w:hAnsi="Arial" w:cs="Arial"/>
          <w:b/>
          <w:color w:val="4F81BD" w:themeColor="accent1"/>
          <w:szCs w:val="24"/>
        </w:rPr>
        <w:t>.-</w:t>
      </w:r>
      <w:r w:rsidRPr="00BE0830">
        <w:rPr>
          <w:rFonts w:ascii="Arial" w:hAnsi="Arial"/>
        </w:rPr>
        <w:t>Queda prohibida la colocación de forma espontánea de carteles de propaganda e inscripciones de cualquier naturaleza que atenten con el verdadero sentido de la actividad que en el área se desarrollará, salvo que sean avalados por las instituciones competentes y que cumplan con los requisitos de diseño.</w:t>
      </w:r>
    </w:p>
    <w:p w:rsidR="00074CFF" w:rsidRPr="00BE0830" w:rsidRDefault="00074CFF" w:rsidP="00074CFF">
      <w:pPr>
        <w:pStyle w:val="Textoindependiente"/>
        <w:tabs>
          <w:tab w:val="left" w:pos="720"/>
        </w:tabs>
        <w:rPr>
          <w:rFonts w:ascii="Arial" w:hAnsi="Arial"/>
        </w:rPr>
      </w:pPr>
    </w:p>
    <w:p w:rsidR="00074CFF" w:rsidRPr="00BE0830" w:rsidRDefault="00074CFF" w:rsidP="00074CFF">
      <w:pPr>
        <w:pStyle w:val="Textoindependiente"/>
        <w:tabs>
          <w:tab w:val="left" w:pos="720"/>
        </w:tabs>
        <w:rPr>
          <w:rFonts w:ascii="Arial" w:hAnsi="Arial"/>
          <w:b/>
        </w:rPr>
      </w:pPr>
      <w:r w:rsidRPr="00BE0830">
        <w:rPr>
          <w:rFonts w:ascii="Arial" w:hAnsi="Arial" w:cs="Arial"/>
          <w:b/>
          <w:color w:val="4F81BD" w:themeColor="accent1"/>
          <w:szCs w:val="24"/>
        </w:rPr>
        <w:t xml:space="preserve">Artículo </w:t>
      </w:r>
      <w:r w:rsidR="00CD6312" w:rsidRPr="00BE0830">
        <w:rPr>
          <w:rFonts w:ascii="Arial" w:hAnsi="Arial" w:cs="Arial"/>
          <w:b/>
          <w:color w:val="4F81BD" w:themeColor="accent1"/>
          <w:szCs w:val="24"/>
        </w:rPr>
        <w:t>47</w:t>
      </w:r>
      <w:r w:rsidRPr="00BE0830">
        <w:rPr>
          <w:rFonts w:ascii="Arial" w:hAnsi="Arial" w:cs="Arial"/>
          <w:color w:val="000000"/>
          <w:szCs w:val="24"/>
        </w:rPr>
        <w:t xml:space="preserve">.- </w:t>
      </w:r>
      <w:r w:rsidRPr="00BE0830">
        <w:rPr>
          <w:rFonts w:ascii="Arial" w:hAnsi="Arial"/>
        </w:rPr>
        <w:t>Los equipamientos, instalaciones e infraestructura que se localicen deberán ajustarse a las características del ambiente en que se asienten, mediante la correcta disposición de volúmenes y la utilización de tipologías, materiales, texturas y colores preferentemente en consonancia con la arquitectura cubana tradicional</w:t>
      </w:r>
      <w:r w:rsidRPr="00BE0830">
        <w:rPr>
          <w:rFonts w:ascii="Arial" w:hAnsi="Arial"/>
          <w:b/>
        </w:rPr>
        <w:t>.</w:t>
      </w:r>
    </w:p>
    <w:p w:rsidR="00074CFF" w:rsidRPr="00BE0830" w:rsidRDefault="00074CFF" w:rsidP="00074CFF">
      <w:pPr>
        <w:pStyle w:val="Textoindependiente"/>
        <w:tabs>
          <w:tab w:val="left" w:pos="720"/>
        </w:tabs>
        <w:rPr>
          <w:rFonts w:ascii="Arial" w:hAnsi="Arial"/>
          <w:b/>
        </w:rPr>
      </w:pPr>
    </w:p>
    <w:p w:rsidR="00074CFF" w:rsidRPr="00BE0830" w:rsidRDefault="00074CFF" w:rsidP="00074CFF">
      <w:pPr>
        <w:pStyle w:val="Textoindependiente"/>
        <w:tabs>
          <w:tab w:val="left" w:pos="720"/>
        </w:tabs>
        <w:rPr>
          <w:rFonts w:ascii="Arial" w:hAnsi="Arial"/>
        </w:rPr>
      </w:pPr>
      <w:r w:rsidRPr="00BE0830">
        <w:rPr>
          <w:rFonts w:ascii="Arial" w:hAnsi="Arial" w:cs="Arial"/>
          <w:b/>
          <w:color w:val="4F81BD" w:themeColor="accent1"/>
          <w:szCs w:val="24"/>
        </w:rPr>
        <w:lastRenderedPageBreak/>
        <w:t xml:space="preserve">Artículo </w:t>
      </w:r>
      <w:r w:rsidR="00CD6312" w:rsidRPr="00BE0830">
        <w:rPr>
          <w:rFonts w:ascii="Arial" w:hAnsi="Arial" w:cs="Arial"/>
          <w:b/>
          <w:color w:val="4F81BD" w:themeColor="accent1"/>
          <w:szCs w:val="24"/>
        </w:rPr>
        <w:t>48</w:t>
      </w:r>
      <w:r w:rsidRPr="00BE0830">
        <w:rPr>
          <w:rFonts w:ascii="Arial" w:hAnsi="Arial" w:cs="Arial"/>
          <w:color w:val="000000"/>
          <w:szCs w:val="24"/>
        </w:rPr>
        <w:t xml:space="preserve">.- </w:t>
      </w:r>
      <w:r w:rsidRPr="00BE0830">
        <w:rPr>
          <w:rFonts w:ascii="Arial" w:hAnsi="Arial"/>
        </w:rPr>
        <w:t>La construcción de cualquier instalación debe aprovechar las características del relieve, se prohibe la extracción de material de préstamo para el relieve tecnificado.</w:t>
      </w:r>
    </w:p>
    <w:p w:rsidR="00074CFF" w:rsidRPr="00BE0830" w:rsidRDefault="00074CFF" w:rsidP="00074CFF">
      <w:pPr>
        <w:pStyle w:val="Textoindependiente"/>
        <w:tabs>
          <w:tab w:val="left" w:pos="720"/>
        </w:tabs>
        <w:rPr>
          <w:rFonts w:ascii="Arial" w:hAnsi="Arial"/>
        </w:rPr>
      </w:pPr>
    </w:p>
    <w:p w:rsidR="00074CFF" w:rsidRPr="00BE0830" w:rsidRDefault="00074CFF" w:rsidP="00074CFF">
      <w:pPr>
        <w:pStyle w:val="Textoindependiente"/>
        <w:tabs>
          <w:tab w:val="left" w:pos="720"/>
        </w:tabs>
        <w:rPr>
          <w:rFonts w:ascii="Arial" w:hAnsi="Arial"/>
        </w:rPr>
      </w:pPr>
      <w:r w:rsidRPr="00BE0830">
        <w:rPr>
          <w:rFonts w:ascii="Arial" w:hAnsi="Arial" w:cs="Arial"/>
          <w:b/>
          <w:color w:val="4F81BD" w:themeColor="accent1"/>
          <w:szCs w:val="24"/>
        </w:rPr>
        <w:t xml:space="preserve">Artículo </w:t>
      </w:r>
      <w:r w:rsidR="00CD6312" w:rsidRPr="00BE0830">
        <w:rPr>
          <w:rFonts w:ascii="Arial" w:hAnsi="Arial" w:cs="Arial"/>
          <w:b/>
          <w:color w:val="4F81BD" w:themeColor="accent1"/>
          <w:szCs w:val="24"/>
        </w:rPr>
        <w:t>49</w:t>
      </w:r>
      <w:r w:rsidRPr="00BE0830">
        <w:rPr>
          <w:rFonts w:ascii="Arial" w:hAnsi="Arial" w:cs="Arial"/>
          <w:b/>
          <w:color w:val="4F81BD" w:themeColor="accent1"/>
          <w:szCs w:val="24"/>
        </w:rPr>
        <w:t>.-</w:t>
      </w:r>
      <w:r w:rsidRPr="00BE0830">
        <w:rPr>
          <w:rFonts w:ascii="Arial" w:hAnsi="Arial"/>
        </w:rPr>
        <w:t>En el proceso constructivo no se utilizarán equipos pesados</w:t>
      </w:r>
    </w:p>
    <w:p w:rsidR="00074CFF" w:rsidRPr="00BE0830" w:rsidRDefault="00074CFF" w:rsidP="003A1E31">
      <w:pPr>
        <w:autoSpaceDE w:val="0"/>
        <w:autoSpaceDN w:val="0"/>
        <w:adjustRightInd w:val="0"/>
        <w:spacing w:after="0" w:line="240" w:lineRule="auto"/>
        <w:jc w:val="both"/>
        <w:rPr>
          <w:rFonts w:ascii="Arial" w:hAnsi="Arial" w:cs="Arial"/>
          <w:sz w:val="24"/>
          <w:szCs w:val="24"/>
          <w:lang w:bidi="ar-SA"/>
        </w:rPr>
      </w:pPr>
    </w:p>
    <w:p w:rsidR="00BF6438" w:rsidRPr="00BE0830" w:rsidRDefault="00BF6438" w:rsidP="003A1E31">
      <w:pPr>
        <w:autoSpaceDE w:val="0"/>
        <w:autoSpaceDN w:val="0"/>
        <w:adjustRightInd w:val="0"/>
        <w:spacing w:after="0" w:line="240" w:lineRule="auto"/>
        <w:jc w:val="both"/>
        <w:rPr>
          <w:rFonts w:ascii="Arial" w:hAnsi="Arial" w:cs="Arial"/>
          <w:b/>
          <w:bCs/>
          <w:sz w:val="24"/>
          <w:szCs w:val="24"/>
          <w:lang w:bidi="ar-SA"/>
        </w:rPr>
      </w:pPr>
    </w:p>
    <w:p w:rsidR="00074CFF" w:rsidRPr="00BE0830" w:rsidRDefault="00074CFF" w:rsidP="003A1E31">
      <w:pPr>
        <w:autoSpaceDE w:val="0"/>
        <w:autoSpaceDN w:val="0"/>
        <w:adjustRightInd w:val="0"/>
        <w:spacing w:after="0" w:line="240" w:lineRule="auto"/>
        <w:jc w:val="both"/>
        <w:rPr>
          <w:rFonts w:ascii="Arial" w:hAnsi="Arial" w:cs="Arial"/>
          <w:b/>
          <w:bCs/>
          <w:sz w:val="24"/>
          <w:szCs w:val="24"/>
          <w:lang w:bidi="ar-SA"/>
        </w:rPr>
      </w:pPr>
    </w:p>
    <w:p w:rsidR="00074CFF" w:rsidRPr="00BE0830" w:rsidRDefault="00514B55" w:rsidP="00074CFF">
      <w:pPr>
        <w:pStyle w:val="Textoindependiente"/>
        <w:rPr>
          <w:rFonts w:ascii="Arial" w:hAnsi="Arial"/>
          <w:b/>
          <w:color w:val="4F81BD" w:themeColor="accent1"/>
        </w:rPr>
      </w:pPr>
      <w:r w:rsidRPr="00BE0830">
        <w:rPr>
          <w:rFonts w:ascii="Arial" w:hAnsi="Arial"/>
          <w:b/>
          <w:i/>
          <w:color w:val="4F81BD" w:themeColor="accent1"/>
        </w:rPr>
        <w:t>SECCIÓN TERCERA</w:t>
      </w:r>
      <w:r w:rsidR="00074CFF" w:rsidRPr="00BE0830">
        <w:rPr>
          <w:rFonts w:ascii="Arial" w:hAnsi="Arial"/>
          <w:b/>
          <w:i/>
          <w:color w:val="4F81BD" w:themeColor="accent1"/>
        </w:rPr>
        <w:t>: SOBRE LA INFRAESTRUCTURA VIAL</w:t>
      </w:r>
    </w:p>
    <w:p w:rsidR="00074CFF" w:rsidRPr="00BE0830" w:rsidRDefault="00074CFF" w:rsidP="00074CFF">
      <w:pPr>
        <w:pStyle w:val="Textoindependiente"/>
        <w:rPr>
          <w:rFonts w:ascii="Arial" w:hAnsi="Arial"/>
        </w:rPr>
      </w:pPr>
      <w:r w:rsidRPr="00BE0830">
        <w:rPr>
          <w:rFonts w:ascii="Arial" w:hAnsi="Arial" w:cs="Arial"/>
          <w:b/>
          <w:color w:val="4F81BD" w:themeColor="accent1"/>
          <w:szCs w:val="24"/>
        </w:rPr>
        <w:t xml:space="preserve">Artículo </w:t>
      </w:r>
      <w:r w:rsidR="00CD6312" w:rsidRPr="00BE0830">
        <w:rPr>
          <w:rFonts w:ascii="Arial" w:hAnsi="Arial" w:cs="Arial"/>
          <w:b/>
          <w:color w:val="4F81BD" w:themeColor="accent1"/>
          <w:szCs w:val="24"/>
        </w:rPr>
        <w:t>50</w:t>
      </w:r>
      <w:r w:rsidRPr="00BE0830">
        <w:rPr>
          <w:rFonts w:ascii="Arial" w:hAnsi="Arial" w:cs="Arial"/>
          <w:b/>
          <w:color w:val="4F81BD" w:themeColor="accent1"/>
          <w:szCs w:val="24"/>
        </w:rPr>
        <w:t>.-</w:t>
      </w:r>
      <w:r w:rsidRPr="00BE0830">
        <w:rPr>
          <w:rFonts w:ascii="Arial" w:hAnsi="Arial"/>
        </w:rPr>
        <w:t>Mantener el ancho de la faja vial existente y no crear nuevos viales para no provocar más impacto.</w:t>
      </w:r>
    </w:p>
    <w:p w:rsidR="00074CFF" w:rsidRPr="00BE0830" w:rsidRDefault="00074CFF" w:rsidP="00074CFF">
      <w:pPr>
        <w:pStyle w:val="Textoindependiente"/>
        <w:rPr>
          <w:rFonts w:ascii="Arial" w:hAnsi="Arial" w:cs="Arial"/>
          <w:color w:val="000000"/>
          <w:szCs w:val="24"/>
        </w:rPr>
      </w:pPr>
    </w:p>
    <w:p w:rsidR="00074CFF" w:rsidRPr="00BE0830" w:rsidRDefault="00074CFF" w:rsidP="00074CFF">
      <w:pPr>
        <w:pStyle w:val="Textoindependiente"/>
        <w:rPr>
          <w:rFonts w:ascii="Arial" w:hAnsi="Arial"/>
        </w:rPr>
      </w:pPr>
      <w:r w:rsidRPr="00BE0830">
        <w:rPr>
          <w:rFonts w:ascii="Arial" w:hAnsi="Arial" w:cs="Arial"/>
          <w:b/>
          <w:color w:val="4F81BD" w:themeColor="accent1"/>
          <w:szCs w:val="24"/>
        </w:rPr>
        <w:t xml:space="preserve">Artículo </w:t>
      </w:r>
      <w:r w:rsidR="00CD6312" w:rsidRPr="00BE0830">
        <w:rPr>
          <w:rFonts w:ascii="Arial" w:hAnsi="Arial" w:cs="Arial"/>
          <w:b/>
          <w:color w:val="4F81BD" w:themeColor="accent1"/>
          <w:szCs w:val="24"/>
        </w:rPr>
        <w:t>51</w:t>
      </w:r>
      <w:r w:rsidRPr="00BE0830">
        <w:rPr>
          <w:rFonts w:ascii="Arial" w:hAnsi="Arial" w:cs="Arial"/>
          <w:color w:val="000000"/>
          <w:szCs w:val="24"/>
        </w:rPr>
        <w:t xml:space="preserve">.- </w:t>
      </w:r>
      <w:r w:rsidRPr="00BE0830">
        <w:rPr>
          <w:rFonts w:ascii="Arial" w:hAnsi="Arial"/>
        </w:rPr>
        <w:t>Hacer parqueos lo más natural posible teniendo en cuenta no provocar daños al ambiente y su adecuado drenaje.</w:t>
      </w:r>
    </w:p>
    <w:p w:rsidR="00074CFF" w:rsidRPr="00BE0830" w:rsidRDefault="00074CFF" w:rsidP="00074CFF">
      <w:pPr>
        <w:pStyle w:val="Textoindependiente"/>
        <w:rPr>
          <w:rFonts w:ascii="Arial" w:hAnsi="Arial"/>
        </w:rPr>
      </w:pPr>
    </w:p>
    <w:p w:rsidR="00074CFF" w:rsidRPr="00BE0830" w:rsidRDefault="00074CFF" w:rsidP="00074CFF">
      <w:pPr>
        <w:pStyle w:val="Textoindependiente"/>
        <w:rPr>
          <w:rFonts w:ascii="Arial" w:hAnsi="Arial"/>
        </w:rPr>
      </w:pPr>
      <w:r w:rsidRPr="00BE0830">
        <w:rPr>
          <w:rFonts w:ascii="Arial" w:hAnsi="Arial" w:cs="Arial"/>
          <w:b/>
          <w:color w:val="4F81BD" w:themeColor="accent1"/>
          <w:szCs w:val="24"/>
        </w:rPr>
        <w:t xml:space="preserve">Artículo </w:t>
      </w:r>
      <w:r w:rsidR="00CD6312" w:rsidRPr="00BE0830">
        <w:rPr>
          <w:rFonts w:ascii="Arial" w:hAnsi="Arial" w:cs="Arial"/>
          <w:b/>
          <w:color w:val="4F81BD" w:themeColor="accent1"/>
          <w:szCs w:val="24"/>
        </w:rPr>
        <w:t>52</w:t>
      </w:r>
      <w:r w:rsidRPr="00BE0830">
        <w:rPr>
          <w:rFonts w:ascii="Arial" w:hAnsi="Arial" w:cs="Arial"/>
          <w:color w:val="000000"/>
          <w:szCs w:val="24"/>
        </w:rPr>
        <w:t xml:space="preserve">.- </w:t>
      </w:r>
      <w:r w:rsidRPr="00BE0830">
        <w:rPr>
          <w:rFonts w:ascii="Arial" w:hAnsi="Arial"/>
        </w:rPr>
        <w:t>Mantener el vial en buen estado para garantizar mejor drenaje de las aguas pluviales.</w:t>
      </w:r>
    </w:p>
    <w:p w:rsidR="00074CFF" w:rsidRPr="00BE0830" w:rsidRDefault="00074CFF" w:rsidP="00074CFF">
      <w:pPr>
        <w:pStyle w:val="Textoindependiente"/>
        <w:ind w:left="1080"/>
        <w:rPr>
          <w:rFonts w:ascii="Arial" w:hAnsi="Arial"/>
        </w:rPr>
      </w:pPr>
    </w:p>
    <w:p w:rsidR="00074CFF" w:rsidRPr="00BE0830" w:rsidRDefault="00514B55" w:rsidP="00074CFF">
      <w:pPr>
        <w:pStyle w:val="Textoindependiente"/>
        <w:rPr>
          <w:rFonts w:ascii="Arial" w:hAnsi="Arial"/>
          <w:b/>
        </w:rPr>
      </w:pPr>
      <w:r w:rsidRPr="00BE0830">
        <w:rPr>
          <w:rFonts w:ascii="Arial" w:hAnsi="Arial"/>
          <w:b/>
          <w:i/>
        </w:rPr>
        <w:t>S</w:t>
      </w:r>
      <w:r w:rsidRPr="00BE0830">
        <w:rPr>
          <w:rFonts w:ascii="Arial" w:hAnsi="Arial"/>
          <w:b/>
          <w:i/>
          <w:color w:val="4F81BD" w:themeColor="accent1"/>
        </w:rPr>
        <w:t>ECCIÓN CUARTA</w:t>
      </w:r>
      <w:r w:rsidR="00074CFF" w:rsidRPr="00BE0830">
        <w:rPr>
          <w:rFonts w:ascii="Arial" w:hAnsi="Arial"/>
          <w:b/>
          <w:i/>
          <w:color w:val="4F81BD" w:themeColor="accent1"/>
        </w:rPr>
        <w:t>: SOBRE LA INFRAESTRUCTURA TÉCNICA</w:t>
      </w:r>
    </w:p>
    <w:p w:rsidR="00074CFF" w:rsidRPr="00BE0830" w:rsidRDefault="00074CFF" w:rsidP="00074CFF">
      <w:pPr>
        <w:pStyle w:val="Textoindependiente"/>
        <w:rPr>
          <w:rFonts w:ascii="Arial" w:hAnsi="Arial"/>
        </w:rPr>
      </w:pPr>
      <w:r w:rsidRPr="00BE0830">
        <w:rPr>
          <w:rFonts w:ascii="Arial" w:hAnsi="Arial" w:cs="Arial"/>
          <w:b/>
          <w:color w:val="4F81BD" w:themeColor="accent1"/>
          <w:szCs w:val="24"/>
        </w:rPr>
        <w:t xml:space="preserve">Artículo </w:t>
      </w:r>
      <w:r w:rsidR="00CD6312" w:rsidRPr="00BE0830">
        <w:rPr>
          <w:rFonts w:ascii="Arial" w:hAnsi="Arial" w:cs="Arial"/>
          <w:b/>
          <w:color w:val="4F81BD" w:themeColor="accent1"/>
          <w:szCs w:val="24"/>
        </w:rPr>
        <w:t>53</w:t>
      </w:r>
      <w:r w:rsidRPr="00BE0830">
        <w:rPr>
          <w:rFonts w:ascii="Arial" w:hAnsi="Arial" w:cs="Arial"/>
          <w:color w:val="000000"/>
          <w:szCs w:val="24"/>
        </w:rPr>
        <w:t xml:space="preserve">.- </w:t>
      </w:r>
      <w:r w:rsidRPr="00BE0830">
        <w:rPr>
          <w:rFonts w:ascii="Arial" w:hAnsi="Arial"/>
        </w:rPr>
        <w:t xml:space="preserve">Se deberán emplear fuentes de energía alternativa (no convencionales) que refuercen la imagen naturalista del área. </w:t>
      </w:r>
    </w:p>
    <w:p w:rsidR="00074CFF" w:rsidRPr="00BE0830" w:rsidRDefault="00074CFF" w:rsidP="00074CFF">
      <w:pPr>
        <w:pStyle w:val="Textoindependiente"/>
        <w:tabs>
          <w:tab w:val="left" w:pos="720"/>
        </w:tabs>
        <w:rPr>
          <w:rFonts w:ascii="Arial" w:hAnsi="Arial"/>
        </w:rPr>
      </w:pPr>
    </w:p>
    <w:p w:rsidR="00074CFF" w:rsidRPr="00BE0830" w:rsidRDefault="00074CFF" w:rsidP="00074CFF">
      <w:pPr>
        <w:pStyle w:val="Textoindependiente"/>
        <w:tabs>
          <w:tab w:val="left" w:pos="720"/>
        </w:tabs>
        <w:rPr>
          <w:rFonts w:ascii="Arial" w:hAnsi="Arial"/>
          <w:b/>
        </w:rPr>
      </w:pPr>
      <w:r w:rsidRPr="00BE0830">
        <w:rPr>
          <w:rFonts w:ascii="Arial" w:hAnsi="Arial"/>
          <w:b/>
          <w:color w:val="4F81BD" w:themeColor="accent1"/>
        </w:rPr>
        <w:t>Artículo.</w:t>
      </w:r>
      <w:r w:rsidR="00CD6312" w:rsidRPr="00BE0830">
        <w:rPr>
          <w:rFonts w:ascii="Arial" w:hAnsi="Arial"/>
          <w:b/>
          <w:color w:val="4F81BD" w:themeColor="accent1"/>
        </w:rPr>
        <w:t>54</w:t>
      </w:r>
      <w:r w:rsidRPr="00BE0830">
        <w:rPr>
          <w:rFonts w:ascii="Arial" w:hAnsi="Arial"/>
        </w:rPr>
        <w:t>- Los residuales líquidos serán tratados con tecnologías eficientes, no se permiten vertimientos con o sin tratamientos.</w:t>
      </w:r>
    </w:p>
    <w:p w:rsidR="00074CFF" w:rsidRPr="00BE0830" w:rsidRDefault="00074CFF" w:rsidP="00074CFF">
      <w:pPr>
        <w:pStyle w:val="Textoindependiente"/>
        <w:rPr>
          <w:rFonts w:ascii="Arial" w:hAnsi="Arial"/>
        </w:rPr>
      </w:pPr>
    </w:p>
    <w:p w:rsidR="00074CFF" w:rsidRPr="00BE0830" w:rsidRDefault="00074CFF" w:rsidP="00074CFF">
      <w:pPr>
        <w:autoSpaceDE w:val="0"/>
        <w:autoSpaceDN w:val="0"/>
        <w:adjustRightInd w:val="0"/>
        <w:spacing w:after="0" w:line="240" w:lineRule="auto"/>
        <w:jc w:val="both"/>
        <w:rPr>
          <w:rFonts w:ascii="Arial" w:hAnsi="Arial" w:cs="Arial"/>
          <w:sz w:val="24"/>
          <w:szCs w:val="24"/>
          <w:lang w:bidi="ar-SA"/>
        </w:rPr>
      </w:pPr>
    </w:p>
    <w:p w:rsidR="00074CFF" w:rsidRPr="00BE0830" w:rsidRDefault="00074CFF" w:rsidP="003A1E31">
      <w:pPr>
        <w:autoSpaceDE w:val="0"/>
        <w:autoSpaceDN w:val="0"/>
        <w:adjustRightInd w:val="0"/>
        <w:spacing w:after="0" w:line="240" w:lineRule="auto"/>
        <w:jc w:val="both"/>
        <w:rPr>
          <w:rFonts w:ascii="Arial" w:hAnsi="Arial" w:cs="Arial"/>
          <w:b/>
          <w:bCs/>
          <w:sz w:val="24"/>
          <w:szCs w:val="24"/>
          <w:lang w:bidi="ar-SA"/>
        </w:rPr>
      </w:pPr>
    </w:p>
    <w:p w:rsidR="00CD6312" w:rsidRPr="00BE0830" w:rsidRDefault="00CD6312" w:rsidP="003A1E31">
      <w:pPr>
        <w:autoSpaceDE w:val="0"/>
        <w:autoSpaceDN w:val="0"/>
        <w:adjustRightInd w:val="0"/>
        <w:spacing w:after="0" w:line="240" w:lineRule="auto"/>
        <w:jc w:val="both"/>
        <w:rPr>
          <w:rFonts w:ascii="Arial" w:hAnsi="Arial" w:cs="Arial"/>
          <w:b/>
          <w:bCs/>
          <w:color w:val="365F91" w:themeColor="accent1" w:themeShade="BF"/>
          <w:sz w:val="28"/>
          <w:szCs w:val="28"/>
          <w:lang w:bidi="ar-SA"/>
        </w:rPr>
      </w:pPr>
    </w:p>
    <w:p w:rsidR="00CD6312" w:rsidRPr="00BE0830" w:rsidRDefault="00CD6312" w:rsidP="003A1E31">
      <w:pPr>
        <w:autoSpaceDE w:val="0"/>
        <w:autoSpaceDN w:val="0"/>
        <w:adjustRightInd w:val="0"/>
        <w:spacing w:after="0" w:line="240" w:lineRule="auto"/>
        <w:jc w:val="both"/>
        <w:rPr>
          <w:rFonts w:ascii="Arial" w:hAnsi="Arial" w:cs="Arial"/>
          <w:b/>
          <w:bCs/>
          <w:color w:val="365F91" w:themeColor="accent1" w:themeShade="BF"/>
          <w:sz w:val="28"/>
          <w:szCs w:val="28"/>
          <w:lang w:bidi="ar-SA"/>
        </w:rPr>
      </w:pPr>
    </w:p>
    <w:p w:rsidR="00CD6312" w:rsidRPr="00BE0830" w:rsidRDefault="00CD6312" w:rsidP="003A1E31">
      <w:pPr>
        <w:autoSpaceDE w:val="0"/>
        <w:autoSpaceDN w:val="0"/>
        <w:adjustRightInd w:val="0"/>
        <w:spacing w:after="0" w:line="240" w:lineRule="auto"/>
        <w:jc w:val="both"/>
        <w:rPr>
          <w:rFonts w:ascii="Arial" w:hAnsi="Arial" w:cs="Arial"/>
          <w:b/>
          <w:bCs/>
          <w:color w:val="365F91" w:themeColor="accent1" w:themeShade="BF"/>
          <w:sz w:val="28"/>
          <w:szCs w:val="28"/>
          <w:lang w:bidi="ar-SA"/>
        </w:rPr>
      </w:pPr>
    </w:p>
    <w:p w:rsidR="00CD6312" w:rsidRPr="00BE0830" w:rsidRDefault="00CD6312" w:rsidP="003A1E31">
      <w:pPr>
        <w:autoSpaceDE w:val="0"/>
        <w:autoSpaceDN w:val="0"/>
        <w:adjustRightInd w:val="0"/>
        <w:spacing w:after="0" w:line="240" w:lineRule="auto"/>
        <w:jc w:val="both"/>
        <w:rPr>
          <w:rFonts w:ascii="Arial" w:hAnsi="Arial" w:cs="Arial"/>
          <w:b/>
          <w:bCs/>
          <w:color w:val="365F91" w:themeColor="accent1" w:themeShade="BF"/>
          <w:sz w:val="28"/>
          <w:szCs w:val="28"/>
          <w:lang w:bidi="ar-SA"/>
        </w:rPr>
      </w:pPr>
    </w:p>
    <w:p w:rsidR="00D5115C" w:rsidRPr="00BE0830" w:rsidRDefault="00514B55"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color w:val="365F91" w:themeColor="accent1" w:themeShade="BF"/>
          <w:sz w:val="28"/>
          <w:szCs w:val="28"/>
          <w:lang w:bidi="ar-SA"/>
        </w:rPr>
        <w:t>SECCIÓN QUINTA</w:t>
      </w:r>
      <w:r w:rsidR="00D5115C" w:rsidRPr="00BE0830">
        <w:rPr>
          <w:rFonts w:ascii="Arial" w:hAnsi="Arial" w:cs="Arial"/>
          <w:b/>
          <w:bCs/>
          <w:color w:val="365F91" w:themeColor="accent1" w:themeShade="BF"/>
          <w:sz w:val="28"/>
          <w:szCs w:val="28"/>
          <w:lang w:bidi="ar-SA"/>
        </w:rPr>
        <w:t xml:space="preserve">: </w:t>
      </w:r>
      <w:r w:rsidR="00BF6438" w:rsidRPr="00BE0830">
        <w:rPr>
          <w:rFonts w:ascii="Arial" w:hAnsi="Arial" w:cs="Arial"/>
          <w:b/>
          <w:bCs/>
          <w:color w:val="365F91" w:themeColor="accent1" w:themeShade="BF"/>
          <w:sz w:val="28"/>
          <w:szCs w:val="28"/>
          <w:lang w:bidi="ar-SA"/>
        </w:rPr>
        <w:t>Calidad del medio ambiente</w:t>
      </w:r>
      <w:r w:rsidR="009207F1" w:rsidRPr="00BE0830">
        <w:rPr>
          <w:rFonts w:ascii="Arial" w:hAnsi="Arial" w:cs="Arial"/>
          <w:b/>
          <w:bCs/>
          <w:color w:val="365F91" w:themeColor="accent1" w:themeShade="BF"/>
          <w:sz w:val="28"/>
          <w:szCs w:val="28"/>
          <w:lang w:bidi="ar-SA"/>
        </w:rPr>
        <w:t xml:space="preserve">. </w:t>
      </w:r>
      <w:r w:rsidR="00D5115C" w:rsidRPr="00BE0830">
        <w:rPr>
          <w:rFonts w:ascii="Arial" w:hAnsi="Arial" w:cs="Arial"/>
          <w:b/>
          <w:bCs/>
          <w:i/>
          <w:iCs/>
          <w:color w:val="365F91" w:themeColor="accent1" w:themeShade="BF"/>
          <w:sz w:val="28"/>
          <w:szCs w:val="28"/>
          <w:lang w:bidi="ar-SA"/>
        </w:rPr>
        <w:t>Responsabilidad Ambiental</w:t>
      </w:r>
      <w:r w:rsidR="00D5115C" w:rsidRPr="00BE0830">
        <w:rPr>
          <w:rFonts w:ascii="Arial" w:hAnsi="Arial" w:cs="Arial"/>
          <w:b/>
          <w:bCs/>
          <w:i/>
          <w:iCs/>
          <w:color w:val="365F91" w:themeColor="accent1" w:themeShade="BF"/>
          <w:sz w:val="24"/>
          <w:szCs w:val="24"/>
          <w:lang w:bidi="ar-SA"/>
        </w:rPr>
        <w:t>.</w:t>
      </w:r>
    </w:p>
    <w:p w:rsidR="00BF6438" w:rsidRPr="00BE0830" w:rsidRDefault="00BF6438" w:rsidP="003A1E31">
      <w:pPr>
        <w:autoSpaceDE w:val="0"/>
        <w:autoSpaceDN w:val="0"/>
        <w:adjustRightInd w:val="0"/>
        <w:spacing w:after="0" w:line="240" w:lineRule="auto"/>
        <w:jc w:val="both"/>
        <w:rPr>
          <w:rFonts w:ascii="Arial" w:hAnsi="Arial" w:cs="Arial"/>
          <w:b/>
          <w:bCs/>
          <w:i/>
          <w:iCs/>
          <w:sz w:val="24"/>
          <w:szCs w:val="24"/>
          <w:lang w:bidi="ar-SA"/>
        </w:rPr>
      </w:pPr>
    </w:p>
    <w:p w:rsidR="00D5115C" w:rsidRPr="00BE0830" w:rsidRDefault="00CD6312"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
          <w:iCs/>
          <w:color w:val="365F91" w:themeColor="accent1" w:themeShade="BF"/>
          <w:sz w:val="24"/>
          <w:szCs w:val="24"/>
          <w:lang w:bidi="ar-SA"/>
        </w:rPr>
        <w:t>Artículo 55</w:t>
      </w:r>
      <w:r w:rsidR="00C3136E" w:rsidRPr="00BE0830">
        <w:rPr>
          <w:rFonts w:ascii="Arial" w:hAnsi="Arial" w:cs="Arial"/>
          <w:b/>
          <w:bCs/>
          <w:i/>
          <w:iCs/>
          <w:color w:val="365F91" w:themeColor="accent1" w:themeShade="BF"/>
          <w:sz w:val="24"/>
          <w:szCs w:val="24"/>
          <w:lang w:bidi="ar-SA"/>
        </w:rPr>
        <w:t>:</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Es aquella que desde el punto de vista civil, penal </w:t>
      </w:r>
      <w:r w:rsidR="00AE5257" w:rsidRPr="00BE0830">
        <w:rPr>
          <w:rFonts w:ascii="Arial" w:hAnsi="Arial" w:cs="Arial"/>
          <w:sz w:val="24"/>
          <w:szCs w:val="24"/>
          <w:lang w:bidi="ar-SA"/>
        </w:rPr>
        <w:t>o administrativo</w:t>
      </w:r>
      <w:r w:rsidRPr="00BE0830">
        <w:rPr>
          <w:rFonts w:ascii="Arial" w:hAnsi="Arial" w:cs="Arial"/>
          <w:sz w:val="24"/>
          <w:szCs w:val="24"/>
          <w:lang w:bidi="ar-SA"/>
        </w:rPr>
        <w:t>, recae sobre personas naturales y jurídicas</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por el daño ocasionado al ambiente.</w:t>
      </w:r>
    </w:p>
    <w:p w:rsidR="00D5115C" w:rsidRPr="00BE0830" w:rsidRDefault="00CD6312"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
          <w:iCs/>
          <w:color w:val="365F91" w:themeColor="accent1" w:themeShade="BF"/>
          <w:sz w:val="24"/>
          <w:szCs w:val="24"/>
          <w:lang w:bidi="ar-SA"/>
        </w:rPr>
        <w:t>Artículo 56</w:t>
      </w:r>
      <w:r w:rsidR="00D5115C" w:rsidRPr="00BE0830">
        <w:rPr>
          <w:rFonts w:ascii="Arial" w:hAnsi="Arial" w:cs="Arial"/>
          <w:b/>
          <w:bCs/>
          <w:i/>
          <w:iCs/>
          <w:color w:val="365F91" w:themeColor="accent1" w:themeShade="BF"/>
          <w:sz w:val="24"/>
          <w:szCs w:val="24"/>
          <w:lang w:bidi="ar-SA"/>
        </w:rPr>
        <w:t>:</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corresponde con el deber que tiene la ciudadanía </w:t>
      </w:r>
      <w:r w:rsidR="00AE5257" w:rsidRPr="00BE0830">
        <w:rPr>
          <w:rFonts w:ascii="Arial" w:hAnsi="Arial" w:cs="Arial"/>
          <w:sz w:val="24"/>
          <w:szCs w:val="24"/>
          <w:lang w:bidi="ar-SA"/>
        </w:rPr>
        <w:t>para que</w:t>
      </w:r>
      <w:r w:rsidRPr="00BE0830">
        <w:rPr>
          <w:rFonts w:ascii="Arial" w:hAnsi="Arial" w:cs="Arial"/>
          <w:sz w:val="24"/>
          <w:szCs w:val="24"/>
          <w:lang w:bidi="ar-SA"/>
        </w:rPr>
        <w:t xml:space="preserve"> el ambiente construido no degrade ni </w:t>
      </w:r>
      <w:r w:rsidR="00AE5257" w:rsidRPr="00BE0830">
        <w:rPr>
          <w:rFonts w:ascii="Arial" w:hAnsi="Arial" w:cs="Arial"/>
          <w:sz w:val="24"/>
          <w:szCs w:val="24"/>
          <w:lang w:bidi="ar-SA"/>
        </w:rPr>
        <w:t>impacte negativamente</w:t>
      </w:r>
      <w:r w:rsidRPr="00BE0830">
        <w:rPr>
          <w:rFonts w:ascii="Arial" w:hAnsi="Arial" w:cs="Arial"/>
          <w:sz w:val="24"/>
          <w:szCs w:val="24"/>
          <w:lang w:bidi="ar-SA"/>
        </w:rPr>
        <w:t xml:space="preserve"> en el medio ambiente natural, más allá </w:t>
      </w:r>
      <w:r w:rsidR="00AE5257" w:rsidRPr="00BE0830">
        <w:rPr>
          <w:rFonts w:ascii="Arial" w:hAnsi="Arial" w:cs="Arial"/>
          <w:sz w:val="24"/>
          <w:szCs w:val="24"/>
          <w:lang w:bidi="ar-SA"/>
        </w:rPr>
        <w:t>del crecimiento</w:t>
      </w:r>
      <w:r w:rsidRPr="00BE0830">
        <w:rPr>
          <w:rFonts w:ascii="Arial" w:hAnsi="Arial" w:cs="Arial"/>
          <w:sz w:val="24"/>
          <w:szCs w:val="24"/>
          <w:lang w:bidi="ar-SA"/>
        </w:rPr>
        <w:t xml:space="preserve"> de la población y su inevitable </w:t>
      </w:r>
      <w:r w:rsidR="00AE5257" w:rsidRPr="00BE0830">
        <w:rPr>
          <w:rFonts w:ascii="Arial" w:hAnsi="Arial" w:cs="Arial"/>
          <w:sz w:val="24"/>
          <w:szCs w:val="24"/>
          <w:lang w:bidi="ar-SA"/>
        </w:rPr>
        <w:t>ocupación territorial</w:t>
      </w:r>
      <w:r w:rsidRPr="00BE0830">
        <w:rPr>
          <w:rFonts w:ascii="Arial" w:hAnsi="Arial" w:cs="Arial"/>
          <w:sz w:val="24"/>
          <w:szCs w:val="24"/>
          <w:lang w:bidi="ar-SA"/>
        </w:rPr>
        <w:t xml:space="preserve">, preservando la integridad y el carácter de </w:t>
      </w:r>
      <w:r w:rsidR="00AE5257" w:rsidRPr="00BE0830">
        <w:rPr>
          <w:rFonts w:ascii="Arial" w:hAnsi="Arial" w:cs="Arial"/>
          <w:sz w:val="24"/>
          <w:szCs w:val="24"/>
          <w:lang w:bidi="ar-SA"/>
        </w:rPr>
        <w:t>los componentes</w:t>
      </w:r>
      <w:r w:rsidRPr="00BE0830">
        <w:rPr>
          <w:rFonts w:ascii="Arial" w:hAnsi="Arial" w:cs="Arial"/>
          <w:sz w:val="24"/>
          <w:szCs w:val="24"/>
          <w:lang w:bidi="ar-SA"/>
        </w:rPr>
        <w:t xml:space="preserve"> de la ciudad para el mayor beneficio de </w:t>
      </w:r>
      <w:r w:rsidR="00AE5257" w:rsidRPr="00BE0830">
        <w:rPr>
          <w:rFonts w:ascii="Arial" w:hAnsi="Arial" w:cs="Arial"/>
          <w:sz w:val="24"/>
          <w:szCs w:val="24"/>
          <w:lang w:bidi="ar-SA"/>
        </w:rPr>
        <w:t>la población</w:t>
      </w:r>
      <w:r w:rsidRPr="00BE0830">
        <w:rPr>
          <w:rFonts w:ascii="Arial" w:hAnsi="Arial" w:cs="Arial"/>
          <w:sz w:val="24"/>
          <w:szCs w:val="24"/>
          <w:lang w:bidi="ar-SA"/>
        </w:rPr>
        <w:t>.</w:t>
      </w:r>
    </w:p>
    <w:p w:rsidR="00C3136E" w:rsidRPr="00BE0830" w:rsidRDefault="00C3136E" w:rsidP="003A1E31">
      <w:pPr>
        <w:autoSpaceDE w:val="0"/>
        <w:autoSpaceDN w:val="0"/>
        <w:adjustRightInd w:val="0"/>
        <w:spacing w:after="0" w:line="240" w:lineRule="auto"/>
        <w:jc w:val="both"/>
        <w:rPr>
          <w:rFonts w:ascii="Arial" w:hAnsi="Arial" w:cs="Arial"/>
          <w:b/>
          <w:bCs/>
          <w:i/>
          <w:iCs/>
          <w:sz w:val="24"/>
          <w:szCs w:val="24"/>
          <w:lang w:bidi="ar-SA"/>
        </w:rPr>
      </w:pPr>
    </w:p>
    <w:p w:rsidR="00D5115C" w:rsidRPr="00BE0830" w:rsidRDefault="00D5115C"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Equidad Social.</w:t>
      </w:r>
    </w:p>
    <w:p w:rsidR="00D5115C" w:rsidRPr="00BE0830" w:rsidRDefault="00CD6312"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
          <w:iCs/>
          <w:color w:val="365F91" w:themeColor="accent1" w:themeShade="BF"/>
          <w:sz w:val="24"/>
          <w:szCs w:val="24"/>
          <w:lang w:bidi="ar-SA"/>
        </w:rPr>
        <w:t>Artículo 57</w:t>
      </w:r>
      <w:r w:rsidR="00C3136E" w:rsidRPr="00BE0830">
        <w:rPr>
          <w:rFonts w:ascii="Arial" w:hAnsi="Arial" w:cs="Arial"/>
          <w:b/>
          <w:bCs/>
          <w:i/>
          <w:iCs/>
          <w:color w:val="365F91" w:themeColor="accent1" w:themeShade="BF"/>
          <w:sz w:val="24"/>
          <w:szCs w:val="24"/>
          <w:lang w:bidi="ar-SA"/>
        </w:rPr>
        <w:t>:</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El medio ambiente construido debe satisfacer </w:t>
      </w:r>
      <w:r w:rsidR="00AE5257" w:rsidRPr="00BE0830">
        <w:rPr>
          <w:rFonts w:ascii="Arial" w:hAnsi="Arial" w:cs="Arial"/>
          <w:sz w:val="24"/>
          <w:szCs w:val="24"/>
          <w:lang w:bidi="ar-SA"/>
        </w:rPr>
        <w:t>las necesidades</w:t>
      </w:r>
      <w:r w:rsidRPr="00BE0830">
        <w:rPr>
          <w:rFonts w:ascii="Arial" w:hAnsi="Arial" w:cs="Arial"/>
          <w:sz w:val="24"/>
          <w:szCs w:val="24"/>
          <w:lang w:bidi="ar-SA"/>
        </w:rPr>
        <w:t xml:space="preserve"> básicas de la población y reflejar la </w:t>
      </w:r>
      <w:r w:rsidR="00AE5257" w:rsidRPr="00BE0830">
        <w:rPr>
          <w:rFonts w:ascii="Arial" w:hAnsi="Arial" w:cs="Arial"/>
          <w:sz w:val="24"/>
          <w:szCs w:val="24"/>
          <w:lang w:bidi="ar-SA"/>
        </w:rPr>
        <w:t>diversidad compositiva</w:t>
      </w:r>
      <w:r w:rsidRPr="00BE0830">
        <w:rPr>
          <w:rFonts w:ascii="Arial" w:hAnsi="Arial" w:cs="Arial"/>
          <w:sz w:val="24"/>
          <w:szCs w:val="24"/>
          <w:lang w:bidi="ar-SA"/>
        </w:rPr>
        <w:t xml:space="preserve"> de la sociedad dentro del sistema de </w:t>
      </w:r>
      <w:r w:rsidR="00AE5257" w:rsidRPr="00BE0830">
        <w:rPr>
          <w:rFonts w:ascii="Arial" w:hAnsi="Arial" w:cs="Arial"/>
          <w:sz w:val="24"/>
          <w:szCs w:val="24"/>
          <w:lang w:bidi="ar-SA"/>
        </w:rPr>
        <w:t>igualdad de</w:t>
      </w:r>
      <w:r w:rsidRPr="00BE0830">
        <w:rPr>
          <w:rFonts w:ascii="Arial" w:hAnsi="Arial" w:cs="Arial"/>
          <w:sz w:val="24"/>
          <w:szCs w:val="24"/>
          <w:lang w:bidi="ar-SA"/>
        </w:rPr>
        <w:t xml:space="preserve"> la misma. Gestionándose por tanto:</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a) Que a las inversiones (del sector económico </w:t>
      </w:r>
      <w:r w:rsidR="00AE5257" w:rsidRPr="00BE0830">
        <w:rPr>
          <w:rFonts w:ascii="Arial" w:hAnsi="Arial" w:cs="Arial"/>
          <w:sz w:val="24"/>
          <w:szCs w:val="24"/>
          <w:lang w:bidi="ar-SA"/>
        </w:rPr>
        <w:t>emergente) que</w:t>
      </w:r>
      <w:r w:rsidRPr="00BE0830">
        <w:rPr>
          <w:rFonts w:ascii="Arial" w:hAnsi="Arial" w:cs="Arial"/>
          <w:sz w:val="24"/>
          <w:szCs w:val="24"/>
          <w:lang w:bidi="ar-SA"/>
        </w:rPr>
        <w:t xml:space="preserve"> reporten beneficios se le impondrá como premisa, </w:t>
      </w:r>
      <w:r w:rsidR="00AE5257" w:rsidRPr="00BE0830">
        <w:rPr>
          <w:rFonts w:ascii="Arial" w:hAnsi="Arial" w:cs="Arial"/>
          <w:sz w:val="24"/>
          <w:szCs w:val="24"/>
          <w:lang w:bidi="ar-SA"/>
        </w:rPr>
        <w:t>la participación</w:t>
      </w:r>
      <w:r w:rsidRPr="00BE0830">
        <w:rPr>
          <w:rFonts w:ascii="Arial" w:hAnsi="Arial" w:cs="Arial"/>
          <w:sz w:val="24"/>
          <w:szCs w:val="24"/>
          <w:lang w:bidi="ar-SA"/>
        </w:rPr>
        <w:t xml:space="preserve"> de un proyecto de carácter público </w:t>
      </w:r>
      <w:r w:rsidR="00AE5257" w:rsidRPr="00BE0830">
        <w:rPr>
          <w:rFonts w:ascii="Arial" w:hAnsi="Arial" w:cs="Arial"/>
          <w:sz w:val="24"/>
          <w:szCs w:val="24"/>
          <w:lang w:bidi="ar-SA"/>
        </w:rPr>
        <w:t>o socialmente</w:t>
      </w:r>
      <w:r w:rsidR="004B0B78" w:rsidRPr="00BE0830">
        <w:rPr>
          <w:rFonts w:ascii="Arial" w:hAnsi="Arial" w:cs="Arial"/>
          <w:sz w:val="24"/>
          <w:szCs w:val="24"/>
          <w:lang w:bidi="ar-SA"/>
        </w:rPr>
        <w:t xml:space="preserve"> útil, en concepto de con </w:t>
      </w:r>
      <w:r w:rsidRPr="00BE0830">
        <w:rPr>
          <w:rFonts w:ascii="Arial" w:hAnsi="Arial" w:cs="Arial"/>
          <w:sz w:val="24"/>
          <w:szCs w:val="24"/>
          <w:lang w:bidi="ar-SA"/>
        </w:rPr>
        <w:t>desarrollo.</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b) Tales proyectos incorporarán una amplia gama de </w:t>
      </w:r>
      <w:r w:rsidR="00AE5257" w:rsidRPr="00BE0830">
        <w:rPr>
          <w:rFonts w:ascii="Arial" w:hAnsi="Arial" w:cs="Arial"/>
          <w:sz w:val="24"/>
          <w:szCs w:val="24"/>
          <w:lang w:bidi="ar-SA"/>
        </w:rPr>
        <w:t>usos representativos</w:t>
      </w:r>
      <w:r w:rsidRPr="00BE0830">
        <w:rPr>
          <w:rFonts w:ascii="Arial" w:hAnsi="Arial" w:cs="Arial"/>
          <w:sz w:val="24"/>
          <w:szCs w:val="24"/>
          <w:lang w:bidi="ar-SA"/>
        </w:rPr>
        <w:t xml:space="preserve">, recreativos o sociales en proximidad </w:t>
      </w:r>
      <w:r w:rsidR="00AE5257" w:rsidRPr="00BE0830">
        <w:rPr>
          <w:rFonts w:ascii="Arial" w:hAnsi="Arial" w:cs="Arial"/>
          <w:sz w:val="24"/>
          <w:szCs w:val="24"/>
          <w:lang w:bidi="ar-SA"/>
        </w:rPr>
        <w:t>de viviendas</w:t>
      </w:r>
      <w:r w:rsidRPr="00BE0830">
        <w:rPr>
          <w:rFonts w:ascii="Arial" w:hAnsi="Arial" w:cs="Arial"/>
          <w:sz w:val="24"/>
          <w:szCs w:val="24"/>
          <w:lang w:bidi="ar-SA"/>
        </w:rPr>
        <w:t xml:space="preserve"> y centros laborales, hasta crear un </w:t>
      </w:r>
      <w:r w:rsidR="00AE5257" w:rsidRPr="00BE0830">
        <w:rPr>
          <w:rFonts w:ascii="Arial" w:hAnsi="Arial" w:cs="Arial"/>
          <w:sz w:val="24"/>
          <w:szCs w:val="24"/>
          <w:lang w:bidi="ar-SA"/>
        </w:rPr>
        <w:t>ambiente equilibrado</w:t>
      </w:r>
      <w:r w:rsidRPr="00BE0830">
        <w:rPr>
          <w:rFonts w:ascii="Arial" w:hAnsi="Arial" w:cs="Arial"/>
          <w:sz w:val="24"/>
          <w:szCs w:val="24"/>
          <w:lang w:bidi="ar-SA"/>
        </w:rPr>
        <w:t>.</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c) Que los proyectos de desarrollo compartido o co</w:t>
      </w:r>
      <w:r w:rsidR="004B0B78" w:rsidRPr="00BE0830">
        <w:rPr>
          <w:rFonts w:ascii="Arial" w:hAnsi="Arial" w:cs="Arial"/>
          <w:sz w:val="24"/>
          <w:szCs w:val="24"/>
          <w:lang w:bidi="ar-SA"/>
        </w:rPr>
        <w:t xml:space="preserve">n </w:t>
      </w:r>
      <w:r w:rsidR="00AE5257" w:rsidRPr="00BE0830">
        <w:rPr>
          <w:rFonts w:ascii="Arial" w:hAnsi="Arial" w:cs="Arial"/>
          <w:sz w:val="24"/>
          <w:szCs w:val="24"/>
          <w:lang w:bidi="ar-SA"/>
        </w:rPr>
        <w:t>desarrollo por</w:t>
      </w:r>
      <w:r w:rsidRPr="00BE0830">
        <w:rPr>
          <w:rFonts w:ascii="Arial" w:hAnsi="Arial" w:cs="Arial"/>
          <w:sz w:val="24"/>
          <w:szCs w:val="24"/>
          <w:lang w:bidi="ar-SA"/>
        </w:rPr>
        <w:t xml:space="preserve"> su ubicación en la trama </w:t>
      </w:r>
      <w:r w:rsidR="00AE5257" w:rsidRPr="00BE0830">
        <w:rPr>
          <w:rFonts w:ascii="Arial" w:hAnsi="Arial" w:cs="Arial"/>
          <w:sz w:val="24"/>
          <w:szCs w:val="24"/>
          <w:lang w:bidi="ar-SA"/>
        </w:rPr>
        <w:t>urbana, repercutirán</w:t>
      </w:r>
      <w:r w:rsidRPr="00BE0830">
        <w:rPr>
          <w:rFonts w:ascii="Arial" w:hAnsi="Arial" w:cs="Arial"/>
          <w:sz w:val="24"/>
          <w:szCs w:val="24"/>
          <w:lang w:bidi="ar-SA"/>
        </w:rPr>
        <w:t xml:space="preserve"> acelerando la consolidación del </w:t>
      </w:r>
      <w:r w:rsidR="00AE5257" w:rsidRPr="00BE0830">
        <w:rPr>
          <w:rFonts w:ascii="Arial" w:hAnsi="Arial" w:cs="Arial"/>
          <w:sz w:val="24"/>
          <w:szCs w:val="24"/>
          <w:lang w:bidi="ar-SA"/>
        </w:rPr>
        <w:t>tejido urbano</w:t>
      </w:r>
      <w:r w:rsidRPr="00BE0830">
        <w:rPr>
          <w:rFonts w:ascii="Arial" w:hAnsi="Arial" w:cs="Arial"/>
          <w:sz w:val="24"/>
          <w:szCs w:val="24"/>
          <w:lang w:bidi="ar-SA"/>
        </w:rPr>
        <w:t xml:space="preserve"> y el mejoramiento de la calidad ambiental </w:t>
      </w:r>
      <w:r w:rsidR="00AE5257" w:rsidRPr="00BE0830">
        <w:rPr>
          <w:rFonts w:ascii="Arial" w:hAnsi="Arial" w:cs="Arial"/>
          <w:sz w:val="24"/>
          <w:szCs w:val="24"/>
          <w:lang w:bidi="ar-SA"/>
        </w:rPr>
        <w:t>para beneficio</w:t>
      </w:r>
      <w:r w:rsidRPr="00BE0830">
        <w:rPr>
          <w:rFonts w:ascii="Arial" w:hAnsi="Arial" w:cs="Arial"/>
          <w:sz w:val="24"/>
          <w:szCs w:val="24"/>
          <w:lang w:bidi="ar-SA"/>
        </w:rPr>
        <w:t xml:space="preserve"> social comunitario.</w:t>
      </w:r>
    </w:p>
    <w:p w:rsidR="00D5115C" w:rsidRPr="00BE0830" w:rsidRDefault="00CD6312"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
          <w:iCs/>
          <w:color w:val="365F91" w:themeColor="accent1" w:themeShade="BF"/>
          <w:sz w:val="24"/>
          <w:szCs w:val="24"/>
          <w:lang w:bidi="ar-SA"/>
        </w:rPr>
        <w:t>Artículo 58</w:t>
      </w:r>
      <w:r w:rsidR="00C3136E" w:rsidRPr="00BE0830">
        <w:rPr>
          <w:rFonts w:ascii="Arial" w:hAnsi="Arial" w:cs="Arial"/>
          <w:b/>
          <w:bCs/>
          <w:i/>
          <w:iCs/>
          <w:color w:val="365F91" w:themeColor="accent1" w:themeShade="BF"/>
          <w:sz w:val="24"/>
          <w:szCs w:val="24"/>
          <w:lang w:bidi="ar-SA"/>
        </w:rPr>
        <w:t>:</w:t>
      </w:r>
    </w:p>
    <w:p w:rsidR="00D5115C" w:rsidRPr="00BE0830" w:rsidRDefault="00FC66B9"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Los proyectos especiales de con </w:t>
      </w:r>
      <w:r w:rsidR="00D5115C" w:rsidRPr="00BE0830">
        <w:rPr>
          <w:rFonts w:ascii="Arial" w:hAnsi="Arial" w:cs="Arial"/>
          <w:sz w:val="24"/>
          <w:szCs w:val="24"/>
          <w:lang w:bidi="ar-SA"/>
        </w:rPr>
        <w:t xml:space="preserve">desarrollo se </w:t>
      </w:r>
      <w:r w:rsidR="00AE5257" w:rsidRPr="00BE0830">
        <w:rPr>
          <w:rFonts w:ascii="Arial" w:hAnsi="Arial" w:cs="Arial"/>
          <w:sz w:val="24"/>
          <w:szCs w:val="24"/>
          <w:lang w:bidi="ar-SA"/>
        </w:rPr>
        <w:t>refieren básicamente</w:t>
      </w:r>
      <w:r w:rsidR="00D5115C" w:rsidRPr="00BE0830">
        <w:rPr>
          <w:rFonts w:ascii="Arial" w:hAnsi="Arial" w:cs="Arial"/>
          <w:sz w:val="24"/>
          <w:szCs w:val="24"/>
          <w:lang w:bidi="ar-SA"/>
        </w:rPr>
        <w:t xml:space="preserve"> a la mejoría del espacio público, redes </w:t>
      </w:r>
      <w:r w:rsidR="00AE5257" w:rsidRPr="00BE0830">
        <w:rPr>
          <w:rFonts w:ascii="Arial" w:hAnsi="Arial" w:cs="Arial"/>
          <w:sz w:val="24"/>
          <w:szCs w:val="24"/>
          <w:lang w:bidi="ar-SA"/>
        </w:rPr>
        <w:t>de infraestructura</w:t>
      </w:r>
      <w:r w:rsidR="00D5115C" w:rsidRPr="00BE0830">
        <w:rPr>
          <w:rFonts w:ascii="Arial" w:hAnsi="Arial" w:cs="Arial"/>
          <w:sz w:val="24"/>
          <w:szCs w:val="24"/>
          <w:lang w:bidi="ar-SA"/>
        </w:rPr>
        <w:t xml:space="preserve">, vialidad, establecimientos de </w:t>
      </w:r>
      <w:r w:rsidR="00AE5257" w:rsidRPr="00BE0830">
        <w:rPr>
          <w:rFonts w:ascii="Arial" w:hAnsi="Arial" w:cs="Arial"/>
          <w:sz w:val="24"/>
          <w:szCs w:val="24"/>
          <w:lang w:bidi="ar-SA"/>
        </w:rPr>
        <w:t>atención primaria</w:t>
      </w:r>
      <w:r w:rsidR="00D5115C" w:rsidRPr="00BE0830">
        <w:rPr>
          <w:rFonts w:ascii="Arial" w:hAnsi="Arial" w:cs="Arial"/>
          <w:sz w:val="24"/>
          <w:szCs w:val="24"/>
          <w:lang w:bidi="ar-SA"/>
        </w:rPr>
        <w:t xml:space="preserve"> de salud, entre otros.</w:t>
      </w:r>
    </w:p>
    <w:p w:rsidR="007F7E4B" w:rsidRPr="00BE0830" w:rsidRDefault="007F7E4B" w:rsidP="003A1E31">
      <w:pPr>
        <w:autoSpaceDE w:val="0"/>
        <w:autoSpaceDN w:val="0"/>
        <w:adjustRightInd w:val="0"/>
        <w:spacing w:after="0" w:line="240" w:lineRule="auto"/>
        <w:jc w:val="both"/>
        <w:rPr>
          <w:rFonts w:ascii="Arial" w:hAnsi="Arial" w:cs="Arial"/>
          <w:sz w:val="24"/>
          <w:szCs w:val="24"/>
          <w:lang w:bidi="ar-SA"/>
        </w:rPr>
      </w:pPr>
    </w:p>
    <w:p w:rsidR="00CD6312" w:rsidRPr="00BE0830" w:rsidRDefault="00CD6312" w:rsidP="00F13AB5">
      <w:pPr>
        <w:ind w:right="50"/>
        <w:rPr>
          <w:rFonts w:ascii="Arial" w:hAnsi="Arial" w:cs="Arial"/>
          <w:b/>
          <w:color w:val="000000"/>
          <w:sz w:val="24"/>
          <w:szCs w:val="24"/>
          <w:u w:val="single"/>
        </w:rPr>
      </w:pPr>
    </w:p>
    <w:p w:rsidR="00CD6312" w:rsidRPr="00BE0830" w:rsidRDefault="00CD6312" w:rsidP="00F13AB5">
      <w:pPr>
        <w:ind w:right="50"/>
        <w:rPr>
          <w:rFonts w:ascii="Arial" w:hAnsi="Arial" w:cs="Arial"/>
          <w:b/>
          <w:color w:val="000000"/>
          <w:sz w:val="24"/>
          <w:szCs w:val="24"/>
          <w:u w:val="single"/>
        </w:rPr>
      </w:pPr>
    </w:p>
    <w:p w:rsidR="00CD6312" w:rsidRPr="00BE0830" w:rsidRDefault="00CD6312" w:rsidP="00F13AB5">
      <w:pPr>
        <w:ind w:right="50"/>
        <w:rPr>
          <w:rFonts w:ascii="Arial" w:hAnsi="Arial" w:cs="Arial"/>
          <w:b/>
          <w:color w:val="000000"/>
          <w:sz w:val="24"/>
          <w:szCs w:val="24"/>
          <w:u w:val="single"/>
        </w:rPr>
      </w:pPr>
    </w:p>
    <w:p w:rsidR="00CD6312" w:rsidRPr="00BE0830" w:rsidRDefault="00CD6312" w:rsidP="00F13AB5">
      <w:pPr>
        <w:ind w:right="50"/>
        <w:rPr>
          <w:rFonts w:ascii="Arial" w:hAnsi="Arial" w:cs="Arial"/>
          <w:b/>
          <w:color w:val="000000"/>
          <w:sz w:val="24"/>
          <w:szCs w:val="24"/>
          <w:u w:val="single"/>
        </w:rPr>
      </w:pPr>
    </w:p>
    <w:p w:rsidR="00F13AB5" w:rsidRPr="00BE0830" w:rsidRDefault="00F13AB5" w:rsidP="00F13AB5">
      <w:pPr>
        <w:ind w:right="50"/>
        <w:rPr>
          <w:rFonts w:ascii="Arial" w:hAnsi="Arial" w:cs="Arial"/>
          <w:b/>
          <w:color w:val="000000"/>
          <w:sz w:val="24"/>
          <w:szCs w:val="24"/>
          <w:u w:val="single"/>
        </w:rPr>
      </w:pPr>
      <w:r w:rsidRPr="00BE0830">
        <w:rPr>
          <w:rFonts w:ascii="Arial" w:hAnsi="Arial" w:cs="Arial"/>
          <w:b/>
          <w:color w:val="000000"/>
          <w:sz w:val="24"/>
          <w:szCs w:val="24"/>
          <w:u w:val="single"/>
        </w:rPr>
        <w:lastRenderedPageBreak/>
        <w:t>SOBRE LAS ZONAS DE ALTA SIGNIFICACIÓN PARA EL TURISMO</w:t>
      </w:r>
    </w:p>
    <w:p w:rsidR="00F13AB5" w:rsidRPr="00BE0830" w:rsidRDefault="00F13AB5" w:rsidP="00F13AB5">
      <w:pPr>
        <w:ind w:right="50"/>
        <w:jc w:val="both"/>
        <w:rPr>
          <w:rFonts w:ascii="Arial" w:hAnsi="Arial" w:cs="Arial"/>
          <w:b/>
          <w:color w:val="000000"/>
          <w:sz w:val="24"/>
          <w:szCs w:val="24"/>
        </w:rPr>
      </w:pPr>
      <w:r w:rsidRPr="00BE0830">
        <w:rPr>
          <w:rFonts w:ascii="Arial" w:hAnsi="Arial" w:cs="Arial"/>
          <w:b/>
          <w:color w:val="4F81BD" w:themeColor="accent1"/>
          <w:sz w:val="24"/>
          <w:szCs w:val="24"/>
        </w:rPr>
        <w:t xml:space="preserve">Artículo </w:t>
      </w:r>
      <w:r w:rsidR="00CD6312" w:rsidRPr="00BE0830">
        <w:rPr>
          <w:rFonts w:ascii="Arial" w:hAnsi="Arial" w:cs="Arial"/>
          <w:b/>
          <w:color w:val="4F81BD" w:themeColor="accent1"/>
          <w:sz w:val="24"/>
          <w:szCs w:val="24"/>
        </w:rPr>
        <w:t>59</w:t>
      </w:r>
      <w:r w:rsidRPr="00BE0830">
        <w:rPr>
          <w:rFonts w:ascii="Arial" w:hAnsi="Arial" w:cs="Arial"/>
          <w:b/>
          <w:color w:val="4F81BD" w:themeColor="accent1"/>
          <w:sz w:val="24"/>
          <w:szCs w:val="24"/>
        </w:rPr>
        <w:t>.-</w:t>
      </w:r>
      <w:r w:rsidRPr="00BE0830">
        <w:rPr>
          <w:rFonts w:ascii="Arial" w:hAnsi="Arial" w:cs="Arial"/>
          <w:b/>
          <w:color w:val="000000"/>
          <w:sz w:val="24"/>
          <w:szCs w:val="24"/>
        </w:rPr>
        <w:t xml:space="preserve"> Corresponde al Consejo de Estado declarar y autorizar las Zonas de Alta Significación para el Turismo.</w:t>
      </w:r>
    </w:p>
    <w:p w:rsidR="00F13AB5" w:rsidRPr="00BE0830" w:rsidRDefault="00F13AB5" w:rsidP="00F13AB5">
      <w:pPr>
        <w:ind w:right="50"/>
        <w:jc w:val="both"/>
        <w:rPr>
          <w:rFonts w:ascii="Arial" w:hAnsi="Arial" w:cs="Arial"/>
          <w:b/>
          <w:color w:val="000000"/>
          <w:sz w:val="24"/>
          <w:szCs w:val="24"/>
        </w:rPr>
      </w:pPr>
    </w:p>
    <w:p w:rsidR="00F13AB5" w:rsidRPr="00BE0830" w:rsidRDefault="00F13AB5" w:rsidP="00F13AB5">
      <w:pPr>
        <w:ind w:right="50"/>
        <w:jc w:val="both"/>
        <w:rPr>
          <w:rFonts w:ascii="Arial" w:hAnsi="Arial" w:cs="Arial"/>
          <w:b/>
          <w:color w:val="000000"/>
          <w:sz w:val="24"/>
          <w:szCs w:val="24"/>
        </w:rPr>
      </w:pPr>
      <w:r w:rsidRPr="00BE0830">
        <w:rPr>
          <w:rFonts w:ascii="Arial" w:hAnsi="Arial" w:cs="Arial"/>
          <w:b/>
          <w:color w:val="4F81BD" w:themeColor="accent1"/>
          <w:sz w:val="24"/>
          <w:szCs w:val="24"/>
        </w:rPr>
        <w:t xml:space="preserve">Artículo </w:t>
      </w:r>
      <w:r w:rsidR="00CD6312" w:rsidRPr="00BE0830">
        <w:rPr>
          <w:rFonts w:ascii="Arial" w:hAnsi="Arial" w:cs="Arial"/>
          <w:b/>
          <w:color w:val="4F81BD" w:themeColor="accent1"/>
          <w:sz w:val="24"/>
          <w:szCs w:val="24"/>
        </w:rPr>
        <w:t>60</w:t>
      </w:r>
      <w:r w:rsidRPr="00BE0830">
        <w:rPr>
          <w:rFonts w:ascii="Arial" w:hAnsi="Arial" w:cs="Arial"/>
          <w:b/>
          <w:color w:val="000000"/>
          <w:sz w:val="24"/>
          <w:szCs w:val="24"/>
        </w:rPr>
        <w:t xml:space="preserve">.- Corresponde al Ministerio del Turismo el manejo y control de las Zonas  de Alta Significación para el Turismo en la aplicación de la política del Estado, así como la de proponer al Consejo de Estado las nuevas zonas para el desarrollo del turismo. </w:t>
      </w:r>
    </w:p>
    <w:p w:rsidR="00F13AB5" w:rsidRPr="00BE0830" w:rsidRDefault="00F13AB5" w:rsidP="00F13AB5">
      <w:pPr>
        <w:ind w:right="50"/>
        <w:jc w:val="both"/>
        <w:rPr>
          <w:rFonts w:ascii="Arial" w:hAnsi="Arial" w:cs="Arial"/>
          <w:b/>
          <w:color w:val="000000"/>
          <w:sz w:val="24"/>
          <w:szCs w:val="24"/>
        </w:rPr>
      </w:pPr>
    </w:p>
    <w:p w:rsidR="00F13AB5" w:rsidRPr="00BE0830" w:rsidRDefault="00F13AB5" w:rsidP="00F13AB5">
      <w:pPr>
        <w:ind w:right="50"/>
        <w:jc w:val="both"/>
        <w:rPr>
          <w:rFonts w:ascii="Arial" w:hAnsi="Arial" w:cs="Arial"/>
          <w:b/>
          <w:color w:val="000000"/>
          <w:sz w:val="24"/>
          <w:szCs w:val="24"/>
        </w:rPr>
      </w:pPr>
      <w:r w:rsidRPr="00BE0830">
        <w:rPr>
          <w:rFonts w:ascii="Arial" w:hAnsi="Arial" w:cs="Arial"/>
          <w:b/>
          <w:color w:val="4F81BD" w:themeColor="accent1"/>
        </w:rPr>
        <w:t xml:space="preserve">Artículo </w:t>
      </w:r>
      <w:r w:rsidR="00CD6312" w:rsidRPr="00BE0830">
        <w:rPr>
          <w:rFonts w:ascii="Arial" w:hAnsi="Arial" w:cs="Arial"/>
          <w:b/>
          <w:color w:val="4F81BD" w:themeColor="accent1"/>
        </w:rPr>
        <w:t>61</w:t>
      </w:r>
      <w:r w:rsidRPr="00BE0830">
        <w:rPr>
          <w:rFonts w:ascii="Arial" w:hAnsi="Arial" w:cs="Arial"/>
          <w:b/>
          <w:color w:val="4F81BD" w:themeColor="accent1"/>
        </w:rPr>
        <w:t>.-</w:t>
      </w:r>
      <w:r w:rsidRPr="00BE0830">
        <w:rPr>
          <w:rFonts w:ascii="Arial" w:hAnsi="Arial" w:cs="Arial"/>
          <w:b/>
          <w:color w:val="000000"/>
          <w:sz w:val="24"/>
          <w:szCs w:val="24"/>
        </w:rPr>
        <w:t xml:space="preserve"> Todas las acciones constructivas de cualquier naturaleza que se pretenda ejecutar en las zonas declaradas o en las nuevas que se declaren, además de cumplir lo regulado en este Código y sus regulaciones complementarias, tendrán que contar con la aprobación escrita del Ministerio del Turismo.</w:t>
      </w:r>
    </w:p>
    <w:p w:rsidR="00F13AB5" w:rsidRPr="00BE0830" w:rsidRDefault="00F13AB5" w:rsidP="00F13AB5">
      <w:pPr>
        <w:ind w:right="50"/>
        <w:jc w:val="both"/>
        <w:rPr>
          <w:rFonts w:ascii="Arial" w:hAnsi="Arial" w:cs="Arial"/>
          <w:b/>
          <w:color w:val="000000"/>
          <w:sz w:val="24"/>
          <w:szCs w:val="24"/>
        </w:rPr>
      </w:pPr>
    </w:p>
    <w:p w:rsidR="00F13AB5" w:rsidRPr="00BE0830" w:rsidRDefault="00F13AB5" w:rsidP="00F13AB5">
      <w:pPr>
        <w:ind w:right="50"/>
        <w:jc w:val="both"/>
        <w:rPr>
          <w:rFonts w:ascii="Arial" w:hAnsi="Arial" w:cs="Arial"/>
          <w:b/>
          <w:color w:val="000000"/>
          <w:sz w:val="24"/>
          <w:szCs w:val="24"/>
        </w:rPr>
      </w:pPr>
      <w:r w:rsidRPr="00BE0830">
        <w:rPr>
          <w:rFonts w:ascii="Arial" w:hAnsi="Arial" w:cs="Arial"/>
          <w:b/>
          <w:color w:val="000000"/>
          <w:sz w:val="24"/>
          <w:szCs w:val="24"/>
        </w:rPr>
        <w:t xml:space="preserve">Artículo </w:t>
      </w:r>
      <w:r w:rsidR="00CD6312" w:rsidRPr="00BE0830">
        <w:rPr>
          <w:rFonts w:ascii="Arial" w:hAnsi="Arial" w:cs="Arial"/>
          <w:b/>
          <w:color w:val="000000"/>
          <w:sz w:val="24"/>
          <w:szCs w:val="24"/>
        </w:rPr>
        <w:t>62</w:t>
      </w:r>
      <w:r w:rsidRPr="00BE0830">
        <w:rPr>
          <w:rFonts w:ascii="Arial" w:hAnsi="Arial" w:cs="Arial"/>
          <w:b/>
          <w:color w:val="000000"/>
          <w:sz w:val="24"/>
          <w:szCs w:val="24"/>
        </w:rPr>
        <w:t>.- En las Zonas de Alta Significación para el Turismo no se permitirá la construcción de nuevas industrias que provoquen contaminación del medio ambiente o que por su naturaleza sean incompatibles al desarrollo de éste y las que se encuentran enclavadas en estas zonas serán trasladadas y/o modificadas atendiendo a las posibilidades materiales y financieras con que se cuente en cada territorio.</w:t>
      </w:r>
    </w:p>
    <w:p w:rsidR="00F13AB5" w:rsidRPr="00BE0830" w:rsidRDefault="00F13AB5" w:rsidP="00F13AB5">
      <w:pPr>
        <w:ind w:right="50"/>
        <w:jc w:val="both"/>
        <w:rPr>
          <w:rFonts w:ascii="Arial" w:hAnsi="Arial" w:cs="Arial"/>
          <w:b/>
          <w:color w:val="000000"/>
          <w:sz w:val="24"/>
          <w:szCs w:val="24"/>
        </w:rPr>
      </w:pPr>
    </w:p>
    <w:p w:rsidR="00F13AB5" w:rsidRPr="00BE0830" w:rsidRDefault="00F13AB5" w:rsidP="00F13AB5">
      <w:pPr>
        <w:ind w:right="50"/>
        <w:jc w:val="both"/>
        <w:rPr>
          <w:rFonts w:ascii="Arial" w:hAnsi="Arial" w:cs="Arial"/>
          <w:b/>
          <w:color w:val="000000"/>
          <w:sz w:val="24"/>
          <w:szCs w:val="24"/>
        </w:rPr>
      </w:pPr>
      <w:r w:rsidRPr="00BE0830">
        <w:rPr>
          <w:rFonts w:ascii="Arial" w:hAnsi="Arial" w:cs="Arial"/>
          <w:b/>
          <w:color w:val="000000"/>
          <w:sz w:val="24"/>
          <w:szCs w:val="24"/>
        </w:rPr>
        <w:t>Artículo .</w:t>
      </w:r>
      <w:r w:rsidR="00CD6312" w:rsidRPr="00BE0830">
        <w:rPr>
          <w:rFonts w:ascii="Arial" w:hAnsi="Arial" w:cs="Arial"/>
          <w:b/>
          <w:color w:val="000000"/>
          <w:sz w:val="24"/>
          <w:szCs w:val="24"/>
        </w:rPr>
        <w:t>63</w:t>
      </w:r>
      <w:r w:rsidRPr="00BE0830">
        <w:rPr>
          <w:rFonts w:ascii="Arial" w:hAnsi="Arial" w:cs="Arial"/>
          <w:b/>
          <w:color w:val="000000"/>
          <w:sz w:val="24"/>
          <w:szCs w:val="24"/>
        </w:rPr>
        <w:t xml:space="preserve">- La construcción de </w:t>
      </w:r>
      <w:r w:rsidRPr="00BE0830">
        <w:rPr>
          <w:rFonts w:ascii="Arial" w:hAnsi="Arial" w:cs="Arial"/>
          <w:b/>
          <w:sz w:val="24"/>
          <w:szCs w:val="24"/>
        </w:rPr>
        <w:t>viviendas aisladas y nuevos asentamientos humanos concentrados</w:t>
      </w:r>
      <w:r w:rsidRPr="00BE0830">
        <w:rPr>
          <w:rFonts w:ascii="Arial" w:hAnsi="Arial" w:cs="Arial"/>
          <w:b/>
          <w:color w:val="000000"/>
          <w:sz w:val="24"/>
          <w:szCs w:val="24"/>
        </w:rPr>
        <w:t xml:space="preserve"> en las Zonas de Alta Significación para el Turismo serán reguladas dentro de los planes especiales de Ordenamiento Territorial, con previa autorización del MINTUR y el IPF.</w:t>
      </w:r>
    </w:p>
    <w:p w:rsidR="007F7E4B" w:rsidRPr="00BE0830" w:rsidRDefault="007F7E4B" w:rsidP="003A1E31">
      <w:pPr>
        <w:autoSpaceDE w:val="0"/>
        <w:autoSpaceDN w:val="0"/>
        <w:adjustRightInd w:val="0"/>
        <w:spacing w:after="0" w:line="240" w:lineRule="auto"/>
        <w:jc w:val="both"/>
        <w:rPr>
          <w:rFonts w:ascii="Arial" w:hAnsi="Arial" w:cs="Arial"/>
          <w:sz w:val="24"/>
          <w:szCs w:val="24"/>
          <w:lang w:bidi="ar-SA"/>
        </w:rPr>
      </w:pPr>
    </w:p>
    <w:p w:rsidR="00F13AB5" w:rsidRPr="00BE0830" w:rsidRDefault="00F13AB5" w:rsidP="00F13AB5">
      <w:pPr>
        <w:ind w:right="50"/>
        <w:rPr>
          <w:rFonts w:ascii="Arial" w:hAnsi="Arial" w:cs="Arial"/>
          <w:b/>
          <w:color w:val="000000"/>
          <w:sz w:val="24"/>
          <w:szCs w:val="24"/>
          <w:u w:val="single"/>
        </w:rPr>
      </w:pPr>
      <w:r w:rsidRPr="00BE0830">
        <w:rPr>
          <w:rFonts w:ascii="Arial" w:hAnsi="Arial" w:cs="Arial"/>
          <w:b/>
          <w:color w:val="000000"/>
          <w:sz w:val="24"/>
          <w:szCs w:val="24"/>
          <w:u w:val="single"/>
        </w:rPr>
        <w:lastRenderedPageBreak/>
        <w:t>SOBRE LAS ZONAS INDUSTRIALES Y DE PRODUCCIÓN</w:t>
      </w:r>
    </w:p>
    <w:p w:rsidR="00F13AB5" w:rsidRPr="00BE0830" w:rsidRDefault="00F13AB5" w:rsidP="00F13AB5">
      <w:pPr>
        <w:ind w:right="50"/>
        <w:jc w:val="both"/>
        <w:rPr>
          <w:rFonts w:ascii="Arial" w:hAnsi="Arial" w:cs="Arial"/>
          <w:b/>
          <w:color w:val="000000"/>
          <w:sz w:val="24"/>
          <w:szCs w:val="24"/>
        </w:rPr>
      </w:pPr>
      <w:r w:rsidRPr="00BE0830">
        <w:rPr>
          <w:rFonts w:ascii="Arial" w:hAnsi="Arial" w:cs="Arial"/>
          <w:b/>
          <w:color w:val="4F81BD" w:themeColor="accent1"/>
          <w:sz w:val="24"/>
          <w:szCs w:val="24"/>
        </w:rPr>
        <w:t>Artículo</w:t>
      </w:r>
      <w:r w:rsidR="00CD6312" w:rsidRPr="00BE0830">
        <w:rPr>
          <w:rFonts w:ascii="Arial" w:hAnsi="Arial" w:cs="Arial"/>
          <w:b/>
          <w:color w:val="4F81BD" w:themeColor="accent1"/>
          <w:sz w:val="24"/>
          <w:szCs w:val="24"/>
        </w:rPr>
        <w:t xml:space="preserve"> 64</w:t>
      </w:r>
      <w:r w:rsidRPr="00BE0830">
        <w:rPr>
          <w:rFonts w:ascii="Arial" w:hAnsi="Arial" w:cs="Arial"/>
          <w:b/>
          <w:color w:val="000000"/>
          <w:sz w:val="24"/>
          <w:szCs w:val="24"/>
        </w:rPr>
        <w:t xml:space="preserve"> .- Las construcciones de industrias se harán atendiendo a las características de éstas y al grado de deterioro o el impacto que pueda provocar en el hábitat humano, para ello serán divididas en tres grandes grupos:</w:t>
      </w:r>
    </w:p>
    <w:p w:rsidR="00F13AB5" w:rsidRPr="00BE0830" w:rsidRDefault="00F13AB5" w:rsidP="00F13AB5">
      <w:pPr>
        <w:ind w:right="50"/>
        <w:jc w:val="both"/>
        <w:rPr>
          <w:rFonts w:ascii="Arial" w:hAnsi="Arial" w:cs="Arial"/>
          <w:b/>
          <w:color w:val="000000"/>
          <w:sz w:val="24"/>
          <w:szCs w:val="24"/>
        </w:rPr>
      </w:pPr>
      <w:r w:rsidRPr="00BE0830">
        <w:rPr>
          <w:rFonts w:ascii="Arial" w:hAnsi="Arial" w:cs="Arial"/>
          <w:b/>
          <w:color w:val="000000"/>
          <w:sz w:val="24"/>
          <w:szCs w:val="24"/>
        </w:rPr>
        <w:t>A. Las que no producen ruidos, humos, polvos, gases, emanaciones tóxicas u otros residuales que las hagan compatibles dentro del entorno urbano.</w:t>
      </w:r>
    </w:p>
    <w:p w:rsidR="00F13AB5" w:rsidRPr="00BE0830" w:rsidRDefault="00F13AB5" w:rsidP="00F13AB5">
      <w:pPr>
        <w:ind w:right="50"/>
        <w:jc w:val="both"/>
        <w:rPr>
          <w:rFonts w:ascii="Arial" w:hAnsi="Arial" w:cs="Arial"/>
          <w:b/>
          <w:color w:val="000000"/>
          <w:sz w:val="24"/>
          <w:szCs w:val="24"/>
        </w:rPr>
      </w:pPr>
      <w:r w:rsidRPr="00BE0830">
        <w:rPr>
          <w:rFonts w:ascii="Arial" w:hAnsi="Arial" w:cs="Arial"/>
          <w:b/>
          <w:color w:val="000000"/>
          <w:sz w:val="24"/>
          <w:szCs w:val="24"/>
        </w:rPr>
        <w:t>B. Las que producen: ruidos, humos, polvos, gases, emanaciones tóxicas, u otros residuales que exijan una mayor protección y que deben ser ubicadas en la periferia del entorno urbano.</w:t>
      </w:r>
    </w:p>
    <w:p w:rsidR="00F13AB5" w:rsidRPr="00BE0830" w:rsidRDefault="00F13AB5" w:rsidP="00F13AB5">
      <w:pPr>
        <w:ind w:right="50"/>
        <w:jc w:val="both"/>
        <w:rPr>
          <w:rFonts w:ascii="Arial" w:hAnsi="Arial" w:cs="Arial"/>
          <w:b/>
          <w:color w:val="000000"/>
          <w:sz w:val="24"/>
          <w:szCs w:val="24"/>
        </w:rPr>
      </w:pPr>
      <w:r w:rsidRPr="00BE0830">
        <w:rPr>
          <w:rFonts w:ascii="Arial" w:hAnsi="Arial" w:cs="Arial"/>
          <w:b/>
          <w:color w:val="000000"/>
          <w:sz w:val="24"/>
          <w:szCs w:val="24"/>
        </w:rPr>
        <w:t>C. Las altamente contaminantes y peligrosas que exigen para su construcción  medidas especiales de protección y seguridad, las cuales se construirán alejadas del entorno urbano.</w:t>
      </w:r>
    </w:p>
    <w:p w:rsidR="00F13AB5" w:rsidRPr="00BE0830" w:rsidRDefault="00F13AB5" w:rsidP="00F13AB5">
      <w:pPr>
        <w:ind w:right="50"/>
        <w:jc w:val="both"/>
        <w:rPr>
          <w:rFonts w:ascii="Arial" w:hAnsi="Arial" w:cs="Arial"/>
          <w:b/>
          <w:color w:val="000000"/>
          <w:sz w:val="24"/>
          <w:szCs w:val="24"/>
        </w:rPr>
      </w:pPr>
    </w:p>
    <w:p w:rsidR="00F13AB5" w:rsidRPr="00BE0830" w:rsidRDefault="00F13AB5" w:rsidP="00F13AB5">
      <w:pPr>
        <w:ind w:right="50"/>
        <w:jc w:val="both"/>
        <w:rPr>
          <w:rFonts w:ascii="Arial" w:hAnsi="Arial" w:cs="Arial"/>
          <w:b/>
          <w:color w:val="000000"/>
          <w:sz w:val="24"/>
          <w:szCs w:val="24"/>
        </w:rPr>
      </w:pPr>
      <w:r w:rsidRPr="00BE0830">
        <w:rPr>
          <w:rFonts w:ascii="Arial" w:hAnsi="Arial" w:cs="Arial"/>
          <w:b/>
          <w:color w:val="4F81BD" w:themeColor="accent1"/>
          <w:sz w:val="24"/>
          <w:szCs w:val="24"/>
        </w:rPr>
        <w:t xml:space="preserve">Artículo </w:t>
      </w:r>
      <w:r w:rsidR="00CD6312" w:rsidRPr="00BE0830">
        <w:rPr>
          <w:rFonts w:ascii="Arial" w:hAnsi="Arial" w:cs="Arial"/>
          <w:b/>
          <w:color w:val="4F81BD" w:themeColor="accent1"/>
          <w:sz w:val="24"/>
          <w:szCs w:val="24"/>
        </w:rPr>
        <w:t>65</w:t>
      </w:r>
      <w:r w:rsidRPr="00BE0830">
        <w:rPr>
          <w:rFonts w:ascii="Arial" w:hAnsi="Arial" w:cs="Arial"/>
          <w:b/>
          <w:color w:val="4F81BD" w:themeColor="accent1"/>
          <w:sz w:val="24"/>
          <w:szCs w:val="24"/>
        </w:rPr>
        <w:t>.-</w:t>
      </w:r>
      <w:r w:rsidRPr="00BE0830">
        <w:rPr>
          <w:rFonts w:ascii="Arial" w:hAnsi="Arial" w:cs="Arial"/>
          <w:b/>
          <w:color w:val="000000"/>
          <w:sz w:val="24"/>
          <w:szCs w:val="24"/>
        </w:rPr>
        <w:t xml:space="preserve"> Entre las industrias clasificadas en el inciso A. del artículo anterior tenemos las siguientes: fabricación de pan y dulces, confecciones textiles, cosméticos, artesanales, mueblerías, electrónica, calzado, bisuterías, poligráficas, confiteras, cigarros y tabacos, torrefactoras de café y cacao, y otras de naturaleza similar que expresamente sean autorizadas por la autoridad competente.</w:t>
      </w:r>
    </w:p>
    <w:p w:rsidR="00F13AB5" w:rsidRPr="00BE0830" w:rsidRDefault="00F13AB5" w:rsidP="00F13AB5">
      <w:pPr>
        <w:ind w:right="50"/>
        <w:jc w:val="both"/>
        <w:rPr>
          <w:rFonts w:ascii="Arial" w:hAnsi="Arial" w:cs="Arial"/>
          <w:b/>
          <w:color w:val="000000"/>
          <w:sz w:val="24"/>
          <w:szCs w:val="24"/>
        </w:rPr>
      </w:pPr>
    </w:p>
    <w:p w:rsidR="00F13AB5" w:rsidRPr="00BE0830" w:rsidRDefault="00F13AB5" w:rsidP="00F13AB5">
      <w:pPr>
        <w:ind w:right="50"/>
        <w:jc w:val="both"/>
        <w:rPr>
          <w:rFonts w:ascii="Arial" w:hAnsi="Arial" w:cs="Arial"/>
          <w:b/>
          <w:color w:val="000000"/>
          <w:sz w:val="24"/>
          <w:szCs w:val="24"/>
        </w:rPr>
      </w:pPr>
      <w:r w:rsidRPr="00BE0830">
        <w:rPr>
          <w:rFonts w:ascii="Arial" w:hAnsi="Arial" w:cs="Arial"/>
          <w:b/>
          <w:color w:val="4F81BD" w:themeColor="accent1"/>
          <w:sz w:val="24"/>
          <w:szCs w:val="24"/>
        </w:rPr>
        <w:t xml:space="preserve">Artículo </w:t>
      </w:r>
      <w:r w:rsidR="00CD6312" w:rsidRPr="00BE0830">
        <w:rPr>
          <w:rFonts w:ascii="Arial" w:hAnsi="Arial" w:cs="Arial"/>
          <w:b/>
          <w:color w:val="4F81BD" w:themeColor="accent1"/>
          <w:sz w:val="24"/>
          <w:szCs w:val="24"/>
        </w:rPr>
        <w:t>66</w:t>
      </w:r>
      <w:r w:rsidRPr="00BE0830">
        <w:rPr>
          <w:rFonts w:ascii="Arial" w:hAnsi="Arial" w:cs="Arial"/>
          <w:b/>
          <w:color w:val="000000"/>
          <w:sz w:val="24"/>
          <w:szCs w:val="24"/>
        </w:rPr>
        <w:t>.- Entre las industrias clasificadas en el inciso B. del artículo ... tenemos las siguientes: centrales azucareros, fábricas de conservas de frutas y vegetales, levaduras, destilerías, mataderos de animales, las de productos cárnicos, lácteos, aserraderos, construcciones de maquinarias, vinateras, cerveceras, licoreras, farmacéuticas, tenerías, pinturas, papeleras, despulpadoras de  café y cacao, molineras de cereales, de pienso, elaboración de morteros de cemento, de prefabricados de hormigón, conformadoras de metales ferrosos y no ferrosos y otras de naturaleza similar que expresamente sean autorizadas por la autoridad competente.</w:t>
      </w:r>
    </w:p>
    <w:p w:rsidR="00F13AB5" w:rsidRPr="00BE0830" w:rsidRDefault="00F13AB5" w:rsidP="00F13AB5">
      <w:pPr>
        <w:ind w:right="50"/>
        <w:jc w:val="both"/>
        <w:rPr>
          <w:rFonts w:ascii="Arial" w:hAnsi="Arial" w:cs="Arial"/>
          <w:b/>
          <w:color w:val="000000"/>
          <w:sz w:val="24"/>
          <w:szCs w:val="24"/>
        </w:rPr>
      </w:pPr>
      <w:r w:rsidRPr="00BE0830">
        <w:rPr>
          <w:rFonts w:ascii="Arial" w:hAnsi="Arial" w:cs="Arial"/>
          <w:b/>
          <w:color w:val="4F81BD" w:themeColor="accent1"/>
          <w:sz w:val="24"/>
          <w:szCs w:val="24"/>
        </w:rPr>
        <w:lastRenderedPageBreak/>
        <w:t>Artículo</w:t>
      </w:r>
      <w:r w:rsidR="00CD6312" w:rsidRPr="00BE0830">
        <w:rPr>
          <w:rFonts w:ascii="Arial" w:hAnsi="Arial" w:cs="Arial"/>
          <w:b/>
          <w:color w:val="4F81BD" w:themeColor="accent1"/>
          <w:sz w:val="24"/>
          <w:szCs w:val="24"/>
        </w:rPr>
        <w:t xml:space="preserve"> 67</w:t>
      </w:r>
      <w:r w:rsidRPr="00BE0830">
        <w:rPr>
          <w:rFonts w:ascii="Arial" w:hAnsi="Arial" w:cs="Arial"/>
          <w:b/>
          <w:color w:val="000000"/>
          <w:sz w:val="24"/>
          <w:szCs w:val="24"/>
        </w:rPr>
        <w:t xml:space="preserve"> .- Entre las industrias clasificadas en el inciso C. del artículo ... tenemos las siguientes: siderurgias, refinerías de combustible, fabricación de gases industriales, petroquímicas, termoeléctricas, hidroeléctricas, cemento, molinos de piedra, construcción de maquinaria pesada, laminadores, explosivos, las que trabajen con radiaciones ionizantes y otras que por su peligrosidad deban ser clasificadas en ese inciso.</w:t>
      </w:r>
    </w:p>
    <w:p w:rsidR="00F13AB5" w:rsidRPr="00BE0830" w:rsidRDefault="00F13AB5" w:rsidP="00F13AB5">
      <w:pPr>
        <w:ind w:right="50"/>
        <w:jc w:val="both"/>
        <w:rPr>
          <w:rFonts w:ascii="Arial" w:hAnsi="Arial" w:cs="Arial"/>
          <w:b/>
          <w:color w:val="000000"/>
          <w:sz w:val="24"/>
          <w:szCs w:val="24"/>
        </w:rPr>
      </w:pPr>
    </w:p>
    <w:p w:rsidR="00F13AB5" w:rsidRPr="00BE0830" w:rsidRDefault="00F13AB5" w:rsidP="00F13AB5">
      <w:pPr>
        <w:ind w:right="50"/>
        <w:jc w:val="both"/>
        <w:rPr>
          <w:rFonts w:ascii="Arial" w:hAnsi="Arial" w:cs="Arial"/>
          <w:b/>
          <w:color w:val="000000"/>
          <w:sz w:val="24"/>
          <w:szCs w:val="24"/>
        </w:rPr>
      </w:pPr>
      <w:r w:rsidRPr="00BE0830">
        <w:rPr>
          <w:rFonts w:ascii="Arial" w:hAnsi="Arial" w:cs="Arial"/>
          <w:b/>
          <w:color w:val="4F81BD" w:themeColor="accent1"/>
          <w:sz w:val="24"/>
          <w:szCs w:val="24"/>
        </w:rPr>
        <w:t xml:space="preserve">Artículo </w:t>
      </w:r>
      <w:r w:rsidR="00CD6312" w:rsidRPr="00BE0830">
        <w:rPr>
          <w:rFonts w:ascii="Arial" w:hAnsi="Arial" w:cs="Arial"/>
          <w:b/>
          <w:color w:val="4F81BD" w:themeColor="accent1"/>
          <w:sz w:val="24"/>
          <w:szCs w:val="24"/>
        </w:rPr>
        <w:t>68</w:t>
      </w:r>
      <w:r w:rsidRPr="00BE0830">
        <w:rPr>
          <w:rFonts w:ascii="Arial" w:hAnsi="Arial" w:cs="Arial"/>
          <w:b/>
          <w:color w:val="000000"/>
          <w:sz w:val="24"/>
          <w:szCs w:val="24"/>
        </w:rPr>
        <w:t xml:space="preserve">.- Todas las industrias clasificadas en el artículo anterior tienen que ser ubicadas a una distancia tal a los centros urbanos que permitan ante cualquier accidente o catástrofe minimizar los efectos que éstos puedan ocasionar a la población residente más cercana, para ello se construirán cortinas boscosas a sus alrededores de un ancho no menor de </w:t>
      </w:r>
      <w:smartTag w:uri="urn:schemas-microsoft-com:office:smarttags" w:element="metricconverter">
        <w:smartTagPr>
          <w:attr w:name="ProductID" w:val="50 metros"/>
        </w:smartTagPr>
        <w:r w:rsidRPr="00BE0830">
          <w:rPr>
            <w:rFonts w:ascii="Arial" w:hAnsi="Arial" w:cs="Arial"/>
            <w:b/>
            <w:color w:val="000000"/>
            <w:sz w:val="24"/>
            <w:szCs w:val="24"/>
          </w:rPr>
          <w:t>50 metros</w:t>
        </w:r>
      </w:smartTag>
      <w:r w:rsidRPr="00BE0830">
        <w:rPr>
          <w:rFonts w:ascii="Arial" w:hAnsi="Arial" w:cs="Arial"/>
          <w:b/>
          <w:color w:val="000000"/>
          <w:sz w:val="24"/>
          <w:szCs w:val="24"/>
        </w:rPr>
        <w:t xml:space="preserve"> y serán ubicadas en los lugares que los vientos predominantes no soplen sobre la urbanización.</w:t>
      </w:r>
    </w:p>
    <w:p w:rsidR="00F13AB5" w:rsidRPr="00BE0830" w:rsidRDefault="00F13AB5" w:rsidP="00F13AB5">
      <w:pPr>
        <w:ind w:right="50"/>
        <w:jc w:val="both"/>
        <w:rPr>
          <w:rFonts w:ascii="Arial" w:hAnsi="Arial" w:cs="Arial"/>
          <w:b/>
          <w:color w:val="000000"/>
          <w:sz w:val="24"/>
          <w:szCs w:val="24"/>
        </w:rPr>
      </w:pPr>
    </w:p>
    <w:p w:rsidR="00F13AB5" w:rsidRPr="00BE0830" w:rsidRDefault="00F13AB5" w:rsidP="00F13AB5">
      <w:pPr>
        <w:ind w:right="50"/>
        <w:jc w:val="both"/>
        <w:rPr>
          <w:rFonts w:ascii="Arial" w:hAnsi="Arial" w:cs="Arial"/>
          <w:b/>
          <w:color w:val="000000"/>
          <w:sz w:val="24"/>
          <w:szCs w:val="24"/>
        </w:rPr>
      </w:pPr>
      <w:r w:rsidRPr="00BE0830">
        <w:rPr>
          <w:rFonts w:ascii="Arial" w:hAnsi="Arial" w:cs="Arial"/>
          <w:b/>
          <w:color w:val="4F81BD" w:themeColor="accent1"/>
        </w:rPr>
        <w:t xml:space="preserve">Artículo </w:t>
      </w:r>
      <w:r w:rsidR="00CD6312" w:rsidRPr="00BE0830">
        <w:rPr>
          <w:rFonts w:ascii="Arial" w:hAnsi="Arial" w:cs="Arial"/>
          <w:b/>
          <w:color w:val="4F81BD" w:themeColor="accent1"/>
        </w:rPr>
        <w:t>69</w:t>
      </w:r>
      <w:r w:rsidRPr="00BE0830">
        <w:rPr>
          <w:rFonts w:ascii="Arial" w:hAnsi="Arial" w:cs="Arial"/>
          <w:b/>
          <w:color w:val="000000"/>
          <w:sz w:val="24"/>
          <w:szCs w:val="24"/>
        </w:rPr>
        <w:t>.- Todas las industrias que produzcan emanaciones de humos y gases tienen que poner filtros u otros dispositivos de similar naturaleza que eviten su propagación al medio ambiente.</w:t>
      </w:r>
    </w:p>
    <w:p w:rsidR="00F13AB5" w:rsidRPr="00BE0830" w:rsidRDefault="00F13AB5" w:rsidP="00F13AB5">
      <w:pPr>
        <w:ind w:right="50"/>
        <w:jc w:val="both"/>
        <w:rPr>
          <w:rFonts w:ascii="Arial" w:hAnsi="Arial" w:cs="Arial"/>
          <w:b/>
          <w:color w:val="000000"/>
          <w:sz w:val="24"/>
          <w:szCs w:val="24"/>
        </w:rPr>
      </w:pPr>
    </w:p>
    <w:p w:rsidR="00F13AB5" w:rsidRPr="00BE0830" w:rsidRDefault="00F13AB5" w:rsidP="00F13AB5">
      <w:pPr>
        <w:ind w:right="50"/>
        <w:jc w:val="both"/>
        <w:rPr>
          <w:rFonts w:ascii="Arial" w:hAnsi="Arial" w:cs="Arial"/>
          <w:b/>
          <w:color w:val="000000"/>
          <w:sz w:val="24"/>
          <w:szCs w:val="24"/>
        </w:rPr>
      </w:pPr>
      <w:r w:rsidRPr="00BE0830">
        <w:rPr>
          <w:rFonts w:ascii="Arial" w:hAnsi="Arial" w:cs="Arial"/>
          <w:b/>
          <w:color w:val="4F81BD" w:themeColor="accent1"/>
        </w:rPr>
        <w:t xml:space="preserve">Artículo </w:t>
      </w:r>
      <w:r w:rsidR="00CD6312" w:rsidRPr="00BE0830">
        <w:rPr>
          <w:rFonts w:ascii="Arial" w:hAnsi="Arial" w:cs="Arial"/>
          <w:b/>
          <w:color w:val="4F81BD" w:themeColor="accent1"/>
        </w:rPr>
        <w:t>70</w:t>
      </w:r>
      <w:r w:rsidRPr="00BE0830">
        <w:rPr>
          <w:rFonts w:ascii="Arial" w:hAnsi="Arial" w:cs="Arial"/>
          <w:b/>
          <w:color w:val="000000"/>
          <w:sz w:val="24"/>
          <w:szCs w:val="24"/>
        </w:rPr>
        <w:t xml:space="preserve">.- Todas las industrias clasificadas anteriormente tienen que crearle a sus trabajadores condiciones higiénico-sanitarias y de seguridad adecuadas a las características de cada puesto laboral para evitar accidentes y enfermedades profesionales, así como dotarlas de un sistema de protección contra incendios aprobado por el Ministerio de Trabajo y Seguridad Social y </w:t>
      </w:r>
      <w:smartTag w:uri="urn:schemas-microsoft-com:office:smarttags" w:element="PersonName">
        <w:smartTagPr>
          <w:attr w:name="ProductID" w:val="la Direcci￳n Nacional"/>
        </w:smartTagPr>
        <w:r w:rsidRPr="00BE0830">
          <w:rPr>
            <w:rFonts w:ascii="Arial" w:hAnsi="Arial" w:cs="Arial"/>
            <w:b/>
            <w:color w:val="000000"/>
            <w:sz w:val="24"/>
            <w:szCs w:val="24"/>
          </w:rPr>
          <w:t>la Dirección Nacional</w:t>
        </w:r>
      </w:smartTag>
      <w:r w:rsidRPr="00BE0830">
        <w:rPr>
          <w:rFonts w:ascii="Arial" w:hAnsi="Arial" w:cs="Arial"/>
          <w:b/>
          <w:color w:val="000000"/>
          <w:sz w:val="24"/>
          <w:szCs w:val="24"/>
        </w:rPr>
        <w:t xml:space="preserve"> de Protección Contra Incendios del Ministerio del Interior.</w:t>
      </w:r>
    </w:p>
    <w:p w:rsidR="00F13AB5" w:rsidRPr="00BE0830" w:rsidRDefault="00F13AB5" w:rsidP="00F13AB5">
      <w:pPr>
        <w:ind w:right="50"/>
        <w:jc w:val="both"/>
        <w:rPr>
          <w:rFonts w:ascii="Arial" w:hAnsi="Arial" w:cs="Arial"/>
          <w:b/>
          <w:color w:val="000000"/>
          <w:sz w:val="24"/>
          <w:szCs w:val="24"/>
        </w:rPr>
      </w:pPr>
    </w:p>
    <w:p w:rsidR="00F13AB5" w:rsidRPr="00BE0830" w:rsidRDefault="00CD6312" w:rsidP="00F13AB5">
      <w:pPr>
        <w:ind w:right="50"/>
        <w:jc w:val="both"/>
        <w:rPr>
          <w:rFonts w:ascii="Arial" w:hAnsi="Arial" w:cs="Arial"/>
          <w:b/>
          <w:color w:val="000000"/>
          <w:sz w:val="24"/>
          <w:szCs w:val="24"/>
        </w:rPr>
      </w:pPr>
      <w:r w:rsidRPr="00BE0830">
        <w:rPr>
          <w:rFonts w:ascii="Arial" w:hAnsi="Arial" w:cs="Arial"/>
          <w:b/>
          <w:color w:val="4F81BD" w:themeColor="accent1"/>
        </w:rPr>
        <w:t>Artículo 71</w:t>
      </w:r>
      <w:r w:rsidR="00F13AB5" w:rsidRPr="00BE0830">
        <w:rPr>
          <w:rFonts w:ascii="Arial" w:hAnsi="Arial" w:cs="Arial"/>
          <w:b/>
          <w:color w:val="000000"/>
          <w:sz w:val="24"/>
          <w:szCs w:val="24"/>
        </w:rPr>
        <w:t>.- Todas las industrias tienen que ser construidas en lugares que posean fácil acceso por vía terrestre, ferroviaria y/o marítima, para transportar las materias primas y las mercancías por ellas fabricadas.</w:t>
      </w:r>
    </w:p>
    <w:p w:rsidR="00F13AB5" w:rsidRPr="00BE0830" w:rsidRDefault="00F13AB5" w:rsidP="00F13AB5">
      <w:pPr>
        <w:ind w:right="50"/>
        <w:jc w:val="both"/>
        <w:rPr>
          <w:rFonts w:ascii="Arial" w:hAnsi="Arial" w:cs="Arial"/>
          <w:b/>
          <w:color w:val="000000"/>
          <w:sz w:val="24"/>
          <w:szCs w:val="24"/>
        </w:rPr>
      </w:pPr>
    </w:p>
    <w:p w:rsidR="00F13AB5" w:rsidRPr="00BE0830" w:rsidRDefault="00F13AB5" w:rsidP="00F13AB5">
      <w:pPr>
        <w:ind w:right="50"/>
        <w:jc w:val="both"/>
        <w:rPr>
          <w:rFonts w:ascii="Arial" w:hAnsi="Arial" w:cs="Arial"/>
          <w:b/>
          <w:color w:val="000000"/>
          <w:sz w:val="24"/>
          <w:szCs w:val="24"/>
        </w:rPr>
      </w:pPr>
      <w:r w:rsidRPr="00BE0830">
        <w:rPr>
          <w:rFonts w:ascii="Arial" w:hAnsi="Arial" w:cs="Arial"/>
          <w:b/>
          <w:color w:val="4F81BD" w:themeColor="accent1"/>
        </w:rPr>
        <w:t xml:space="preserve">Artículo </w:t>
      </w:r>
      <w:r w:rsidR="00CD6312" w:rsidRPr="00BE0830">
        <w:rPr>
          <w:rFonts w:ascii="Arial" w:hAnsi="Arial" w:cs="Arial"/>
          <w:b/>
          <w:color w:val="4F81BD" w:themeColor="accent1"/>
        </w:rPr>
        <w:t>72</w:t>
      </w:r>
      <w:r w:rsidRPr="00BE0830">
        <w:rPr>
          <w:rFonts w:ascii="Arial" w:hAnsi="Arial" w:cs="Arial"/>
          <w:b/>
          <w:color w:val="4F81BD" w:themeColor="accent1"/>
        </w:rPr>
        <w:t>.-</w:t>
      </w:r>
      <w:r w:rsidRPr="00BE0830">
        <w:rPr>
          <w:rFonts w:ascii="Arial" w:hAnsi="Arial" w:cs="Arial"/>
          <w:b/>
          <w:color w:val="000000"/>
          <w:sz w:val="24"/>
          <w:szCs w:val="24"/>
        </w:rPr>
        <w:t xml:space="preserve"> Todas las industrias antes de ser construidas tienen que contar con las licencias y permisos que se regulan en el presente Código y sus regulaciones complementarias.</w:t>
      </w:r>
    </w:p>
    <w:p w:rsidR="00F13AB5" w:rsidRPr="00BE0830" w:rsidRDefault="00F13AB5" w:rsidP="00F13AB5">
      <w:pPr>
        <w:ind w:right="50"/>
        <w:jc w:val="both"/>
        <w:rPr>
          <w:rFonts w:ascii="Arial" w:hAnsi="Arial" w:cs="Arial"/>
          <w:b/>
          <w:color w:val="000000"/>
          <w:sz w:val="24"/>
          <w:szCs w:val="24"/>
        </w:rPr>
      </w:pPr>
    </w:p>
    <w:p w:rsidR="00F13AB5" w:rsidRPr="00BE0830" w:rsidRDefault="00F13AB5" w:rsidP="00F13AB5">
      <w:pPr>
        <w:ind w:right="50"/>
        <w:jc w:val="both"/>
        <w:rPr>
          <w:rFonts w:ascii="Arial" w:hAnsi="Arial" w:cs="Arial"/>
          <w:b/>
          <w:color w:val="000000"/>
          <w:sz w:val="24"/>
          <w:szCs w:val="24"/>
        </w:rPr>
      </w:pPr>
      <w:r w:rsidRPr="00BE0830">
        <w:rPr>
          <w:rFonts w:ascii="Arial" w:hAnsi="Arial" w:cs="Arial"/>
          <w:b/>
          <w:color w:val="4F81BD" w:themeColor="accent1"/>
          <w:sz w:val="24"/>
          <w:szCs w:val="24"/>
        </w:rPr>
        <w:t xml:space="preserve">Artículo </w:t>
      </w:r>
      <w:r w:rsidR="00CD6312" w:rsidRPr="00BE0830">
        <w:rPr>
          <w:rFonts w:ascii="Arial" w:hAnsi="Arial" w:cs="Arial"/>
          <w:b/>
          <w:color w:val="4F81BD" w:themeColor="accent1"/>
          <w:sz w:val="24"/>
          <w:szCs w:val="24"/>
        </w:rPr>
        <w:t>73</w:t>
      </w:r>
      <w:r w:rsidRPr="00BE0830">
        <w:rPr>
          <w:rFonts w:ascii="Arial" w:hAnsi="Arial" w:cs="Arial"/>
          <w:b/>
          <w:color w:val="000000"/>
          <w:sz w:val="24"/>
          <w:szCs w:val="24"/>
        </w:rPr>
        <w:t>.- Todas las industrias construirán sus sistemas propios para el tratamiento de los residuales líquidos y sólidos, para que sean reciclables en otros usos y cuando no sea posible no sean cargas contaminantes del medio ambiente.</w:t>
      </w:r>
    </w:p>
    <w:p w:rsidR="00F13AB5" w:rsidRPr="00BE0830" w:rsidRDefault="00F13AB5" w:rsidP="00F13AB5">
      <w:pPr>
        <w:ind w:right="50"/>
        <w:jc w:val="both"/>
        <w:rPr>
          <w:rFonts w:ascii="Arial" w:hAnsi="Arial" w:cs="Arial"/>
          <w:b/>
          <w:color w:val="000000"/>
          <w:sz w:val="24"/>
          <w:szCs w:val="24"/>
        </w:rPr>
      </w:pPr>
    </w:p>
    <w:p w:rsidR="00F13AB5" w:rsidRPr="00BE0830" w:rsidRDefault="00F13AB5" w:rsidP="00F13AB5">
      <w:pPr>
        <w:ind w:right="50"/>
        <w:jc w:val="both"/>
        <w:rPr>
          <w:rFonts w:ascii="Arial" w:hAnsi="Arial" w:cs="Arial"/>
          <w:b/>
          <w:color w:val="000000"/>
          <w:sz w:val="24"/>
          <w:szCs w:val="24"/>
        </w:rPr>
      </w:pPr>
      <w:r w:rsidRPr="00BE0830">
        <w:rPr>
          <w:rFonts w:ascii="Arial" w:hAnsi="Arial" w:cs="Arial"/>
          <w:b/>
          <w:color w:val="4F81BD" w:themeColor="accent1"/>
          <w:sz w:val="24"/>
          <w:szCs w:val="24"/>
        </w:rPr>
        <w:t xml:space="preserve">Artículo </w:t>
      </w:r>
      <w:r w:rsidR="00CD6312" w:rsidRPr="00BE0830">
        <w:rPr>
          <w:rFonts w:ascii="Arial" w:hAnsi="Arial" w:cs="Arial"/>
          <w:b/>
          <w:color w:val="4F81BD" w:themeColor="accent1"/>
          <w:sz w:val="24"/>
          <w:szCs w:val="24"/>
        </w:rPr>
        <w:t>74</w:t>
      </w:r>
      <w:r w:rsidRPr="00BE0830">
        <w:rPr>
          <w:rFonts w:ascii="Arial" w:hAnsi="Arial" w:cs="Arial"/>
          <w:b/>
          <w:color w:val="000000"/>
          <w:sz w:val="24"/>
          <w:szCs w:val="24"/>
        </w:rPr>
        <w:t>.- Las industrias construidas con anterioridad a la vigencia de este Código y se encuentren ubicadas en áreas no permitidas serán reubicadas en las que no afecten el hábitat, para ello se tendrán en cuenta las posibilidades económicas del país.</w:t>
      </w:r>
    </w:p>
    <w:p w:rsidR="00F13AB5" w:rsidRPr="00BE0830" w:rsidRDefault="00F13AB5" w:rsidP="00F13AB5">
      <w:pPr>
        <w:ind w:right="50"/>
        <w:jc w:val="both"/>
        <w:rPr>
          <w:rFonts w:ascii="Arial" w:hAnsi="Arial" w:cs="Arial"/>
          <w:b/>
          <w:color w:val="000000"/>
          <w:sz w:val="24"/>
          <w:szCs w:val="24"/>
        </w:rPr>
      </w:pPr>
    </w:p>
    <w:p w:rsidR="00F13AB5" w:rsidRPr="00BE0830" w:rsidRDefault="00CD6312" w:rsidP="00F13AB5">
      <w:pPr>
        <w:ind w:right="50"/>
        <w:jc w:val="both"/>
        <w:rPr>
          <w:rFonts w:ascii="Arial" w:hAnsi="Arial" w:cs="Arial"/>
          <w:b/>
          <w:color w:val="000000"/>
          <w:sz w:val="24"/>
          <w:szCs w:val="24"/>
        </w:rPr>
      </w:pPr>
      <w:r w:rsidRPr="00BE0830">
        <w:rPr>
          <w:rFonts w:ascii="Arial" w:hAnsi="Arial" w:cs="Arial"/>
          <w:b/>
          <w:color w:val="4F81BD" w:themeColor="accent1"/>
          <w:sz w:val="24"/>
          <w:szCs w:val="24"/>
        </w:rPr>
        <w:t>Artículo 75</w:t>
      </w:r>
      <w:r w:rsidR="00F13AB5" w:rsidRPr="00BE0830">
        <w:rPr>
          <w:rFonts w:ascii="Arial" w:hAnsi="Arial" w:cs="Arial"/>
          <w:b/>
          <w:color w:val="000000"/>
          <w:sz w:val="24"/>
          <w:szCs w:val="24"/>
        </w:rPr>
        <w:t>- No se permitirá la construcción de ningún asentamiento poblacional o vivienda en el perímetro de influencia y de peligro de las industrias clasificadas en los incisos B y C  del artículo.....</w:t>
      </w:r>
    </w:p>
    <w:p w:rsidR="00F13AB5" w:rsidRPr="00BE0830" w:rsidRDefault="00F13AB5" w:rsidP="00F13AB5">
      <w:pPr>
        <w:ind w:right="50"/>
        <w:jc w:val="both"/>
        <w:rPr>
          <w:rFonts w:ascii="Arial" w:hAnsi="Arial" w:cs="Arial"/>
          <w:b/>
          <w:color w:val="000000"/>
          <w:sz w:val="24"/>
          <w:szCs w:val="24"/>
        </w:rPr>
      </w:pPr>
    </w:p>
    <w:p w:rsidR="00F13AB5" w:rsidRPr="00BE0830" w:rsidRDefault="00F13AB5" w:rsidP="00F13AB5">
      <w:pPr>
        <w:ind w:right="50"/>
        <w:jc w:val="both"/>
        <w:rPr>
          <w:rFonts w:ascii="Arial" w:hAnsi="Arial" w:cs="Arial"/>
          <w:b/>
          <w:color w:val="000000"/>
          <w:sz w:val="24"/>
          <w:szCs w:val="24"/>
        </w:rPr>
      </w:pPr>
      <w:r w:rsidRPr="00BE0830">
        <w:rPr>
          <w:rFonts w:ascii="Arial" w:hAnsi="Arial" w:cs="Arial"/>
          <w:b/>
          <w:color w:val="4F81BD" w:themeColor="accent1"/>
          <w:sz w:val="24"/>
          <w:szCs w:val="24"/>
        </w:rPr>
        <w:t xml:space="preserve">Artículo </w:t>
      </w:r>
      <w:r w:rsidR="00CD6312" w:rsidRPr="00BE0830">
        <w:rPr>
          <w:rFonts w:ascii="Arial" w:hAnsi="Arial" w:cs="Arial"/>
          <w:b/>
          <w:color w:val="4F81BD" w:themeColor="accent1"/>
          <w:sz w:val="24"/>
          <w:szCs w:val="24"/>
        </w:rPr>
        <w:t>76</w:t>
      </w:r>
      <w:r w:rsidRPr="00BE0830">
        <w:rPr>
          <w:rFonts w:ascii="Arial" w:hAnsi="Arial" w:cs="Arial"/>
          <w:b/>
          <w:color w:val="000000"/>
          <w:sz w:val="24"/>
          <w:szCs w:val="24"/>
        </w:rPr>
        <w:t>.- La construcción de Centrales Termonucleares y otras industrias que utilicen como combustible sustancias radioactivas se regirán por regulaciones especiales aprobadas expresamente para ellas por el Consejo de Estado.</w:t>
      </w:r>
    </w:p>
    <w:p w:rsidR="00F13AB5" w:rsidRPr="00BE0830" w:rsidRDefault="00F13AB5" w:rsidP="00F13AB5">
      <w:pPr>
        <w:ind w:right="50"/>
        <w:rPr>
          <w:rFonts w:ascii="Arial" w:hAnsi="Arial" w:cs="Arial"/>
          <w:b/>
          <w:color w:val="000000"/>
          <w:sz w:val="24"/>
          <w:szCs w:val="24"/>
          <w:u w:val="single"/>
        </w:rPr>
      </w:pPr>
      <w:r w:rsidRPr="00BE0830">
        <w:rPr>
          <w:rFonts w:ascii="Arial" w:hAnsi="Arial" w:cs="Arial"/>
          <w:b/>
          <w:color w:val="000000"/>
          <w:sz w:val="24"/>
          <w:szCs w:val="24"/>
          <w:u w:val="single"/>
        </w:rPr>
        <w:t>SOBRE ZONAS FRANCAS Y PARQUES INDUSTRIALES</w:t>
      </w:r>
    </w:p>
    <w:p w:rsidR="00F13AB5" w:rsidRPr="00BE0830" w:rsidRDefault="00F13AB5" w:rsidP="00F13AB5">
      <w:pPr>
        <w:ind w:right="50"/>
        <w:jc w:val="both"/>
        <w:rPr>
          <w:rFonts w:ascii="Arial" w:hAnsi="Arial" w:cs="Arial"/>
          <w:b/>
          <w:color w:val="000000"/>
          <w:sz w:val="24"/>
          <w:szCs w:val="24"/>
        </w:rPr>
      </w:pPr>
      <w:r w:rsidRPr="00BE0830">
        <w:rPr>
          <w:rFonts w:ascii="Arial" w:hAnsi="Arial" w:cs="Arial"/>
          <w:b/>
          <w:color w:val="000000"/>
          <w:sz w:val="24"/>
          <w:szCs w:val="24"/>
        </w:rPr>
        <w:t>Artículo .- La creación y funcionamiento de las zonas francas y parques industriales, serán reguladas por legislación especial dictada por el Consejo de Estado y el Consejo de Ministros.</w:t>
      </w:r>
    </w:p>
    <w:p w:rsidR="00F13AB5" w:rsidRPr="00BE0830" w:rsidRDefault="00F13AB5" w:rsidP="00F13AB5">
      <w:pPr>
        <w:ind w:right="50"/>
        <w:jc w:val="both"/>
        <w:rPr>
          <w:rFonts w:ascii="Arial" w:hAnsi="Arial" w:cs="Arial"/>
          <w:b/>
          <w:color w:val="000000"/>
          <w:sz w:val="24"/>
          <w:szCs w:val="24"/>
        </w:rPr>
      </w:pPr>
    </w:p>
    <w:p w:rsidR="00F13AB5" w:rsidRPr="00BE0830" w:rsidRDefault="00F13AB5" w:rsidP="00F13AB5">
      <w:pPr>
        <w:ind w:right="50"/>
        <w:jc w:val="both"/>
        <w:rPr>
          <w:rFonts w:ascii="Arial" w:hAnsi="Arial" w:cs="Arial"/>
          <w:b/>
          <w:color w:val="000000"/>
          <w:sz w:val="24"/>
          <w:szCs w:val="24"/>
        </w:rPr>
      </w:pPr>
      <w:r w:rsidRPr="00BE0830">
        <w:rPr>
          <w:rFonts w:ascii="Arial" w:hAnsi="Arial" w:cs="Arial"/>
          <w:b/>
          <w:color w:val="4F81BD" w:themeColor="accent1"/>
        </w:rPr>
        <w:t>Artículo</w:t>
      </w:r>
      <w:r w:rsidR="00CD6312" w:rsidRPr="00BE0830">
        <w:rPr>
          <w:rFonts w:ascii="Arial" w:hAnsi="Arial" w:cs="Arial"/>
          <w:b/>
          <w:color w:val="4F81BD" w:themeColor="accent1"/>
        </w:rPr>
        <w:t xml:space="preserve"> 77</w:t>
      </w:r>
      <w:r w:rsidRPr="00BE0830">
        <w:rPr>
          <w:rFonts w:ascii="Arial" w:hAnsi="Arial" w:cs="Arial"/>
          <w:b/>
          <w:color w:val="000000"/>
          <w:sz w:val="24"/>
          <w:szCs w:val="24"/>
        </w:rPr>
        <w:t xml:space="preserve"> .- Toda acción constructiva que se pretenda ejecutar en las zonas francas  y parques industriales, se acogerán a las regulaciones y restricciones normadas en este Código y sus regulaciones complementarias.</w:t>
      </w:r>
    </w:p>
    <w:p w:rsidR="00F13AB5" w:rsidRPr="00BE0830" w:rsidRDefault="00F13AB5" w:rsidP="00F13AB5">
      <w:pPr>
        <w:ind w:right="50"/>
        <w:jc w:val="both"/>
        <w:rPr>
          <w:rFonts w:ascii="Arial" w:hAnsi="Arial" w:cs="Arial"/>
          <w:b/>
          <w:color w:val="000000"/>
          <w:sz w:val="24"/>
          <w:szCs w:val="24"/>
        </w:rPr>
      </w:pPr>
    </w:p>
    <w:p w:rsidR="00F13AB5" w:rsidRPr="00BE0830" w:rsidRDefault="00F13AB5" w:rsidP="00F13AB5">
      <w:pPr>
        <w:ind w:right="50"/>
        <w:jc w:val="both"/>
        <w:rPr>
          <w:rFonts w:ascii="Arial" w:hAnsi="Arial" w:cs="Arial"/>
          <w:b/>
          <w:color w:val="000000"/>
          <w:sz w:val="24"/>
          <w:szCs w:val="24"/>
        </w:rPr>
      </w:pPr>
      <w:r w:rsidRPr="00BE0830">
        <w:rPr>
          <w:rFonts w:ascii="Arial" w:hAnsi="Arial" w:cs="Arial"/>
          <w:b/>
          <w:color w:val="4F81BD" w:themeColor="accent1"/>
        </w:rPr>
        <w:t xml:space="preserve">Artículo </w:t>
      </w:r>
      <w:r w:rsidR="00CD6312" w:rsidRPr="00BE0830">
        <w:rPr>
          <w:rFonts w:ascii="Arial" w:hAnsi="Arial" w:cs="Arial"/>
          <w:b/>
          <w:color w:val="4F81BD" w:themeColor="accent1"/>
        </w:rPr>
        <w:t>78</w:t>
      </w:r>
      <w:r w:rsidRPr="00BE0830">
        <w:rPr>
          <w:rFonts w:ascii="Arial" w:hAnsi="Arial" w:cs="Arial"/>
          <w:b/>
          <w:color w:val="4F81BD" w:themeColor="accent1"/>
        </w:rPr>
        <w:t>.-</w:t>
      </w:r>
      <w:r w:rsidRPr="00BE0830">
        <w:rPr>
          <w:rFonts w:ascii="Arial" w:hAnsi="Arial" w:cs="Arial"/>
          <w:b/>
          <w:color w:val="000000"/>
          <w:sz w:val="24"/>
          <w:szCs w:val="24"/>
        </w:rPr>
        <w:t xml:space="preserve"> Antes de iniciar cualquier acción constructiva los concesionarios de las zonas francas y parques industriales, están obligados a solicitar los permisos y licencias correspondientes a las autoridades competentes.</w:t>
      </w:r>
    </w:p>
    <w:p w:rsidR="00F13AB5" w:rsidRPr="00BE0830" w:rsidRDefault="00F13AB5" w:rsidP="00F13AB5">
      <w:pPr>
        <w:ind w:right="50"/>
        <w:jc w:val="both"/>
        <w:rPr>
          <w:rFonts w:ascii="Arial" w:hAnsi="Arial" w:cs="Arial"/>
          <w:b/>
          <w:color w:val="000000"/>
          <w:sz w:val="24"/>
          <w:szCs w:val="24"/>
        </w:rPr>
      </w:pPr>
    </w:p>
    <w:p w:rsidR="00F13AB5" w:rsidRPr="00BE0830" w:rsidRDefault="00F13AB5" w:rsidP="00F13AB5">
      <w:pPr>
        <w:ind w:right="50"/>
        <w:jc w:val="both"/>
        <w:rPr>
          <w:rFonts w:ascii="Arial" w:hAnsi="Arial" w:cs="Arial"/>
          <w:b/>
          <w:color w:val="000000"/>
          <w:sz w:val="24"/>
          <w:szCs w:val="24"/>
        </w:rPr>
      </w:pPr>
      <w:r w:rsidRPr="00BE0830">
        <w:rPr>
          <w:rFonts w:ascii="Arial" w:hAnsi="Arial" w:cs="Arial"/>
          <w:b/>
          <w:color w:val="4F81BD" w:themeColor="accent1"/>
        </w:rPr>
        <w:t xml:space="preserve">Artículo </w:t>
      </w:r>
      <w:r w:rsidR="00CD6312" w:rsidRPr="00BE0830">
        <w:rPr>
          <w:rFonts w:ascii="Arial" w:hAnsi="Arial" w:cs="Arial"/>
          <w:b/>
          <w:color w:val="4F81BD" w:themeColor="accent1"/>
        </w:rPr>
        <w:t>79</w:t>
      </w:r>
      <w:r w:rsidRPr="00BE0830">
        <w:rPr>
          <w:rFonts w:ascii="Arial" w:hAnsi="Arial" w:cs="Arial"/>
          <w:b/>
          <w:color w:val="000000"/>
          <w:sz w:val="24"/>
          <w:szCs w:val="24"/>
        </w:rPr>
        <w:t>.- En las zonas francas y parques industriales no se permitirá la construcción de industrias altamente contaminantes, el depósito de basuras ni de residuos tóxicos, ni radioactivos.</w:t>
      </w:r>
    </w:p>
    <w:p w:rsidR="00F13AB5" w:rsidRPr="00BE0830" w:rsidRDefault="00F13AB5" w:rsidP="00F13AB5">
      <w:pPr>
        <w:ind w:right="50"/>
        <w:jc w:val="both"/>
        <w:rPr>
          <w:rFonts w:ascii="Arial" w:hAnsi="Arial" w:cs="Arial"/>
          <w:b/>
          <w:color w:val="000000"/>
          <w:sz w:val="24"/>
          <w:szCs w:val="24"/>
        </w:rPr>
      </w:pPr>
    </w:p>
    <w:p w:rsidR="00F13AB5" w:rsidRPr="00BE0830" w:rsidRDefault="00F13AB5" w:rsidP="00F13AB5">
      <w:pPr>
        <w:ind w:right="50"/>
        <w:jc w:val="both"/>
        <w:rPr>
          <w:rFonts w:ascii="Arial" w:hAnsi="Arial" w:cs="Arial"/>
          <w:b/>
          <w:color w:val="000000"/>
          <w:sz w:val="24"/>
          <w:szCs w:val="24"/>
        </w:rPr>
      </w:pPr>
      <w:r w:rsidRPr="00BE0830">
        <w:rPr>
          <w:rFonts w:ascii="Arial" w:hAnsi="Arial" w:cs="Arial"/>
          <w:b/>
          <w:color w:val="4F81BD" w:themeColor="accent1"/>
        </w:rPr>
        <w:t xml:space="preserve">Artículo </w:t>
      </w:r>
      <w:r w:rsidR="009F6782" w:rsidRPr="00BE0830">
        <w:rPr>
          <w:rFonts w:ascii="Arial" w:hAnsi="Arial" w:cs="Arial"/>
          <w:b/>
          <w:color w:val="4F81BD" w:themeColor="accent1"/>
        </w:rPr>
        <w:t>80</w:t>
      </w:r>
      <w:r w:rsidRPr="00BE0830">
        <w:rPr>
          <w:rFonts w:ascii="Arial" w:hAnsi="Arial" w:cs="Arial"/>
          <w:b/>
          <w:color w:val="000000"/>
          <w:sz w:val="24"/>
          <w:szCs w:val="24"/>
        </w:rPr>
        <w:t>.- En las zonas francas y parques industriales no se autorizará la construcción de viviendas, residencias, ni hoteles, salvo aquellos inmuebles que sean necesarios para la atención a los trabajadores que allí laboran.</w:t>
      </w:r>
    </w:p>
    <w:p w:rsidR="00F13AB5" w:rsidRPr="00BE0830" w:rsidRDefault="00F13AB5" w:rsidP="00F13AB5">
      <w:pPr>
        <w:ind w:right="50"/>
        <w:jc w:val="both"/>
        <w:rPr>
          <w:rFonts w:ascii="Arial" w:hAnsi="Arial" w:cs="Arial"/>
          <w:b/>
          <w:color w:val="000000"/>
          <w:sz w:val="24"/>
          <w:szCs w:val="24"/>
        </w:rPr>
      </w:pPr>
    </w:p>
    <w:p w:rsidR="00F13AB5" w:rsidRPr="00BE0830" w:rsidRDefault="00F13AB5" w:rsidP="00F13AB5">
      <w:pPr>
        <w:ind w:right="50"/>
        <w:jc w:val="both"/>
        <w:rPr>
          <w:rFonts w:ascii="Arial" w:hAnsi="Arial" w:cs="Arial"/>
          <w:b/>
          <w:color w:val="000000"/>
          <w:sz w:val="24"/>
          <w:szCs w:val="24"/>
        </w:rPr>
      </w:pPr>
      <w:r w:rsidRPr="00BE0830">
        <w:rPr>
          <w:rFonts w:ascii="Arial" w:hAnsi="Arial" w:cs="Arial"/>
          <w:b/>
          <w:color w:val="4F81BD" w:themeColor="accent1"/>
        </w:rPr>
        <w:t xml:space="preserve">Artículo </w:t>
      </w:r>
      <w:r w:rsidR="009F6782" w:rsidRPr="00BE0830">
        <w:rPr>
          <w:rFonts w:ascii="Arial" w:hAnsi="Arial" w:cs="Arial"/>
          <w:b/>
          <w:color w:val="4F81BD" w:themeColor="accent1"/>
        </w:rPr>
        <w:t>81</w:t>
      </w:r>
      <w:r w:rsidRPr="00BE0830">
        <w:rPr>
          <w:rFonts w:ascii="Arial" w:hAnsi="Arial" w:cs="Arial"/>
          <w:b/>
          <w:color w:val="000000"/>
          <w:sz w:val="24"/>
          <w:szCs w:val="24"/>
        </w:rPr>
        <w:t>.- Las zonas francas y parques industriales estarán debidamente cercados y señalizados atendiendo a lo regulado en el presente código y sus regulaciones complementarias.</w:t>
      </w:r>
    </w:p>
    <w:p w:rsidR="00F13AB5" w:rsidRPr="00BE0830" w:rsidRDefault="00F13AB5" w:rsidP="00F13AB5">
      <w:pPr>
        <w:ind w:right="50"/>
        <w:jc w:val="both"/>
        <w:rPr>
          <w:rFonts w:ascii="Arial" w:hAnsi="Arial" w:cs="Arial"/>
          <w:b/>
          <w:color w:val="000000"/>
          <w:sz w:val="24"/>
          <w:szCs w:val="24"/>
        </w:rPr>
      </w:pPr>
    </w:p>
    <w:p w:rsidR="00C3136E" w:rsidRPr="00BE0830" w:rsidRDefault="00F13AB5" w:rsidP="002A6EB4">
      <w:pPr>
        <w:ind w:right="50"/>
        <w:jc w:val="both"/>
        <w:rPr>
          <w:rFonts w:ascii="Arial" w:hAnsi="Arial" w:cs="Arial"/>
          <w:b/>
          <w:color w:val="000000"/>
          <w:sz w:val="24"/>
          <w:szCs w:val="24"/>
        </w:rPr>
      </w:pPr>
      <w:r w:rsidRPr="00BE0830">
        <w:rPr>
          <w:rFonts w:ascii="Arial" w:hAnsi="Arial" w:cs="Arial"/>
          <w:b/>
          <w:color w:val="4F81BD" w:themeColor="accent1"/>
        </w:rPr>
        <w:t xml:space="preserve">Artículo </w:t>
      </w:r>
      <w:r w:rsidR="009F6782" w:rsidRPr="00BE0830">
        <w:rPr>
          <w:rFonts w:ascii="Arial" w:hAnsi="Arial" w:cs="Arial"/>
          <w:b/>
          <w:color w:val="4F81BD" w:themeColor="accent1"/>
        </w:rPr>
        <w:t>82</w:t>
      </w:r>
      <w:r w:rsidRPr="00BE0830">
        <w:rPr>
          <w:rFonts w:ascii="Arial" w:hAnsi="Arial" w:cs="Arial"/>
          <w:b/>
          <w:color w:val="000000"/>
          <w:sz w:val="24"/>
          <w:szCs w:val="24"/>
        </w:rPr>
        <w:t>.- Corresponde al Sistema de la Planificación Física controlar que las acciones constructivas que se acometan en las zonas francas y los parques industriales no incumplan con lo normado en este Código y sus regulaciones complementarias.</w:t>
      </w:r>
    </w:p>
    <w:p w:rsidR="00F13AB5" w:rsidRPr="00BE0830" w:rsidRDefault="00F13AB5" w:rsidP="003A1E31">
      <w:pPr>
        <w:autoSpaceDE w:val="0"/>
        <w:autoSpaceDN w:val="0"/>
        <w:adjustRightInd w:val="0"/>
        <w:spacing w:after="0" w:line="240" w:lineRule="auto"/>
        <w:jc w:val="both"/>
        <w:rPr>
          <w:rFonts w:ascii="Arial" w:hAnsi="Arial" w:cs="Arial"/>
          <w:b/>
          <w:bCs/>
          <w:i/>
          <w:iCs/>
          <w:sz w:val="24"/>
          <w:szCs w:val="24"/>
          <w:lang w:bidi="ar-SA"/>
        </w:rPr>
      </w:pPr>
    </w:p>
    <w:p w:rsidR="00F13AB5" w:rsidRPr="00BE0830" w:rsidRDefault="00F13AB5" w:rsidP="003A1E31">
      <w:pPr>
        <w:autoSpaceDE w:val="0"/>
        <w:autoSpaceDN w:val="0"/>
        <w:adjustRightInd w:val="0"/>
        <w:spacing w:after="0" w:line="240" w:lineRule="auto"/>
        <w:jc w:val="both"/>
        <w:rPr>
          <w:rFonts w:ascii="Arial" w:hAnsi="Arial" w:cs="Arial"/>
          <w:b/>
          <w:bCs/>
          <w:i/>
          <w:iCs/>
          <w:sz w:val="24"/>
          <w:szCs w:val="24"/>
          <w:lang w:bidi="ar-SA"/>
        </w:rPr>
      </w:pPr>
    </w:p>
    <w:p w:rsidR="00F13AB5" w:rsidRPr="00BE0830" w:rsidRDefault="00F13AB5" w:rsidP="003A1E31">
      <w:pPr>
        <w:autoSpaceDE w:val="0"/>
        <w:autoSpaceDN w:val="0"/>
        <w:adjustRightInd w:val="0"/>
        <w:spacing w:after="0" w:line="240" w:lineRule="auto"/>
        <w:jc w:val="both"/>
        <w:rPr>
          <w:rFonts w:ascii="Arial" w:hAnsi="Arial" w:cs="Arial"/>
          <w:b/>
          <w:bCs/>
          <w:i/>
          <w:iCs/>
          <w:sz w:val="24"/>
          <w:szCs w:val="24"/>
          <w:lang w:bidi="ar-SA"/>
        </w:rPr>
      </w:pPr>
    </w:p>
    <w:p w:rsidR="00D5115C" w:rsidRPr="00BE0830" w:rsidRDefault="00D5115C"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 xml:space="preserve">Organización y ejecución de obras en </w:t>
      </w:r>
      <w:r w:rsidR="00AE5257" w:rsidRPr="00BE0830">
        <w:rPr>
          <w:rFonts w:ascii="Arial" w:hAnsi="Arial" w:cs="Arial"/>
          <w:b/>
          <w:bCs/>
          <w:i/>
          <w:iCs/>
          <w:sz w:val="24"/>
          <w:szCs w:val="24"/>
          <w:lang w:bidi="ar-SA"/>
        </w:rPr>
        <w:t>terrenos aledaños</w:t>
      </w:r>
      <w:r w:rsidRPr="00BE0830">
        <w:rPr>
          <w:rFonts w:ascii="Arial" w:hAnsi="Arial" w:cs="Arial"/>
          <w:b/>
          <w:bCs/>
          <w:i/>
          <w:iCs/>
          <w:sz w:val="24"/>
          <w:szCs w:val="24"/>
          <w:lang w:bidi="ar-SA"/>
        </w:rPr>
        <w:t xml:space="preserve"> a objetos hídricos.</w:t>
      </w:r>
    </w:p>
    <w:p w:rsidR="00D5115C" w:rsidRPr="00BE0830" w:rsidRDefault="009F6782" w:rsidP="003A1E31">
      <w:pPr>
        <w:autoSpaceDE w:val="0"/>
        <w:autoSpaceDN w:val="0"/>
        <w:adjustRightInd w:val="0"/>
        <w:spacing w:after="0" w:line="240" w:lineRule="auto"/>
        <w:jc w:val="both"/>
        <w:rPr>
          <w:rFonts w:ascii="Arial" w:hAnsi="Arial" w:cs="Arial"/>
          <w:color w:val="365F91" w:themeColor="accent1" w:themeShade="BF"/>
          <w:lang w:bidi="ar-SA"/>
        </w:rPr>
      </w:pPr>
      <w:r w:rsidRPr="00BE0830">
        <w:rPr>
          <w:rFonts w:ascii="Arial" w:hAnsi="Arial" w:cs="Arial"/>
          <w:b/>
          <w:bCs/>
          <w:iCs/>
          <w:color w:val="365F91" w:themeColor="accent1" w:themeShade="BF"/>
          <w:lang w:bidi="ar-SA"/>
        </w:rPr>
        <w:t>Artículo</w:t>
      </w:r>
      <w:r w:rsidRPr="00BE0830">
        <w:rPr>
          <w:rFonts w:ascii="Arial" w:hAnsi="Arial" w:cs="Arial"/>
          <w:b/>
          <w:bCs/>
          <w:i/>
          <w:iCs/>
          <w:color w:val="365F91" w:themeColor="accent1" w:themeShade="BF"/>
          <w:lang w:bidi="ar-SA"/>
        </w:rPr>
        <w:t xml:space="preserve"> 83</w:t>
      </w:r>
      <w:r w:rsidR="00D5115C" w:rsidRPr="00BE0830">
        <w:rPr>
          <w:rFonts w:ascii="Arial" w:hAnsi="Arial" w:cs="Arial"/>
          <w:color w:val="365F91" w:themeColor="accent1" w:themeShade="BF"/>
          <w:lang w:bidi="ar-SA"/>
        </w:rPr>
        <w:t>:</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respetará lo estipulado en la NC 23:1999, referente a </w:t>
      </w:r>
      <w:r w:rsidR="00AE5257" w:rsidRPr="00BE0830">
        <w:rPr>
          <w:rFonts w:ascii="Arial" w:hAnsi="Arial" w:cs="Arial"/>
          <w:sz w:val="24"/>
          <w:szCs w:val="24"/>
          <w:lang w:bidi="ar-SA"/>
        </w:rPr>
        <w:t>las Franjas</w:t>
      </w:r>
      <w:r w:rsidRPr="00BE0830">
        <w:rPr>
          <w:rFonts w:ascii="Arial" w:hAnsi="Arial" w:cs="Arial"/>
          <w:sz w:val="24"/>
          <w:szCs w:val="24"/>
          <w:lang w:bidi="ar-SA"/>
        </w:rPr>
        <w:t xml:space="preserve"> Forestales de Protección a embalses y </w:t>
      </w:r>
      <w:r w:rsidR="00AE5257" w:rsidRPr="00BE0830">
        <w:rPr>
          <w:rFonts w:ascii="Arial" w:hAnsi="Arial" w:cs="Arial"/>
          <w:sz w:val="24"/>
          <w:szCs w:val="24"/>
          <w:lang w:bidi="ar-SA"/>
        </w:rPr>
        <w:t>cursos fluviales</w:t>
      </w:r>
      <w:r w:rsidRPr="00BE0830">
        <w:rPr>
          <w:rFonts w:ascii="Arial" w:hAnsi="Arial" w:cs="Arial"/>
          <w:sz w:val="24"/>
          <w:szCs w:val="24"/>
          <w:lang w:bidi="ar-SA"/>
        </w:rPr>
        <w:t xml:space="preserve">, epígrafes 5.1 al 5.3 y del 6.1 al 6.3. Es </w:t>
      </w:r>
      <w:r w:rsidR="00AE5257" w:rsidRPr="00BE0830">
        <w:rPr>
          <w:rFonts w:ascii="Arial" w:hAnsi="Arial" w:cs="Arial"/>
          <w:sz w:val="24"/>
          <w:szCs w:val="24"/>
          <w:lang w:bidi="ar-SA"/>
        </w:rPr>
        <w:t>de obligatorio</w:t>
      </w:r>
      <w:r w:rsidRPr="00BE0830">
        <w:rPr>
          <w:rFonts w:ascii="Arial" w:hAnsi="Arial" w:cs="Arial"/>
          <w:sz w:val="24"/>
          <w:szCs w:val="24"/>
          <w:lang w:bidi="ar-SA"/>
        </w:rPr>
        <w:t xml:space="preserve"> cumplimiento la aplicación del Artículo </w:t>
      </w:r>
      <w:r w:rsidR="00AE5257" w:rsidRPr="00BE0830">
        <w:rPr>
          <w:rFonts w:ascii="Arial" w:hAnsi="Arial" w:cs="Arial"/>
          <w:sz w:val="24"/>
          <w:szCs w:val="24"/>
          <w:lang w:bidi="ar-SA"/>
        </w:rPr>
        <w:t>anterior para</w:t>
      </w:r>
      <w:r w:rsidRPr="00BE0830">
        <w:rPr>
          <w:rFonts w:ascii="Arial" w:hAnsi="Arial" w:cs="Arial"/>
          <w:sz w:val="24"/>
          <w:szCs w:val="24"/>
          <w:lang w:bidi="ar-SA"/>
        </w:rPr>
        <w:t xml:space="preserve"> los </w:t>
      </w:r>
      <w:r w:rsidRPr="00BE0830">
        <w:rPr>
          <w:rFonts w:ascii="Arial" w:hAnsi="Arial" w:cs="Arial"/>
          <w:b/>
          <w:bCs/>
          <w:i/>
          <w:iCs/>
          <w:sz w:val="24"/>
          <w:szCs w:val="24"/>
          <w:lang w:bidi="ar-SA"/>
        </w:rPr>
        <w:t xml:space="preserve">Suelos No Urbanizables Ordinarios </w:t>
      </w:r>
      <w:r w:rsidRPr="00BE0830">
        <w:rPr>
          <w:rFonts w:ascii="Arial" w:hAnsi="Arial" w:cs="Arial"/>
          <w:sz w:val="24"/>
          <w:szCs w:val="24"/>
          <w:lang w:bidi="ar-SA"/>
        </w:rPr>
        <w:t xml:space="preserve">que abarca el entorno de </w:t>
      </w:r>
      <w:r w:rsidR="00AE5257" w:rsidRPr="00BE0830">
        <w:rPr>
          <w:rFonts w:ascii="Arial" w:hAnsi="Arial" w:cs="Arial"/>
          <w:sz w:val="24"/>
          <w:szCs w:val="24"/>
          <w:lang w:bidi="ar-SA"/>
        </w:rPr>
        <w:t>los ríos</w:t>
      </w:r>
      <w:r w:rsidRPr="00BE0830">
        <w:rPr>
          <w:rFonts w:ascii="Arial" w:hAnsi="Arial" w:cs="Arial"/>
          <w:sz w:val="24"/>
          <w:szCs w:val="24"/>
          <w:lang w:bidi="ar-SA"/>
        </w:rPr>
        <w:t xml:space="preserve"> además </w:t>
      </w:r>
      <w:r w:rsidR="00AE5257" w:rsidRPr="00BE0830">
        <w:rPr>
          <w:rFonts w:ascii="Arial" w:hAnsi="Arial" w:cs="Arial"/>
          <w:sz w:val="24"/>
          <w:szCs w:val="24"/>
          <w:lang w:bidi="ar-SA"/>
        </w:rPr>
        <w:t>es aplicable</w:t>
      </w:r>
      <w:r w:rsidRPr="00BE0830">
        <w:rPr>
          <w:rFonts w:ascii="Arial" w:hAnsi="Arial" w:cs="Arial"/>
          <w:sz w:val="24"/>
          <w:szCs w:val="24"/>
          <w:lang w:bidi="ar-SA"/>
        </w:rPr>
        <w:t xml:space="preserve"> para los </w:t>
      </w:r>
      <w:r w:rsidRPr="00BE0830">
        <w:rPr>
          <w:rFonts w:ascii="Arial" w:hAnsi="Arial" w:cs="Arial"/>
          <w:b/>
          <w:bCs/>
          <w:i/>
          <w:iCs/>
          <w:sz w:val="24"/>
          <w:szCs w:val="24"/>
          <w:lang w:bidi="ar-SA"/>
        </w:rPr>
        <w:t xml:space="preserve">Suelos No Urbanizables Ordinarios </w:t>
      </w:r>
      <w:r w:rsidRPr="00BE0830">
        <w:rPr>
          <w:rFonts w:ascii="Arial" w:hAnsi="Arial" w:cs="Arial"/>
          <w:sz w:val="24"/>
          <w:szCs w:val="24"/>
          <w:lang w:bidi="ar-SA"/>
        </w:rPr>
        <w:t xml:space="preserve">dela </w:t>
      </w:r>
      <w:r w:rsidRPr="00BE0830">
        <w:rPr>
          <w:rFonts w:ascii="Arial" w:hAnsi="Arial" w:cs="Arial"/>
          <w:b/>
          <w:bCs/>
          <w:i/>
          <w:iCs/>
          <w:sz w:val="24"/>
          <w:szCs w:val="24"/>
          <w:lang w:bidi="ar-SA"/>
        </w:rPr>
        <w:t xml:space="preserve">Zona de interés agropecuario </w:t>
      </w:r>
      <w:r w:rsidRPr="00BE0830">
        <w:rPr>
          <w:rFonts w:ascii="Arial" w:hAnsi="Arial" w:cs="Arial"/>
          <w:sz w:val="24"/>
          <w:szCs w:val="24"/>
          <w:lang w:bidi="ar-SA"/>
        </w:rPr>
        <w:t xml:space="preserve">que comprende </w:t>
      </w:r>
      <w:r w:rsidR="00AE5257" w:rsidRPr="00BE0830">
        <w:rPr>
          <w:rFonts w:ascii="Arial" w:hAnsi="Arial" w:cs="Arial"/>
          <w:sz w:val="24"/>
          <w:szCs w:val="24"/>
          <w:lang w:bidi="ar-SA"/>
        </w:rPr>
        <w:t>el entorno</w:t>
      </w:r>
      <w:r w:rsidRPr="00BE0830">
        <w:rPr>
          <w:rFonts w:ascii="Arial" w:hAnsi="Arial" w:cs="Arial"/>
          <w:sz w:val="24"/>
          <w:szCs w:val="24"/>
          <w:lang w:bidi="ar-SA"/>
        </w:rPr>
        <w:t xml:space="preserve"> de los ríos </w:t>
      </w:r>
      <w:r w:rsidR="004A67AE" w:rsidRPr="00BE0830">
        <w:rPr>
          <w:rFonts w:ascii="Arial" w:hAnsi="Arial" w:cs="Arial"/>
          <w:sz w:val="24"/>
          <w:szCs w:val="24"/>
          <w:lang w:bidi="ar-SA"/>
        </w:rPr>
        <w:t>Mayabeque y afluentes.</w:t>
      </w:r>
    </w:p>
    <w:p w:rsidR="00074CFF" w:rsidRPr="00BE0830" w:rsidRDefault="00074CFF" w:rsidP="003A1E31">
      <w:pPr>
        <w:autoSpaceDE w:val="0"/>
        <w:autoSpaceDN w:val="0"/>
        <w:adjustRightInd w:val="0"/>
        <w:spacing w:after="0" w:line="240" w:lineRule="auto"/>
        <w:jc w:val="both"/>
        <w:rPr>
          <w:rFonts w:ascii="Arial" w:hAnsi="Arial" w:cs="Arial"/>
          <w:sz w:val="24"/>
          <w:szCs w:val="24"/>
          <w:lang w:bidi="ar-SA"/>
        </w:rPr>
      </w:pPr>
    </w:p>
    <w:p w:rsidR="00B20561" w:rsidRPr="00BE0830" w:rsidRDefault="00B20561" w:rsidP="003A1E31">
      <w:pPr>
        <w:autoSpaceDE w:val="0"/>
        <w:autoSpaceDN w:val="0"/>
        <w:adjustRightInd w:val="0"/>
        <w:spacing w:after="0" w:line="240" w:lineRule="auto"/>
        <w:jc w:val="both"/>
        <w:rPr>
          <w:rFonts w:ascii="Arial" w:hAnsi="Arial" w:cs="Arial"/>
          <w:b/>
          <w:sz w:val="24"/>
          <w:szCs w:val="24"/>
          <w:u w:val="single"/>
          <w:lang w:bidi="ar-SA"/>
        </w:rPr>
      </w:pPr>
      <w:r w:rsidRPr="00BE0830">
        <w:rPr>
          <w:rFonts w:ascii="Arial" w:hAnsi="Arial" w:cs="Arial"/>
          <w:b/>
          <w:sz w:val="24"/>
          <w:szCs w:val="24"/>
          <w:u w:val="single"/>
          <w:lang w:bidi="ar-SA"/>
        </w:rPr>
        <w:t>Embalses</w:t>
      </w:r>
    </w:p>
    <w:p w:rsidR="00D5115C" w:rsidRPr="00BE0830" w:rsidRDefault="009F6782"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w:t>
      </w:r>
      <w:r w:rsidRPr="00BE0830">
        <w:rPr>
          <w:rFonts w:ascii="Arial" w:hAnsi="Arial" w:cs="Arial"/>
          <w:b/>
          <w:bCs/>
          <w:i/>
          <w:iCs/>
          <w:color w:val="365F91" w:themeColor="accent1" w:themeShade="BF"/>
          <w:sz w:val="24"/>
          <w:szCs w:val="24"/>
          <w:lang w:bidi="ar-SA"/>
        </w:rPr>
        <w:t xml:space="preserve"> 84</w:t>
      </w:r>
      <w:r w:rsidR="00C3136E" w:rsidRPr="00BE0830">
        <w:rPr>
          <w:rFonts w:ascii="Arial" w:hAnsi="Arial" w:cs="Arial"/>
          <w:b/>
          <w:bCs/>
          <w:i/>
          <w:iCs/>
          <w:color w:val="365F91" w:themeColor="accent1" w:themeShade="BF"/>
          <w:sz w:val="24"/>
          <w:szCs w:val="24"/>
          <w:lang w:bidi="ar-SA"/>
        </w:rPr>
        <w:t>:</w:t>
      </w:r>
    </w:p>
    <w:p w:rsidR="004A67AE"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Para los embalses de abasto de agua a la población, </w:t>
      </w:r>
      <w:r w:rsidR="00AE5257" w:rsidRPr="00BE0830">
        <w:rPr>
          <w:rFonts w:ascii="Arial" w:hAnsi="Arial" w:cs="Arial"/>
          <w:sz w:val="24"/>
          <w:szCs w:val="24"/>
          <w:lang w:bidi="ar-SA"/>
        </w:rPr>
        <w:t>la franja</w:t>
      </w:r>
      <w:r w:rsidRPr="00BE0830">
        <w:rPr>
          <w:rFonts w:ascii="Arial" w:hAnsi="Arial" w:cs="Arial"/>
          <w:sz w:val="24"/>
          <w:szCs w:val="24"/>
          <w:lang w:bidi="ar-SA"/>
        </w:rPr>
        <w:t xml:space="preserve"> de protección forestal será de 100 m de </w:t>
      </w:r>
      <w:r w:rsidR="00AE5257" w:rsidRPr="00BE0830">
        <w:rPr>
          <w:rFonts w:ascii="Arial" w:hAnsi="Arial" w:cs="Arial"/>
          <w:sz w:val="24"/>
          <w:szCs w:val="24"/>
          <w:lang w:bidi="ar-SA"/>
        </w:rPr>
        <w:t>ancho, establecidos</w:t>
      </w:r>
      <w:r w:rsidRPr="00BE0830">
        <w:rPr>
          <w:rFonts w:ascii="Arial" w:hAnsi="Arial" w:cs="Arial"/>
          <w:sz w:val="24"/>
          <w:szCs w:val="24"/>
          <w:lang w:bidi="ar-SA"/>
        </w:rPr>
        <w:t xml:space="preserve"> a partir del nivel de aguas máximas (NAM</w:t>
      </w:r>
      <w:r w:rsidR="00AE5257" w:rsidRPr="00BE0830">
        <w:rPr>
          <w:rFonts w:ascii="Arial" w:hAnsi="Arial" w:cs="Arial"/>
          <w:sz w:val="24"/>
          <w:szCs w:val="24"/>
          <w:lang w:bidi="ar-SA"/>
        </w:rPr>
        <w:t>), será</w:t>
      </w:r>
      <w:r w:rsidRPr="00BE0830">
        <w:rPr>
          <w:rFonts w:ascii="Arial" w:hAnsi="Arial" w:cs="Arial"/>
          <w:sz w:val="24"/>
          <w:szCs w:val="24"/>
          <w:lang w:bidi="ar-SA"/>
        </w:rPr>
        <w:t xml:space="preserve"> obligatoria su aplicación a los </w:t>
      </w:r>
      <w:r w:rsidRPr="00BE0830">
        <w:rPr>
          <w:rFonts w:ascii="Arial" w:hAnsi="Arial" w:cs="Arial"/>
          <w:b/>
          <w:bCs/>
          <w:i/>
          <w:iCs/>
          <w:sz w:val="24"/>
          <w:szCs w:val="24"/>
          <w:lang w:bidi="ar-SA"/>
        </w:rPr>
        <w:t xml:space="preserve">Suelos </w:t>
      </w:r>
      <w:r w:rsidR="00AE5257" w:rsidRPr="00BE0830">
        <w:rPr>
          <w:rFonts w:ascii="Arial" w:hAnsi="Arial" w:cs="Arial"/>
          <w:b/>
          <w:bCs/>
          <w:i/>
          <w:iCs/>
          <w:sz w:val="24"/>
          <w:szCs w:val="24"/>
          <w:lang w:bidi="ar-SA"/>
        </w:rPr>
        <w:t>No Urbanizables</w:t>
      </w:r>
      <w:r w:rsidRPr="00BE0830">
        <w:rPr>
          <w:rFonts w:ascii="Arial" w:hAnsi="Arial" w:cs="Arial"/>
          <w:b/>
          <w:bCs/>
          <w:i/>
          <w:iCs/>
          <w:sz w:val="24"/>
          <w:szCs w:val="24"/>
          <w:lang w:bidi="ar-SA"/>
        </w:rPr>
        <w:t xml:space="preserve"> Ordinarios </w:t>
      </w:r>
      <w:r w:rsidRPr="00BE0830">
        <w:rPr>
          <w:rFonts w:ascii="Arial" w:hAnsi="Arial" w:cs="Arial"/>
          <w:sz w:val="24"/>
          <w:szCs w:val="24"/>
          <w:lang w:bidi="ar-SA"/>
        </w:rPr>
        <w:t xml:space="preserve">de la </w:t>
      </w:r>
      <w:r w:rsidRPr="00BE0830">
        <w:rPr>
          <w:rFonts w:ascii="Arial" w:hAnsi="Arial" w:cs="Arial"/>
          <w:b/>
          <w:bCs/>
          <w:i/>
          <w:iCs/>
          <w:sz w:val="24"/>
          <w:szCs w:val="24"/>
          <w:lang w:bidi="ar-SA"/>
        </w:rPr>
        <w:t xml:space="preserve">Zona de </w:t>
      </w:r>
      <w:r w:rsidR="00AE5257" w:rsidRPr="00BE0830">
        <w:rPr>
          <w:rFonts w:ascii="Arial" w:hAnsi="Arial" w:cs="Arial"/>
          <w:b/>
          <w:bCs/>
          <w:i/>
          <w:iCs/>
          <w:sz w:val="24"/>
          <w:szCs w:val="24"/>
          <w:lang w:bidi="ar-SA"/>
        </w:rPr>
        <w:t>interés agropecuario</w:t>
      </w:r>
      <w:r w:rsidRPr="00BE0830">
        <w:rPr>
          <w:rFonts w:ascii="Arial" w:hAnsi="Arial" w:cs="Arial"/>
          <w:b/>
          <w:bCs/>
          <w:i/>
          <w:iCs/>
          <w:sz w:val="24"/>
          <w:szCs w:val="24"/>
          <w:lang w:bidi="ar-SA"/>
        </w:rPr>
        <w:t xml:space="preserve"> </w:t>
      </w:r>
      <w:r w:rsidRPr="00BE0830">
        <w:rPr>
          <w:rFonts w:ascii="Arial" w:hAnsi="Arial" w:cs="Arial"/>
          <w:sz w:val="24"/>
          <w:szCs w:val="24"/>
          <w:lang w:bidi="ar-SA"/>
        </w:rPr>
        <w:t>en la</w:t>
      </w:r>
      <w:r w:rsidR="004A67AE" w:rsidRPr="00BE0830">
        <w:rPr>
          <w:rFonts w:ascii="Arial" w:hAnsi="Arial" w:cs="Arial"/>
          <w:sz w:val="24"/>
          <w:szCs w:val="24"/>
          <w:lang w:bidi="ar-SA"/>
        </w:rPr>
        <w:t>s</w:t>
      </w:r>
      <w:r w:rsidRPr="00BE0830">
        <w:rPr>
          <w:rFonts w:ascii="Arial" w:hAnsi="Arial" w:cs="Arial"/>
          <w:sz w:val="24"/>
          <w:szCs w:val="24"/>
          <w:lang w:bidi="ar-SA"/>
        </w:rPr>
        <w:t xml:space="preserve"> fuente</w:t>
      </w:r>
      <w:r w:rsidR="004A67AE" w:rsidRPr="00BE0830">
        <w:rPr>
          <w:rFonts w:ascii="Arial" w:hAnsi="Arial" w:cs="Arial"/>
          <w:sz w:val="24"/>
          <w:szCs w:val="24"/>
          <w:lang w:bidi="ar-SA"/>
        </w:rPr>
        <w:t>s</w:t>
      </w:r>
      <w:r w:rsidRPr="00BE0830">
        <w:rPr>
          <w:rFonts w:ascii="Arial" w:hAnsi="Arial" w:cs="Arial"/>
          <w:sz w:val="24"/>
          <w:szCs w:val="24"/>
          <w:lang w:bidi="ar-SA"/>
        </w:rPr>
        <w:t xml:space="preserve"> de abasto y para los embalses con otros fines será de 30 m</w:t>
      </w:r>
      <w:r w:rsidR="00AE5257" w:rsidRPr="00BE0830">
        <w:rPr>
          <w:rFonts w:ascii="Arial" w:hAnsi="Arial" w:cs="Arial"/>
          <w:sz w:val="24"/>
          <w:szCs w:val="24"/>
          <w:lang w:bidi="ar-SA"/>
        </w:rPr>
        <w:t xml:space="preserve"> </w:t>
      </w:r>
      <w:r w:rsidRPr="00BE0830">
        <w:rPr>
          <w:rFonts w:ascii="Arial" w:hAnsi="Arial" w:cs="Arial"/>
          <w:sz w:val="24"/>
          <w:szCs w:val="24"/>
          <w:lang w:bidi="ar-SA"/>
        </w:rPr>
        <w:t xml:space="preserve">de ancho, de obligatorio cumplimiento en </w:t>
      </w:r>
      <w:r w:rsidRPr="00BE0830">
        <w:rPr>
          <w:rFonts w:ascii="Arial" w:hAnsi="Arial" w:cs="Arial"/>
          <w:b/>
          <w:bCs/>
          <w:i/>
          <w:iCs/>
          <w:sz w:val="24"/>
          <w:szCs w:val="24"/>
          <w:lang w:bidi="ar-SA"/>
        </w:rPr>
        <w:t xml:space="preserve">Suelos </w:t>
      </w:r>
      <w:r w:rsidR="00AE5257" w:rsidRPr="00BE0830">
        <w:rPr>
          <w:rFonts w:ascii="Arial" w:hAnsi="Arial" w:cs="Arial"/>
          <w:b/>
          <w:bCs/>
          <w:i/>
          <w:iCs/>
          <w:sz w:val="24"/>
          <w:szCs w:val="24"/>
          <w:lang w:bidi="ar-SA"/>
        </w:rPr>
        <w:t>No Urbanizables</w:t>
      </w:r>
      <w:r w:rsidRPr="00BE0830">
        <w:rPr>
          <w:rFonts w:ascii="Arial" w:hAnsi="Arial" w:cs="Arial"/>
          <w:b/>
          <w:bCs/>
          <w:i/>
          <w:iCs/>
          <w:sz w:val="24"/>
          <w:szCs w:val="24"/>
          <w:lang w:bidi="ar-SA"/>
        </w:rPr>
        <w:t xml:space="preserve"> Ordinarios </w:t>
      </w:r>
      <w:r w:rsidRPr="00BE0830">
        <w:rPr>
          <w:rFonts w:ascii="Arial" w:hAnsi="Arial" w:cs="Arial"/>
          <w:sz w:val="24"/>
          <w:szCs w:val="24"/>
          <w:lang w:bidi="ar-SA"/>
        </w:rPr>
        <w:t xml:space="preserve">de la </w:t>
      </w:r>
      <w:r w:rsidRPr="00BE0830">
        <w:rPr>
          <w:rFonts w:ascii="Arial" w:hAnsi="Arial" w:cs="Arial"/>
          <w:b/>
          <w:bCs/>
          <w:i/>
          <w:iCs/>
          <w:sz w:val="24"/>
          <w:szCs w:val="24"/>
          <w:lang w:bidi="ar-SA"/>
        </w:rPr>
        <w:t xml:space="preserve">Zona de </w:t>
      </w:r>
      <w:r w:rsidR="00AE5257" w:rsidRPr="00BE0830">
        <w:rPr>
          <w:rFonts w:ascii="Arial" w:hAnsi="Arial" w:cs="Arial"/>
          <w:b/>
          <w:bCs/>
          <w:i/>
          <w:iCs/>
          <w:sz w:val="24"/>
          <w:szCs w:val="24"/>
          <w:lang w:bidi="ar-SA"/>
        </w:rPr>
        <w:t>interés agropecuario</w:t>
      </w:r>
      <w:r w:rsidRPr="00BE0830">
        <w:rPr>
          <w:rFonts w:ascii="Arial" w:hAnsi="Arial" w:cs="Arial"/>
          <w:b/>
          <w:bCs/>
          <w:i/>
          <w:iCs/>
          <w:sz w:val="24"/>
          <w:szCs w:val="24"/>
          <w:lang w:bidi="ar-SA"/>
        </w:rPr>
        <w:t xml:space="preserve"> </w:t>
      </w:r>
      <w:r w:rsidRPr="00BE0830">
        <w:rPr>
          <w:rFonts w:ascii="Arial" w:hAnsi="Arial" w:cs="Arial"/>
          <w:sz w:val="24"/>
          <w:szCs w:val="24"/>
          <w:lang w:bidi="ar-SA"/>
        </w:rPr>
        <w:t xml:space="preserve">en los embalses (micropresas) </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sembrarán árboles perennifolios, de </w:t>
      </w:r>
      <w:r w:rsidR="00AE5257" w:rsidRPr="00BE0830">
        <w:rPr>
          <w:rFonts w:ascii="Arial" w:hAnsi="Arial" w:cs="Arial"/>
          <w:sz w:val="24"/>
          <w:szCs w:val="24"/>
          <w:lang w:bidi="ar-SA"/>
        </w:rPr>
        <w:t>rápido crecimiento</w:t>
      </w:r>
      <w:r w:rsidRPr="00BE0830">
        <w:rPr>
          <w:rFonts w:ascii="Arial" w:hAnsi="Arial" w:cs="Arial"/>
          <w:sz w:val="24"/>
          <w:szCs w:val="24"/>
          <w:lang w:bidi="ar-SA"/>
        </w:rPr>
        <w:t xml:space="preserve"> y de raíz profunda, para garantizar </w:t>
      </w:r>
      <w:r w:rsidR="00AE5257" w:rsidRPr="00BE0830">
        <w:rPr>
          <w:rFonts w:ascii="Arial" w:hAnsi="Arial" w:cs="Arial"/>
          <w:sz w:val="24"/>
          <w:szCs w:val="24"/>
          <w:lang w:bidi="ar-SA"/>
        </w:rPr>
        <w:t>mayor protección</w:t>
      </w:r>
      <w:r w:rsidRPr="00BE0830">
        <w:rPr>
          <w:rFonts w:ascii="Arial" w:hAnsi="Arial" w:cs="Arial"/>
          <w:sz w:val="24"/>
          <w:szCs w:val="24"/>
          <w:lang w:bidi="ar-SA"/>
        </w:rPr>
        <w:t xml:space="preserve"> contra la erosión y el azolvamiento. Según NC23:1999, acápite 4.</w:t>
      </w:r>
    </w:p>
    <w:p w:rsidR="00D5115C" w:rsidRPr="00BE0830" w:rsidRDefault="009F6782"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
          <w:iCs/>
          <w:color w:val="365F91" w:themeColor="accent1" w:themeShade="BF"/>
          <w:sz w:val="24"/>
          <w:szCs w:val="24"/>
          <w:lang w:bidi="ar-SA"/>
        </w:rPr>
        <w:t>Artículo 85</w:t>
      </w:r>
      <w:r w:rsidR="00C3136E" w:rsidRPr="00BE0830">
        <w:rPr>
          <w:rFonts w:ascii="Arial" w:hAnsi="Arial" w:cs="Arial"/>
          <w:b/>
          <w:bCs/>
          <w:i/>
          <w:iCs/>
          <w:color w:val="365F91" w:themeColor="accent1" w:themeShade="BF"/>
          <w:sz w:val="24"/>
          <w:szCs w:val="24"/>
          <w:lang w:bidi="ar-SA"/>
        </w:rPr>
        <w:t>:</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 franja de protección de los embalses se delimitará </w:t>
      </w:r>
      <w:r w:rsidR="00AE5257" w:rsidRPr="00BE0830">
        <w:rPr>
          <w:rFonts w:ascii="Arial" w:hAnsi="Arial" w:cs="Arial"/>
          <w:sz w:val="24"/>
          <w:szCs w:val="24"/>
          <w:lang w:bidi="ar-SA"/>
        </w:rPr>
        <w:t>con cerca</w:t>
      </w:r>
      <w:r w:rsidRPr="00BE0830">
        <w:rPr>
          <w:rFonts w:ascii="Arial" w:hAnsi="Arial" w:cs="Arial"/>
          <w:sz w:val="24"/>
          <w:szCs w:val="24"/>
          <w:lang w:bidi="ar-SA"/>
        </w:rPr>
        <w:t xml:space="preserve"> perimetral para impedir el acceso de personal ajeno a</w:t>
      </w:r>
      <w:r w:rsidR="00AE5257" w:rsidRPr="00BE0830">
        <w:rPr>
          <w:rFonts w:ascii="Arial" w:hAnsi="Arial" w:cs="Arial"/>
          <w:sz w:val="24"/>
          <w:szCs w:val="24"/>
          <w:lang w:bidi="ar-SA"/>
        </w:rPr>
        <w:t xml:space="preserve"> </w:t>
      </w:r>
      <w:r w:rsidRPr="00BE0830">
        <w:rPr>
          <w:rFonts w:ascii="Arial" w:hAnsi="Arial" w:cs="Arial"/>
          <w:sz w:val="24"/>
          <w:szCs w:val="24"/>
          <w:lang w:bidi="ar-SA"/>
        </w:rPr>
        <w:t xml:space="preserve">la explotación del sistema y el ganado, se prohíben </w:t>
      </w:r>
      <w:r w:rsidR="00AE5257" w:rsidRPr="00BE0830">
        <w:rPr>
          <w:rFonts w:ascii="Arial" w:hAnsi="Arial" w:cs="Arial"/>
          <w:sz w:val="24"/>
          <w:szCs w:val="24"/>
          <w:lang w:bidi="ar-SA"/>
        </w:rPr>
        <w:t>además acciones</w:t>
      </w:r>
      <w:r w:rsidRPr="00BE0830">
        <w:rPr>
          <w:rFonts w:ascii="Arial" w:hAnsi="Arial" w:cs="Arial"/>
          <w:sz w:val="24"/>
          <w:szCs w:val="24"/>
          <w:lang w:bidi="ar-SA"/>
        </w:rPr>
        <w:t xml:space="preserve"> de excavación y movimientos de tierra que afecten</w:t>
      </w:r>
      <w:r w:rsidR="00AE5257" w:rsidRPr="00BE0830">
        <w:rPr>
          <w:rFonts w:ascii="Arial" w:hAnsi="Arial" w:cs="Arial"/>
          <w:sz w:val="24"/>
          <w:szCs w:val="24"/>
          <w:lang w:bidi="ar-SA"/>
        </w:rPr>
        <w:t xml:space="preserve"> </w:t>
      </w:r>
      <w:r w:rsidRPr="00BE0830">
        <w:rPr>
          <w:rFonts w:ascii="Arial" w:hAnsi="Arial" w:cs="Arial"/>
          <w:sz w:val="24"/>
          <w:szCs w:val="24"/>
          <w:lang w:bidi="ar-SA"/>
        </w:rPr>
        <w:t xml:space="preserve">la cobertura vegetal, según NC 23:1999, de </w:t>
      </w:r>
      <w:r w:rsidR="00AE5257" w:rsidRPr="00BE0830">
        <w:rPr>
          <w:rFonts w:ascii="Arial" w:hAnsi="Arial" w:cs="Arial"/>
          <w:sz w:val="24"/>
          <w:szCs w:val="24"/>
          <w:lang w:bidi="ar-SA"/>
        </w:rPr>
        <w:t>obligatorio cumplimiento</w:t>
      </w:r>
      <w:r w:rsidRPr="00BE0830">
        <w:rPr>
          <w:rFonts w:ascii="Arial" w:hAnsi="Arial" w:cs="Arial"/>
          <w:sz w:val="24"/>
          <w:szCs w:val="24"/>
          <w:lang w:bidi="ar-SA"/>
        </w:rPr>
        <w:t xml:space="preserve"> en </w:t>
      </w:r>
      <w:r w:rsidRPr="00BE0830">
        <w:rPr>
          <w:rFonts w:ascii="Arial" w:hAnsi="Arial" w:cs="Arial"/>
          <w:b/>
          <w:bCs/>
          <w:i/>
          <w:iCs/>
          <w:sz w:val="24"/>
          <w:szCs w:val="24"/>
          <w:lang w:bidi="ar-SA"/>
        </w:rPr>
        <w:t xml:space="preserve">Suelos No Urbanizables Ordinarios </w:t>
      </w:r>
      <w:r w:rsidRPr="00BE0830">
        <w:rPr>
          <w:rFonts w:ascii="Arial" w:hAnsi="Arial" w:cs="Arial"/>
          <w:sz w:val="24"/>
          <w:szCs w:val="24"/>
          <w:lang w:bidi="ar-SA"/>
        </w:rPr>
        <w:t xml:space="preserve">de </w:t>
      </w:r>
      <w:r w:rsidR="00AE5257" w:rsidRPr="00BE0830">
        <w:rPr>
          <w:rFonts w:ascii="Arial" w:hAnsi="Arial" w:cs="Arial"/>
          <w:sz w:val="24"/>
          <w:szCs w:val="24"/>
          <w:lang w:bidi="ar-SA"/>
        </w:rPr>
        <w:t>la</w:t>
      </w:r>
      <w:r w:rsidR="00AE5257" w:rsidRPr="00BE0830">
        <w:rPr>
          <w:rFonts w:ascii="Arial" w:hAnsi="Arial" w:cs="Arial"/>
          <w:b/>
          <w:bCs/>
          <w:i/>
          <w:iCs/>
          <w:sz w:val="24"/>
          <w:szCs w:val="24"/>
          <w:lang w:bidi="ar-SA"/>
        </w:rPr>
        <w:t xml:space="preserve"> Zona</w:t>
      </w:r>
      <w:r w:rsidRPr="00BE0830">
        <w:rPr>
          <w:rFonts w:ascii="Arial" w:hAnsi="Arial" w:cs="Arial"/>
          <w:b/>
          <w:bCs/>
          <w:i/>
          <w:iCs/>
          <w:sz w:val="24"/>
          <w:szCs w:val="24"/>
          <w:lang w:bidi="ar-SA"/>
        </w:rPr>
        <w:t xml:space="preserve"> de interés agropecuario, </w:t>
      </w:r>
      <w:r w:rsidRPr="00BE0830">
        <w:rPr>
          <w:rFonts w:ascii="Arial" w:hAnsi="Arial" w:cs="Arial"/>
          <w:sz w:val="24"/>
          <w:szCs w:val="24"/>
          <w:lang w:bidi="ar-SA"/>
        </w:rPr>
        <w:t xml:space="preserve">referidos en el </w:t>
      </w:r>
      <w:r w:rsidR="00AE5257" w:rsidRPr="00BE0830">
        <w:rPr>
          <w:rFonts w:ascii="Arial" w:hAnsi="Arial" w:cs="Arial"/>
          <w:sz w:val="24"/>
          <w:szCs w:val="24"/>
          <w:lang w:bidi="ar-SA"/>
        </w:rPr>
        <w:t>Artículo anterior</w:t>
      </w:r>
      <w:r w:rsidRPr="00BE0830">
        <w:rPr>
          <w:rFonts w:ascii="Arial" w:hAnsi="Arial" w:cs="Arial"/>
          <w:sz w:val="24"/>
          <w:szCs w:val="24"/>
          <w:lang w:bidi="ar-SA"/>
        </w:rPr>
        <w:t>.</w:t>
      </w:r>
    </w:p>
    <w:p w:rsidR="00B20561" w:rsidRPr="00BE0830" w:rsidRDefault="00B20561" w:rsidP="003A1E31">
      <w:pPr>
        <w:autoSpaceDE w:val="0"/>
        <w:autoSpaceDN w:val="0"/>
        <w:adjustRightInd w:val="0"/>
        <w:spacing w:after="0" w:line="240" w:lineRule="auto"/>
        <w:jc w:val="both"/>
        <w:rPr>
          <w:rFonts w:ascii="Arial" w:hAnsi="Arial" w:cs="Arial"/>
          <w:b/>
          <w:sz w:val="24"/>
          <w:szCs w:val="24"/>
          <w:u w:val="single"/>
          <w:lang w:bidi="ar-SA"/>
        </w:rPr>
      </w:pPr>
      <w:r w:rsidRPr="00BE0830">
        <w:rPr>
          <w:rFonts w:ascii="Arial" w:hAnsi="Arial" w:cs="Arial"/>
          <w:b/>
          <w:sz w:val="24"/>
          <w:szCs w:val="24"/>
          <w:u w:val="single"/>
          <w:lang w:bidi="ar-SA"/>
        </w:rPr>
        <w:t>Cruces Fluviales</w:t>
      </w:r>
    </w:p>
    <w:p w:rsidR="00D5115C" w:rsidRPr="00BE0830" w:rsidRDefault="009F6782"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w:t>
      </w:r>
      <w:r w:rsidRPr="00BE0830">
        <w:rPr>
          <w:rFonts w:ascii="Arial" w:hAnsi="Arial" w:cs="Arial"/>
          <w:b/>
          <w:bCs/>
          <w:i/>
          <w:iCs/>
          <w:color w:val="365F91" w:themeColor="accent1" w:themeShade="BF"/>
          <w:sz w:val="24"/>
          <w:szCs w:val="24"/>
          <w:lang w:bidi="ar-SA"/>
        </w:rPr>
        <w:t xml:space="preserve"> 86</w:t>
      </w:r>
      <w:r w:rsidR="00C3136E" w:rsidRPr="00BE0830">
        <w:rPr>
          <w:rFonts w:ascii="Arial" w:hAnsi="Arial" w:cs="Arial"/>
          <w:b/>
          <w:bCs/>
          <w:i/>
          <w:iCs/>
          <w:color w:val="365F91" w:themeColor="accent1" w:themeShade="BF"/>
          <w:sz w:val="24"/>
          <w:szCs w:val="24"/>
          <w:lang w:bidi="ar-SA"/>
        </w:rPr>
        <w:t>:</w:t>
      </w:r>
    </w:p>
    <w:p w:rsidR="004A67AE"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Las dimensiones de las franjas forestales en la zona </w:t>
      </w:r>
      <w:r w:rsidR="00AE5257" w:rsidRPr="00BE0830">
        <w:rPr>
          <w:rFonts w:ascii="Arial" w:hAnsi="Arial" w:cs="Arial"/>
          <w:sz w:val="24"/>
          <w:szCs w:val="24"/>
          <w:lang w:bidi="ar-SA"/>
        </w:rPr>
        <w:t>de protección</w:t>
      </w:r>
      <w:r w:rsidRPr="00BE0830">
        <w:rPr>
          <w:rFonts w:ascii="Arial" w:hAnsi="Arial" w:cs="Arial"/>
          <w:sz w:val="24"/>
          <w:szCs w:val="24"/>
          <w:lang w:bidi="ar-SA"/>
        </w:rPr>
        <w:t xml:space="preserve"> de los cauces fluviales, se establecerán </w:t>
      </w:r>
      <w:r w:rsidR="00AE5257" w:rsidRPr="00BE0830">
        <w:rPr>
          <w:rFonts w:ascii="Arial" w:hAnsi="Arial" w:cs="Arial"/>
          <w:sz w:val="24"/>
          <w:szCs w:val="24"/>
          <w:lang w:bidi="ar-SA"/>
        </w:rPr>
        <w:t>para ambas</w:t>
      </w:r>
      <w:r w:rsidRPr="00BE0830">
        <w:rPr>
          <w:rFonts w:ascii="Arial" w:hAnsi="Arial" w:cs="Arial"/>
          <w:sz w:val="24"/>
          <w:szCs w:val="24"/>
          <w:lang w:bidi="ar-SA"/>
        </w:rPr>
        <w:t xml:space="preserve"> márgenes a partir del borde del cauce natural y </w:t>
      </w:r>
      <w:r w:rsidR="00AE5257" w:rsidRPr="00BE0830">
        <w:rPr>
          <w:rFonts w:ascii="Arial" w:hAnsi="Arial" w:cs="Arial"/>
          <w:sz w:val="24"/>
          <w:szCs w:val="24"/>
          <w:lang w:bidi="ar-SA"/>
        </w:rPr>
        <w:t>la categoría</w:t>
      </w:r>
      <w:r w:rsidRPr="00BE0830">
        <w:rPr>
          <w:rFonts w:ascii="Arial" w:hAnsi="Arial" w:cs="Arial"/>
          <w:sz w:val="24"/>
          <w:szCs w:val="24"/>
          <w:lang w:bidi="ar-SA"/>
        </w:rPr>
        <w:t xml:space="preserve"> del río. Según NC23:1999, acápite 4.</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a) Para los ríos principales </w:t>
      </w:r>
      <w:r w:rsidR="00AE5257" w:rsidRPr="00BE0830">
        <w:rPr>
          <w:rFonts w:ascii="Arial" w:hAnsi="Arial" w:cs="Arial"/>
          <w:sz w:val="24"/>
          <w:szCs w:val="24"/>
          <w:lang w:bidi="ar-SA"/>
        </w:rPr>
        <w:t>se establece</w:t>
      </w:r>
      <w:r w:rsidRPr="00BE0830">
        <w:rPr>
          <w:rFonts w:ascii="Arial" w:hAnsi="Arial" w:cs="Arial"/>
          <w:sz w:val="24"/>
          <w:szCs w:val="24"/>
          <w:lang w:bidi="ar-SA"/>
        </w:rPr>
        <w:t xml:space="preserve"> una faja de protección de 20 metros.</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b) Para los Ríos de 1</w:t>
      </w:r>
      <w:r w:rsidRPr="00BE0830">
        <w:rPr>
          <w:rFonts w:ascii="Arial" w:hAnsi="Arial" w:cs="Arial"/>
          <w:sz w:val="16"/>
          <w:szCs w:val="16"/>
          <w:lang w:bidi="ar-SA"/>
        </w:rPr>
        <w:t xml:space="preserve">er </w:t>
      </w:r>
      <w:r w:rsidRPr="00BE0830">
        <w:rPr>
          <w:rFonts w:ascii="Arial" w:hAnsi="Arial" w:cs="Arial"/>
          <w:sz w:val="24"/>
          <w:szCs w:val="24"/>
          <w:lang w:bidi="ar-SA"/>
        </w:rPr>
        <w:t xml:space="preserve">Orden </w:t>
      </w:r>
      <w:r w:rsidR="00AE5257" w:rsidRPr="00BE0830">
        <w:rPr>
          <w:rFonts w:ascii="Arial" w:hAnsi="Arial" w:cs="Arial"/>
          <w:sz w:val="24"/>
          <w:szCs w:val="24"/>
          <w:lang w:bidi="ar-SA"/>
        </w:rPr>
        <w:t>se establece</w:t>
      </w:r>
      <w:r w:rsidRPr="00BE0830">
        <w:rPr>
          <w:rFonts w:ascii="Arial" w:hAnsi="Arial" w:cs="Arial"/>
          <w:sz w:val="24"/>
          <w:szCs w:val="24"/>
          <w:lang w:bidi="ar-SA"/>
        </w:rPr>
        <w:t xml:space="preserve"> una faja de protección de 15 metros</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c) El resto de los ríos, arroyos y cañadas que </w:t>
      </w:r>
      <w:r w:rsidR="00AE5257" w:rsidRPr="00BE0830">
        <w:rPr>
          <w:rFonts w:ascii="Arial" w:hAnsi="Arial" w:cs="Arial"/>
          <w:sz w:val="24"/>
          <w:szCs w:val="24"/>
          <w:lang w:bidi="ar-SA"/>
        </w:rPr>
        <w:t>se consideran</w:t>
      </w:r>
      <w:r w:rsidRPr="00BE0830">
        <w:rPr>
          <w:rFonts w:ascii="Arial" w:hAnsi="Arial" w:cs="Arial"/>
          <w:sz w:val="24"/>
          <w:szCs w:val="24"/>
          <w:lang w:bidi="ar-SA"/>
        </w:rPr>
        <w:t xml:space="preserve"> de 2</w:t>
      </w:r>
      <w:r w:rsidRPr="00BE0830">
        <w:rPr>
          <w:rFonts w:ascii="Arial" w:hAnsi="Arial" w:cs="Arial"/>
          <w:sz w:val="16"/>
          <w:szCs w:val="16"/>
          <w:lang w:bidi="ar-SA"/>
        </w:rPr>
        <w:t xml:space="preserve">do </w:t>
      </w:r>
      <w:r w:rsidRPr="00BE0830">
        <w:rPr>
          <w:rFonts w:ascii="Arial" w:hAnsi="Arial" w:cs="Arial"/>
          <w:sz w:val="24"/>
          <w:szCs w:val="24"/>
          <w:lang w:bidi="ar-SA"/>
        </w:rPr>
        <w:t xml:space="preserve">Orden y se establece una faja </w:t>
      </w:r>
      <w:r w:rsidR="00AE5257" w:rsidRPr="00BE0830">
        <w:rPr>
          <w:rFonts w:ascii="Arial" w:hAnsi="Arial" w:cs="Arial"/>
          <w:sz w:val="24"/>
          <w:szCs w:val="24"/>
          <w:lang w:bidi="ar-SA"/>
        </w:rPr>
        <w:t>de protección</w:t>
      </w:r>
      <w:r w:rsidRPr="00BE0830">
        <w:rPr>
          <w:rFonts w:ascii="Arial" w:hAnsi="Arial" w:cs="Arial"/>
          <w:sz w:val="24"/>
          <w:szCs w:val="24"/>
          <w:lang w:bidi="ar-SA"/>
        </w:rPr>
        <w:t xml:space="preserve"> de 10 m.</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lastRenderedPageBreak/>
        <w:t xml:space="preserve">De obligatorio cumplimiento la aplicación de este </w:t>
      </w:r>
      <w:r w:rsidR="00AE5257" w:rsidRPr="00BE0830">
        <w:rPr>
          <w:rFonts w:ascii="Arial" w:hAnsi="Arial" w:cs="Arial"/>
          <w:sz w:val="24"/>
          <w:szCs w:val="24"/>
          <w:lang w:bidi="ar-SA"/>
        </w:rPr>
        <w:t>Artículo para</w:t>
      </w:r>
      <w:r w:rsidRPr="00BE0830">
        <w:rPr>
          <w:rFonts w:ascii="Arial" w:hAnsi="Arial" w:cs="Arial"/>
          <w:sz w:val="24"/>
          <w:szCs w:val="24"/>
          <w:lang w:bidi="ar-SA"/>
        </w:rPr>
        <w:t xml:space="preserve"> los </w:t>
      </w:r>
      <w:r w:rsidRPr="00BE0830">
        <w:rPr>
          <w:rFonts w:ascii="Arial" w:hAnsi="Arial" w:cs="Arial"/>
          <w:b/>
          <w:bCs/>
          <w:i/>
          <w:iCs/>
          <w:sz w:val="24"/>
          <w:szCs w:val="24"/>
          <w:lang w:bidi="ar-SA"/>
        </w:rPr>
        <w:t xml:space="preserve">Suelos No Urbanizables Ordinarios </w:t>
      </w:r>
      <w:r w:rsidRPr="00BE0830">
        <w:rPr>
          <w:rFonts w:ascii="Arial" w:hAnsi="Arial" w:cs="Arial"/>
          <w:sz w:val="24"/>
          <w:szCs w:val="24"/>
          <w:lang w:bidi="ar-SA"/>
        </w:rPr>
        <w:t xml:space="preserve">y de la </w:t>
      </w:r>
      <w:r w:rsidRPr="00BE0830">
        <w:rPr>
          <w:rFonts w:ascii="Arial" w:hAnsi="Arial" w:cs="Arial"/>
          <w:b/>
          <w:bCs/>
          <w:i/>
          <w:iCs/>
          <w:sz w:val="24"/>
          <w:szCs w:val="24"/>
          <w:lang w:bidi="ar-SA"/>
        </w:rPr>
        <w:t xml:space="preserve">Zona de </w:t>
      </w:r>
      <w:r w:rsidR="00AE5257" w:rsidRPr="00BE0830">
        <w:rPr>
          <w:rFonts w:ascii="Arial" w:hAnsi="Arial" w:cs="Arial"/>
          <w:b/>
          <w:bCs/>
          <w:i/>
          <w:iCs/>
          <w:sz w:val="24"/>
          <w:szCs w:val="24"/>
          <w:lang w:bidi="ar-SA"/>
        </w:rPr>
        <w:t>interés agropecuario</w:t>
      </w:r>
      <w:r w:rsidRPr="00BE0830">
        <w:rPr>
          <w:rFonts w:ascii="Arial" w:hAnsi="Arial" w:cs="Arial"/>
          <w:b/>
          <w:bCs/>
          <w:i/>
          <w:iCs/>
          <w:sz w:val="24"/>
          <w:szCs w:val="24"/>
          <w:lang w:bidi="ar-SA"/>
        </w:rPr>
        <w:t xml:space="preserve"> </w:t>
      </w:r>
      <w:r w:rsidRPr="00BE0830">
        <w:rPr>
          <w:rFonts w:ascii="Arial" w:hAnsi="Arial" w:cs="Arial"/>
          <w:sz w:val="24"/>
          <w:szCs w:val="24"/>
          <w:lang w:bidi="ar-SA"/>
        </w:rPr>
        <w:t>descritos en el Artículo 14.</w:t>
      </w:r>
    </w:p>
    <w:p w:rsidR="00D5115C" w:rsidRPr="00BE0830" w:rsidRDefault="009F6782"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w:t>
      </w:r>
      <w:r w:rsidR="00C3136E" w:rsidRPr="00BE0830">
        <w:rPr>
          <w:rFonts w:ascii="Arial" w:hAnsi="Arial" w:cs="Arial"/>
          <w:b/>
          <w:bCs/>
          <w:i/>
          <w:iCs/>
          <w:color w:val="365F91" w:themeColor="accent1" w:themeShade="BF"/>
          <w:sz w:val="24"/>
          <w:szCs w:val="24"/>
          <w:lang w:bidi="ar-SA"/>
        </w:rPr>
        <w:t>8</w:t>
      </w:r>
      <w:r w:rsidRPr="00BE0830">
        <w:rPr>
          <w:rFonts w:ascii="Arial" w:hAnsi="Arial" w:cs="Arial"/>
          <w:b/>
          <w:bCs/>
          <w:i/>
          <w:iCs/>
          <w:color w:val="365F91" w:themeColor="accent1" w:themeShade="BF"/>
          <w:sz w:val="24"/>
          <w:szCs w:val="24"/>
          <w:lang w:bidi="ar-SA"/>
        </w:rPr>
        <w:t>7</w:t>
      </w:r>
      <w:r w:rsidR="00C3136E" w:rsidRPr="00BE0830">
        <w:rPr>
          <w:rFonts w:ascii="Arial" w:hAnsi="Arial" w:cs="Arial"/>
          <w:b/>
          <w:bCs/>
          <w:i/>
          <w:iCs/>
          <w:color w:val="365F91" w:themeColor="accent1" w:themeShade="BF"/>
          <w:sz w:val="24"/>
          <w:szCs w:val="24"/>
          <w:lang w:bidi="ar-SA"/>
        </w:rPr>
        <w:t>:</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No se permitirá la ejecución de cualquier tipo de </w:t>
      </w:r>
      <w:r w:rsidR="00AE5257" w:rsidRPr="00BE0830">
        <w:rPr>
          <w:rFonts w:ascii="Arial" w:hAnsi="Arial" w:cs="Arial"/>
          <w:sz w:val="24"/>
          <w:szCs w:val="24"/>
          <w:lang w:bidi="ar-SA"/>
        </w:rPr>
        <w:t>instalación, construcción</w:t>
      </w:r>
      <w:r w:rsidRPr="00BE0830">
        <w:rPr>
          <w:rFonts w:ascii="Arial" w:hAnsi="Arial" w:cs="Arial"/>
          <w:sz w:val="24"/>
          <w:szCs w:val="24"/>
          <w:lang w:bidi="ar-SA"/>
        </w:rPr>
        <w:t xml:space="preserve"> u otra actividad económica y social en </w:t>
      </w:r>
      <w:r w:rsidR="00AE5257" w:rsidRPr="00BE0830">
        <w:rPr>
          <w:rFonts w:ascii="Arial" w:hAnsi="Arial" w:cs="Arial"/>
          <w:sz w:val="24"/>
          <w:szCs w:val="24"/>
          <w:lang w:bidi="ar-SA"/>
        </w:rPr>
        <w:t>las márgenes</w:t>
      </w:r>
      <w:r w:rsidRPr="00BE0830">
        <w:rPr>
          <w:rFonts w:ascii="Arial" w:hAnsi="Arial" w:cs="Arial"/>
          <w:sz w:val="24"/>
          <w:szCs w:val="24"/>
          <w:lang w:bidi="ar-SA"/>
        </w:rPr>
        <w:t xml:space="preserve"> de los ríos, ya que éstas constituyen franjas </w:t>
      </w:r>
      <w:r w:rsidR="00AE5257" w:rsidRPr="00BE0830">
        <w:rPr>
          <w:rFonts w:ascii="Arial" w:hAnsi="Arial" w:cs="Arial"/>
          <w:sz w:val="24"/>
          <w:szCs w:val="24"/>
          <w:lang w:bidi="ar-SA"/>
        </w:rPr>
        <w:t>de protección</w:t>
      </w:r>
      <w:r w:rsidRPr="00BE0830">
        <w:rPr>
          <w:rFonts w:ascii="Arial" w:hAnsi="Arial" w:cs="Arial"/>
          <w:sz w:val="24"/>
          <w:szCs w:val="24"/>
          <w:lang w:bidi="ar-SA"/>
        </w:rPr>
        <w:t xml:space="preserve"> forestal contra la erosión, además de </w:t>
      </w:r>
      <w:r w:rsidR="00AE5257" w:rsidRPr="00BE0830">
        <w:rPr>
          <w:rFonts w:ascii="Arial" w:hAnsi="Arial" w:cs="Arial"/>
          <w:sz w:val="24"/>
          <w:szCs w:val="24"/>
          <w:lang w:bidi="ar-SA"/>
        </w:rPr>
        <w:t>otras funciones</w:t>
      </w:r>
      <w:r w:rsidRPr="00BE0830">
        <w:rPr>
          <w:rFonts w:ascii="Arial" w:hAnsi="Arial" w:cs="Arial"/>
          <w:sz w:val="24"/>
          <w:szCs w:val="24"/>
          <w:lang w:bidi="ar-SA"/>
        </w:rPr>
        <w:t xml:space="preserve">. Según el artículo 6.3 de la NC 23:1999. </w:t>
      </w:r>
      <w:r w:rsidR="00AE5257" w:rsidRPr="00BE0830">
        <w:rPr>
          <w:rFonts w:ascii="Arial" w:hAnsi="Arial" w:cs="Arial"/>
          <w:sz w:val="24"/>
          <w:szCs w:val="24"/>
          <w:lang w:bidi="ar-SA"/>
        </w:rPr>
        <w:t>De obligatorio</w:t>
      </w:r>
      <w:r w:rsidRPr="00BE0830">
        <w:rPr>
          <w:rFonts w:ascii="Arial" w:hAnsi="Arial" w:cs="Arial"/>
          <w:sz w:val="24"/>
          <w:szCs w:val="24"/>
          <w:lang w:bidi="ar-SA"/>
        </w:rPr>
        <w:t xml:space="preserve"> cumplimiento para los </w:t>
      </w:r>
      <w:r w:rsidRPr="00BE0830">
        <w:rPr>
          <w:rFonts w:ascii="Arial" w:hAnsi="Arial" w:cs="Arial"/>
          <w:b/>
          <w:bCs/>
          <w:i/>
          <w:iCs/>
          <w:sz w:val="24"/>
          <w:szCs w:val="24"/>
          <w:lang w:bidi="ar-SA"/>
        </w:rPr>
        <w:t xml:space="preserve">Suelos No </w:t>
      </w:r>
      <w:r w:rsidR="00AE5257" w:rsidRPr="00BE0830">
        <w:rPr>
          <w:rFonts w:ascii="Arial" w:hAnsi="Arial" w:cs="Arial"/>
          <w:b/>
          <w:bCs/>
          <w:i/>
          <w:iCs/>
          <w:sz w:val="24"/>
          <w:szCs w:val="24"/>
          <w:lang w:bidi="ar-SA"/>
        </w:rPr>
        <w:t>Urbanizables Ordinarios</w:t>
      </w:r>
      <w:r w:rsidRPr="00BE0830">
        <w:rPr>
          <w:rFonts w:ascii="Arial" w:hAnsi="Arial" w:cs="Arial"/>
          <w:b/>
          <w:bCs/>
          <w:i/>
          <w:iCs/>
          <w:sz w:val="24"/>
          <w:szCs w:val="24"/>
          <w:lang w:bidi="ar-SA"/>
        </w:rPr>
        <w:t xml:space="preserve"> </w:t>
      </w:r>
      <w:r w:rsidRPr="00BE0830">
        <w:rPr>
          <w:rFonts w:ascii="Arial" w:hAnsi="Arial" w:cs="Arial"/>
          <w:sz w:val="24"/>
          <w:szCs w:val="24"/>
          <w:lang w:bidi="ar-SA"/>
        </w:rPr>
        <w:t xml:space="preserve">y de </w:t>
      </w:r>
      <w:r w:rsidR="00AE5257" w:rsidRPr="00BE0830">
        <w:rPr>
          <w:rFonts w:ascii="Arial" w:hAnsi="Arial" w:cs="Arial"/>
          <w:sz w:val="24"/>
          <w:szCs w:val="24"/>
          <w:lang w:bidi="ar-SA"/>
        </w:rPr>
        <w:t>la</w:t>
      </w:r>
      <w:r w:rsidR="00AE5257" w:rsidRPr="00BE0830">
        <w:rPr>
          <w:rFonts w:ascii="Arial" w:hAnsi="Arial" w:cs="Arial"/>
          <w:b/>
          <w:bCs/>
          <w:i/>
          <w:iCs/>
          <w:sz w:val="24"/>
          <w:szCs w:val="24"/>
          <w:lang w:bidi="ar-SA"/>
        </w:rPr>
        <w:t xml:space="preserve"> Zona</w:t>
      </w:r>
      <w:r w:rsidRPr="00BE0830">
        <w:rPr>
          <w:rFonts w:ascii="Arial" w:hAnsi="Arial" w:cs="Arial"/>
          <w:b/>
          <w:bCs/>
          <w:i/>
          <w:iCs/>
          <w:sz w:val="24"/>
          <w:szCs w:val="24"/>
          <w:lang w:bidi="ar-SA"/>
        </w:rPr>
        <w:t xml:space="preserve"> de </w:t>
      </w:r>
      <w:r w:rsidR="00AE5257" w:rsidRPr="00BE0830">
        <w:rPr>
          <w:rFonts w:ascii="Arial" w:hAnsi="Arial" w:cs="Arial"/>
          <w:b/>
          <w:bCs/>
          <w:i/>
          <w:iCs/>
          <w:sz w:val="24"/>
          <w:szCs w:val="24"/>
          <w:lang w:bidi="ar-SA"/>
        </w:rPr>
        <w:t>interés agropecuario</w:t>
      </w:r>
      <w:r w:rsidRPr="00BE0830">
        <w:rPr>
          <w:rFonts w:ascii="Arial" w:hAnsi="Arial" w:cs="Arial"/>
          <w:b/>
          <w:bCs/>
          <w:i/>
          <w:iCs/>
          <w:sz w:val="24"/>
          <w:szCs w:val="24"/>
          <w:lang w:bidi="ar-SA"/>
        </w:rPr>
        <w:t xml:space="preserve"> </w:t>
      </w:r>
      <w:r w:rsidRPr="00BE0830">
        <w:rPr>
          <w:rFonts w:ascii="Arial" w:hAnsi="Arial" w:cs="Arial"/>
          <w:sz w:val="24"/>
          <w:szCs w:val="24"/>
          <w:lang w:bidi="ar-SA"/>
        </w:rPr>
        <w:t>descritos en el Artículo 14.</w:t>
      </w:r>
    </w:p>
    <w:p w:rsidR="00D5115C" w:rsidRPr="00BE0830" w:rsidRDefault="009F6782"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w:t>
      </w:r>
      <w:r w:rsidRPr="00BE0830">
        <w:rPr>
          <w:rFonts w:ascii="Arial" w:hAnsi="Arial" w:cs="Arial"/>
          <w:b/>
          <w:bCs/>
          <w:i/>
          <w:iCs/>
          <w:color w:val="365F91" w:themeColor="accent1" w:themeShade="BF"/>
          <w:sz w:val="24"/>
          <w:szCs w:val="24"/>
          <w:lang w:bidi="ar-SA"/>
        </w:rPr>
        <w:t xml:space="preserve"> 88</w:t>
      </w:r>
      <w:r w:rsidR="00C3136E" w:rsidRPr="00BE0830">
        <w:rPr>
          <w:rFonts w:ascii="Arial" w:hAnsi="Arial" w:cs="Arial"/>
          <w:b/>
          <w:bCs/>
          <w:i/>
          <w:iCs/>
          <w:color w:val="365F91" w:themeColor="accent1" w:themeShade="BF"/>
          <w:sz w:val="24"/>
          <w:szCs w:val="24"/>
          <w:lang w:bidi="ar-SA"/>
        </w:rPr>
        <w:t>:</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Para el caso de edificaciones que se encuentran dentro delos </w:t>
      </w:r>
      <w:r w:rsidRPr="00BE0830">
        <w:rPr>
          <w:rFonts w:ascii="Arial" w:hAnsi="Arial" w:cs="Arial"/>
          <w:b/>
          <w:bCs/>
          <w:i/>
          <w:iCs/>
          <w:sz w:val="24"/>
          <w:szCs w:val="24"/>
          <w:lang w:bidi="ar-SA"/>
        </w:rPr>
        <w:t xml:space="preserve">Suelos No Urbanizables Ordinarios </w:t>
      </w:r>
      <w:r w:rsidRPr="00BE0830">
        <w:rPr>
          <w:rFonts w:ascii="Arial" w:hAnsi="Arial" w:cs="Arial"/>
          <w:sz w:val="24"/>
          <w:szCs w:val="24"/>
          <w:lang w:bidi="ar-SA"/>
        </w:rPr>
        <w:t xml:space="preserve">y de la </w:t>
      </w:r>
      <w:r w:rsidRPr="00BE0830">
        <w:rPr>
          <w:rFonts w:ascii="Arial" w:hAnsi="Arial" w:cs="Arial"/>
          <w:b/>
          <w:bCs/>
          <w:i/>
          <w:iCs/>
          <w:sz w:val="24"/>
          <w:szCs w:val="24"/>
          <w:lang w:bidi="ar-SA"/>
        </w:rPr>
        <w:t xml:space="preserve">Zona de </w:t>
      </w:r>
      <w:r w:rsidR="00AE5257" w:rsidRPr="00BE0830">
        <w:rPr>
          <w:rFonts w:ascii="Arial" w:hAnsi="Arial" w:cs="Arial"/>
          <w:b/>
          <w:bCs/>
          <w:i/>
          <w:iCs/>
          <w:sz w:val="24"/>
          <w:szCs w:val="24"/>
          <w:lang w:bidi="ar-SA"/>
        </w:rPr>
        <w:t>interés agropecuario</w:t>
      </w:r>
      <w:r w:rsidRPr="00BE0830">
        <w:rPr>
          <w:rFonts w:ascii="Arial" w:hAnsi="Arial" w:cs="Arial"/>
          <w:b/>
          <w:bCs/>
          <w:i/>
          <w:iCs/>
          <w:sz w:val="24"/>
          <w:szCs w:val="24"/>
          <w:lang w:bidi="ar-SA"/>
        </w:rPr>
        <w:t xml:space="preserve"> </w:t>
      </w:r>
      <w:r w:rsidRPr="00BE0830">
        <w:rPr>
          <w:rFonts w:ascii="Arial" w:hAnsi="Arial" w:cs="Arial"/>
          <w:sz w:val="24"/>
          <w:szCs w:val="24"/>
          <w:lang w:bidi="ar-SA"/>
        </w:rPr>
        <w:t xml:space="preserve">descritos en el Artículo 14, no se </w:t>
      </w:r>
      <w:r w:rsidR="00AE5257" w:rsidRPr="00BE0830">
        <w:rPr>
          <w:rFonts w:ascii="Arial" w:hAnsi="Arial" w:cs="Arial"/>
          <w:sz w:val="24"/>
          <w:szCs w:val="24"/>
          <w:lang w:bidi="ar-SA"/>
        </w:rPr>
        <w:t>permitirán acciones</w:t>
      </w:r>
      <w:r w:rsidRPr="00BE0830">
        <w:rPr>
          <w:rFonts w:ascii="Arial" w:hAnsi="Arial" w:cs="Arial"/>
          <w:sz w:val="24"/>
          <w:szCs w:val="24"/>
          <w:lang w:bidi="ar-SA"/>
        </w:rPr>
        <w:t xml:space="preserve"> de reparación, reconstrucción, </w:t>
      </w:r>
      <w:r w:rsidR="00AE5257" w:rsidRPr="00BE0830">
        <w:rPr>
          <w:rFonts w:ascii="Arial" w:hAnsi="Arial" w:cs="Arial"/>
          <w:sz w:val="24"/>
          <w:szCs w:val="24"/>
          <w:lang w:bidi="ar-SA"/>
        </w:rPr>
        <w:t>remodelación, reposición</w:t>
      </w:r>
      <w:r w:rsidRPr="00BE0830">
        <w:rPr>
          <w:rFonts w:ascii="Arial" w:hAnsi="Arial" w:cs="Arial"/>
          <w:sz w:val="24"/>
          <w:szCs w:val="24"/>
          <w:lang w:bidi="ar-SA"/>
        </w:rPr>
        <w:t xml:space="preserve">, ni cambios de uso. En caso de afectación, </w:t>
      </w:r>
      <w:r w:rsidR="00AE5257" w:rsidRPr="00BE0830">
        <w:rPr>
          <w:rFonts w:ascii="Arial" w:hAnsi="Arial" w:cs="Arial"/>
          <w:sz w:val="24"/>
          <w:szCs w:val="24"/>
          <w:lang w:bidi="ar-SA"/>
        </w:rPr>
        <w:t>se procederá</w:t>
      </w:r>
      <w:r w:rsidRPr="00BE0830">
        <w:rPr>
          <w:rFonts w:ascii="Arial" w:hAnsi="Arial" w:cs="Arial"/>
          <w:sz w:val="24"/>
          <w:szCs w:val="24"/>
          <w:lang w:bidi="ar-SA"/>
        </w:rPr>
        <w:t xml:space="preserve"> a su reubicación hacia otras zonas previstas </w:t>
      </w:r>
      <w:r w:rsidR="00AE5257" w:rsidRPr="00BE0830">
        <w:rPr>
          <w:rFonts w:ascii="Arial" w:hAnsi="Arial" w:cs="Arial"/>
          <w:sz w:val="24"/>
          <w:szCs w:val="24"/>
          <w:lang w:bidi="ar-SA"/>
        </w:rPr>
        <w:t>por el</w:t>
      </w:r>
      <w:r w:rsidRPr="00BE0830">
        <w:rPr>
          <w:rFonts w:ascii="Arial" w:hAnsi="Arial" w:cs="Arial"/>
          <w:sz w:val="24"/>
          <w:szCs w:val="24"/>
          <w:lang w:bidi="ar-SA"/>
        </w:rPr>
        <w:t xml:space="preserve"> Plan General de Ordenamiento Territorial.</w:t>
      </w:r>
    </w:p>
    <w:p w:rsidR="00C3136E" w:rsidRPr="00BE0830" w:rsidRDefault="00C3136E" w:rsidP="003A1E31">
      <w:pPr>
        <w:autoSpaceDE w:val="0"/>
        <w:autoSpaceDN w:val="0"/>
        <w:adjustRightInd w:val="0"/>
        <w:spacing w:after="0" w:line="240" w:lineRule="auto"/>
        <w:jc w:val="both"/>
        <w:rPr>
          <w:rFonts w:ascii="Arial" w:hAnsi="Arial" w:cs="Arial"/>
          <w:b/>
          <w:bCs/>
          <w:i/>
          <w:iCs/>
          <w:sz w:val="24"/>
          <w:szCs w:val="24"/>
          <w:lang w:bidi="ar-SA"/>
        </w:rPr>
      </w:pPr>
    </w:p>
    <w:p w:rsidR="00D5115C" w:rsidRPr="00BE0830" w:rsidRDefault="00D5115C"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 xml:space="preserve">Organización y ejecución de obras en </w:t>
      </w:r>
      <w:r w:rsidR="00AE5257" w:rsidRPr="00BE0830">
        <w:rPr>
          <w:rFonts w:ascii="Arial" w:hAnsi="Arial" w:cs="Arial"/>
          <w:b/>
          <w:bCs/>
          <w:i/>
          <w:iCs/>
          <w:sz w:val="24"/>
          <w:szCs w:val="24"/>
          <w:lang w:bidi="ar-SA"/>
        </w:rPr>
        <w:t>frentes marítimos</w:t>
      </w:r>
      <w:r w:rsidRPr="00BE0830">
        <w:rPr>
          <w:rFonts w:ascii="Arial" w:hAnsi="Arial" w:cs="Arial"/>
          <w:b/>
          <w:bCs/>
          <w:i/>
          <w:iCs/>
          <w:sz w:val="24"/>
          <w:szCs w:val="24"/>
          <w:lang w:bidi="ar-SA"/>
        </w:rPr>
        <w:t xml:space="preserve"> y fluviales.</w:t>
      </w:r>
    </w:p>
    <w:p w:rsidR="00D5115C" w:rsidRPr="00BE0830" w:rsidRDefault="009F6782"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w:t>
      </w:r>
      <w:r w:rsidRPr="00BE0830">
        <w:rPr>
          <w:rFonts w:ascii="Arial" w:hAnsi="Arial" w:cs="Arial"/>
          <w:b/>
          <w:bCs/>
          <w:i/>
          <w:iCs/>
          <w:color w:val="365F91" w:themeColor="accent1" w:themeShade="BF"/>
          <w:sz w:val="24"/>
          <w:szCs w:val="24"/>
          <w:lang w:bidi="ar-SA"/>
        </w:rPr>
        <w:t xml:space="preserve"> 89</w:t>
      </w:r>
      <w:r w:rsidR="00C3136E" w:rsidRPr="00BE0830">
        <w:rPr>
          <w:rFonts w:ascii="Arial" w:hAnsi="Arial" w:cs="Arial"/>
          <w:b/>
          <w:bCs/>
          <w:i/>
          <w:iCs/>
          <w:color w:val="365F91" w:themeColor="accent1" w:themeShade="BF"/>
          <w:sz w:val="24"/>
          <w:szCs w:val="24"/>
          <w:lang w:bidi="ar-SA"/>
        </w:rPr>
        <w:t>:</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Este Artículo es de obligatorio cumplimiento aplicarlo a </w:t>
      </w:r>
      <w:r w:rsidR="00AE5257" w:rsidRPr="00BE0830">
        <w:rPr>
          <w:rFonts w:ascii="Arial" w:hAnsi="Arial" w:cs="Arial"/>
          <w:sz w:val="24"/>
          <w:szCs w:val="24"/>
          <w:lang w:bidi="ar-SA"/>
        </w:rPr>
        <w:t>los</w:t>
      </w:r>
      <w:r w:rsidR="00AE5257" w:rsidRPr="00BE0830">
        <w:rPr>
          <w:rFonts w:ascii="Arial" w:hAnsi="Arial" w:cs="Arial"/>
          <w:b/>
          <w:bCs/>
          <w:i/>
          <w:iCs/>
          <w:sz w:val="24"/>
          <w:szCs w:val="24"/>
          <w:lang w:bidi="ar-SA"/>
        </w:rPr>
        <w:t xml:space="preserve"> Suelos</w:t>
      </w:r>
      <w:r w:rsidRPr="00BE0830">
        <w:rPr>
          <w:rFonts w:ascii="Arial" w:hAnsi="Arial" w:cs="Arial"/>
          <w:b/>
          <w:bCs/>
          <w:i/>
          <w:iCs/>
          <w:sz w:val="24"/>
          <w:szCs w:val="24"/>
          <w:lang w:bidi="ar-SA"/>
        </w:rPr>
        <w:t xml:space="preserve"> No Urbanizables Comprometidos </w:t>
      </w:r>
      <w:r w:rsidRPr="00BE0830">
        <w:rPr>
          <w:rFonts w:ascii="Arial" w:hAnsi="Arial" w:cs="Arial"/>
          <w:sz w:val="24"/>
          <w:szCs w:val="24"/>
          <w:lang w:bidi="ar-SA"/>
        </w:rPr>
        <w:t xml:space="preserve">de la </w:t>
      </w:r>
      <w:r w:rsidR="00AE5257" w:rsidRPr="00BE0830">
        <w:rPr>
          <w:rFonts w:ascii="Arial" w:hAnsi="Arial" w:cs="Arial"/>
          <w:b/>
          <w:bCs/>
          <w:i/>
          <w:iCs/>
          <w:sz w:val="24"/>
          <w:szCs w:val="24"/>
          <w:lang w:bidi="ar-SA"/>
        </w:rPr>
        <w:t>Zona Costera</w:t>
      </w:r>
      <w:r w:rsidRPr="00BE0830">
        <w:rPr>
          <w:rFonts w:ascii="Arial" w:hAnsi="Arial" w:cs="Arial"/>
          <w:b/>
          <w:bCs/>
          <w:i/>
          <w:iCs/>
          <w:sz w:val="24"/>
          <w:szCs w:val="24"/>
          <w:lang w:bidi="ar-SA"/>
        </w:rPr>
        <w:t xml:space="preserve"> </w:t>
      </w:r>
      <w:r w:rsidRPr="00BE0830">
        <w:rPr>
          <w:rFonts w:ascii="Arial" w:hAnsi="Arial" w:cs="Arial"/>
          <w:sz w:val="24"/>
          <w:szCs w:val="24"/>
          <w:lang w:bidi="ar-SA"/>
        </w:rPr>
        <w:t xml:space="preserve">que abarca la franja litoral </w:t>
      </w:r>
      <w:r w:rsidR="004873EB" w:rsidRPr="00BE0830">
        <w:rPr>
          <w:rFonts w:ascii="Arial" w:hAnsi="Arial" w:cs="Arial"/>
          <w:sz w:val="24"/>
          <w:szCs w:val="24"/>
          <w:lang w:bidi="ar-SA"/>
        </w:rPr>
        <w:t xml:space="preserve"> norte y sur zona turística </w:t>
      </w:r>
      <w:r w:rsidRPr="00BE0830">
        <w:rPr>
          <w:rFonts w:ascii="Arial" w:hAnsi="Arial" w:cs="Arial"/>
          <w:sz w:val="24"/>
          <w:szCs w:val="24"/>
          <w:lang w:bidi="ar-SA"/>
        </w:rPr>
        <w:t>de</w:t>
      </w:r>
      <w:r w:rsidR="00AE5257" w:rsidRPr="00BE0830">
        <w:rPr>
          <w:rFonts w:ascii="Arial" w:hAnsi="Arial" w:cs="Arial"/>
          <w:sz w:val="24"/>
          <w:szCs w:val="24"/>
          <w:lang w:bidi="ar-SA"/>
        </w:rPr>
        <w:t xml:space="preserve"> </w:t>
      </w:r>
      <w:r w:rsidR="004A67AE" w:rsidRPr="00BE0830">
        <w:rPr>
          <w:rFonts w:ascii="Arial" w:hAnsi="Arial" w:cs="Arial"/>
          <w:sz w:val="24"/>
          <w:szCs w:val="24"/>
          <w:lang w:bidi="ar-SA"/>
        </w:rPr>
        <w:t>Jibacoa</w:t>
      </w:r>
      <w:r w:rsidRPr="00BE0830">
        <w:rPr>
          <w:rFonts w:ascii="Arial" w:hAnsi="Arial" w:cs="Arial"/>
          <w:b/>
          <w:bCs/>
          <w:i/>
          <w:iCs/>
          <w:sz w:val="24"/>
          <w:szCs w:val="24"/>
          <w:lang w:bidi="ar-SA"/>
        </w:rPr>
        <w:t xml:space="preserve">. </w:t>
      </w:r>
      <w:r w:rsidRPr="00BE0830">
        <w:rPr>
          <w:rFonts w:ascii="Arial" w:hAnsi="Arial" w:cs="Arial"/>
          <w:sz w:val="24"/>
          <w:szCs w:val="24"/>
          <w:lang w:bidi="ar-SA"/>
        </w:rPr>
        <w:t xml:space="preserve">Donde se respetará lo dispuesto en </w:t>
      </w:r>
      <w:r w:rsidR="00AE5257" w:rsidRPr="00BE0830">
        <w:rPr>
          <w:rFonts w:ascii="Arial" w:hAnsi="Arial" w:cs="Arial"/>
          <w:sz w:val="24"/>
          <w:szCs w:val="24"/>
          <w:lang w:bidi="ar-SA"/>
        </w:rPr>
        <w:t>el Decreto</w:t>
      </w:r>
      <w:r w:rsidRPr="00BE0830">
        <w:rPr>
          <w:rFonts w:ascii="Arial" w:hAnsi="Arial" w:cs="Arial"/>
          <w:sz w:val="24"/>
          <w:szCs w:val="24"/>
          <w:lang w:bidi="ar-SA"/>
        </w:rPr>
        <w:t xml:space="preserve"> Ley 212 sobre la </w:t>
      </w:r>
      <w:r w:rsidRPr="00BE0830">
        <w:rPr>
          <w:rFonts w:ascii="Arial" w:hAnsi="Arial" w:cs="Arial"/>
          <w:b/>
          <w:bCs/>
          <w:sz w:val="24"/>
          <w:szCs w:val="24"/>
          <w:lang w:bidi="ar-SA"/>
        </w:rPr>
        <w:t xml:space="preserve">Gestión de la Zona Costera </w:t>
      </w:r>
      <w:r w:rsidRPr="00BE0830">
        <w:rPr>
          <w:rFonts w:ascii="Arial" w:hAnsi="Arial" w:cs="Arial"/>
          <w:sz w:val="24"/>
          <w:szCs w:val="24"/>
          <w:lang w:bidi="ar-SA"/>
        </w:rPr>
        <w:t xml:space="preserve">y </w:t>
      </w:r>
      <w:r w:rsidR="00AE5257" w:rsidRPr="00BE0830">
        <w:rPr>
          <w:rFonts w:ascii="Arial" w:hAnsi="Arial" w:cs="Arial"/>
          <w:sz w:val="24"/>
          <w:szCs w:val="24"/>
          <w:lang w:bidi="ar-SA"/>
        </w:rPr>
        <w:t>lo estipulado</w:t>
      </w:r>
      <w:r w:rsidRPr="00BE0830">
        <w:rPr>
          <w:rFonts w:ascii="Arial" w:hAnsi="Arial" w:cs="Arial"/>
          <w:sz w:val="24"/>
          <w:szCs w:val="24"/>
          <w:lang w:bidi="ar-SA"/>
        </w:rPr>
        <w:t xml:space="preserve"> en el Capítulo III, referente a los </w:t>
      </w:r>
      <w:r w:rsidRPr="00BE0830">
        <w:rPr>
          <w:rFonts w:ascii="Arial" w:hAnsi="Arial" w:cs="Arial"/>
          <w:b/>
          <w:bCs/>
          <w:sz w:val="24"/>
          <w:szCs w:val="24"/>
          <w:lang w:bidi="ar-SA"/>
        </w:rPr>
        <w:t xml:space="preserve">Usos de </w:t>
      </w:r>
      <w:r w:rsidR="00AE5257" w:rsidRPr="00BE0830">
        <w:rPr>
          <w:rFonts w:ascii="Arial" w:hAnsi="Arial" w:cs="Arial"/>
          <w:b/>
          <w:bCs/>
          <w:sz w:val="24"/>
          <w:szCs w:val="24"/>
          <w:lang w:bidi="ar-SA"/>
        </w:rPr>
        <w:t>la Zona</w:t>
      </w:r>
      <w:r w:rsidRPr="00BE0830">
        <w:rPr>
          <w:rFonts w:ascii="Arial" w:hAnsi="Arial" w:cs="Arial"/>
          <w:b/>
          <w:bCs/>
          <w:sz w:val="24"/>
          <w:szCs w:val="24"/>
          <w:lang w:bidi="ar-SA"/>
        </w:rPr>
        <w:t xml:space="preserve"> Costera</w:t>
      </w:r>
      <w:r w:rsidRPr="00BE0830">
        <w:rPr>
          <w:rFonts w:ascii="Arial" w:hAnsi="Arial" w:cs="Arial"/>
          <w:sz w:val="24"/>
          <w:szCs w:val="24"/>
          <w:lang w:bidi="ar-SA"/>
        </w:rPr>
        <w:t>, artículos 13, 15 y 16 Ver “</w:t>
      </w:r>
      <w:r w:rsidRPr="00BE0830">
        <w:rPr>
          <w:rFonts w:ascii="Arial" w:hAnsi="Arial" w:cs="Arial"/>
          <w:b/>
          <w:bCs/>
          <w:sz w:val="24"/>
          <w:szCs w:val="24"/>
          <w:lang w:bidi="ar-SA"/>
        </w:rPr>
        <w:t>Anexo 1”</w:t>
      </w:r>
      <w:r w:rsidRPr="00BE0830">
        <w:rPr>
          <w:rFonts w:ascii="Arial" w:hAnsi="Arial" w:cs="Arial"/>
          <w:sz w:val="24"/>
          <w:szCs w:val="24"/>
          <w:lang w:bidi="ar-SA"/>
        </w:rPr>
        <w:t xml:space="preserve">, </w:t>
      </w:r>
      <w:r w:rsidR="00AE5257" w:rsidRPr="00BE0830">
        <w:rPr>
          <w:rFonts w:ascii="Arial" w:hAnsi="Arial" w:cs="Arial"/>
          <w:sz w:val="24"/>
          <w:szCs w:val="24"/>
          <w:lang w:bidi="ar-SA"/>
        </w:rPr>
        <w:t>que establece</w:t>
      </w:r>
      <w:r w:rsidRPr="00BE0830">
        <w:rPr>
          <w:rFonts w:ascii="Arial" w:hAnsi="Arial" w:cs="Arial"/>
          <w:sz w:val="24"/>
          <w:szCs w:val="24"/>
          <w:lang w:bidi="ar-SA"/>
        </w:rPr>
        <w:t>:</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a) La zona costera permanecerá </w:t>
      </w:r>
      <w:r w:rsidR="00AE5257" w:rsidRPr="00BE0830">
        <w:rPr>
          <w:rFonts w:ascii="Arial" w:hAnsi="Arial" w:cs="Arial"/>
          <w:sz w:val="24"/>
          <w:szCs w:val="24"/>
          <w:lang w:bidi="ar-SA"/>
        </w:rPr>
        <w:t>preferentemente</w:t>
      </w:r>
      <w:r w:rsidR="00AE5257" w:rsidRPr="00BE0830">
        <w:rPr>
          <w:rFonts w:ascii="Arial" w:hAnsi="Arial" w:cs="Arial"/>
          <w:b/>
          <w:bCs/>
          <w:sz w:val="24"/>
          <w:szCs w:val="24"/>
          <w:lang w:bidi="ar-SA"/>
        </w:rPr>
        <w:t xml:space="preserve"> desocupada</w:t>
      </w:r>
      <w:r w:rsidRPr="00BE0830">
        <w:rPr>
          <w:rFonts w:ascii="Arial" w:hAnsi="Arial" w:cs="Arial"/>
          <w:sz w:val="24"/>
          <w:szCs w:val="24"/>
          <w:lang w:bidi="ar-SA"/>
        </w:rPr>
        <w:t xml:space="preserve">, autorizándose solamente el </w:t>
      </w:r>
      <w:r w:rsidR="00AE5257" w:rsidRPr="00BE0830">
        <w:rPr>
          <w:rFonts w:ascii="Arial" w:hAnsi="Arial" w:cs="Arial"/>
          <w:sz w:val="24"/>
          <w:szCs w:val="24"/>
          <w:lang w:bidi="ar-SA"/>
        </w:rPr>
        <w:t>desarrollo de</w:t>
      </w:r>
      <w:r w:rsidRPr="00BE0830">
        <w:rPr>
          <w:rFonts w:ascii="Arial" w:hAnsi="Arial" w:cs="Arial"/>
          <w:sz w:val="24"/>
          <w:szCs w:val="24"/>
          <w:lang w:bidi="ar-SA"/>
        </w:rPr>
        <w:t xml:space="preserve"> actividades o la ejecución de instalaciones </w:t>
      </w:r>
      <w:r w:rsidR="00AE5257" w:rsidRPr="00BE0830">
        <w:rPr>
          <w:rFonts w:ascii="Arial" w:hAnsi="Arial" w:cs="Arial"/>
          <w:sz w:val="24"/>
          <w:szCs w:val="24"/>
          <w:lang w:bidi="ar-SA"/>
        </w:rPr>
        <w:t>que estén</w:t>
      </w:r>
      <w:r w:rsidRPr="00BE0830">
        <w:rPr>
          <w:rFonts w:ascii="Arial" w:hAnsi="Arial" w:cs="Arial"/>
          <w:sz w:val="24"/>
          <w:szCs w:val="24"/>
          <w:lang w:bidi="ar-SA"/>
        </w:rPr>
        <w:t xml:space="preserve"> vinculadas directamente al mar, por lo que </w:t>
      </w:r>
      <w:r w:rsidR="00AE5257" w:rsidRPr="00BE0830">
        <w:rPr>
          <w:rFonts w:ascii="Arial" w:hAnsi="Arial" w:cs="Arial"/>
          <w:sz w:val="24"/>
          <w:szCs w:val="24"/>
          <w:lang w:bidi="ar-SA"/>
        </w:rPr>
        <w:t>no admiten</w:t>
      </w:r>
      <w:r w:rsidRPr="00BE0830">
        <w:rPr>
          <w:rFonts w:ascii="Arial" w:hAnsi="Arial" w:cs="Arial"/>
          <w:sz w:val="24"/>
          <w:szCs w:val="24"/>
          <w:lang w:bidi="ar-SA"/>
        </w:rPr>
        <w:t xml:space="preserve"> otra ubicación. (</w:t>
      </w:r>
      <w:r w:rsidRPr="00BE0830">
        <w:rPr>
          <w:rFonts w:ascii="Arial" w:hAnsi="Arial" w:cs="Arial"/>
          <w:b/>
          <w:bCs/>
          <w:sz w:val="24"/>
          <w:szCs w:val="24"/>
          <w:lang w:bidi="ar-SA"/>
        </w:rPr>
        <w:t>Anexo1</w:t>
      </w:r>
      <w:r w:rsidRPr="00BE0830">
        <w:rPr>
          <w:rFonts w:ascii="Arial" w:hAnsi="Arial" w:cs="Arial"/>
          <w:sz w:val="24"/>
          <w:szCs w:val="24"/>
          <w:lang w:bidi="ar-SA"/>
        </w:rPr>
        <w:t>).</w:t>
      </w:r>
    </w:p>
    <w:p w:rsidR="004A67AE"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b) Las obras, proyectos u actividades que se </w:t>
      </w:r>
      <w:r w:rsidR="00AE5257" w:rsidRPr="00BE0830">
        <w:rPr>
          <w:rFonts w:ascii="Arial" w:hAnsi="Arial" w:cs="Arial"/>
          <w:sz w:val="24"/>
          <w:szCs w:val="24"/>
          <w:lang w:bidi="ar-SA"/>
        </w:rPr>
        <w:t>ejecuten en</w:t>
      </w:r>
      <w:r w:rsidRPr="00BE0830">
        <w:rPr>
          <w:rFonts w:ascii="Arial" w:hAnsi="Arial" w:cs="Arial"/>
          <w:sz w:val="24"/>
          <w:szCs w:val="24"/>
          <w:lang w:bidi="ar-SA"/>
        </w:rPr>
        <w:t xml:space="preserve"> la zona, tendrán que garantizar el acceso a </w:t>
      </w:r>
      <w:r w:rsidR="00AE5257" w:rsidRPr="00BE0830">
        <w:rPr>
          <w:rFonts w:ascii="Arial" w:hAnsi="Arial" w:cs="Arial"/>
          <w:sz w:val="24"/>
          <w:szCs w:val="24"/>
          <w:lang w:bidi="ar-SA"/>
        </w:rPr>
        <w:t>la misma</w:t>
      </w:r>
      <w:r w:rsidRPr="00BE0830">
        <w:rPr>
          <w:rFonts w:ascii="Arial" w:hAnsi="Arial" w:cs="Arial"/>
          <w:sz w:val="24"/>
          <w:szCs w:val="24"/>
          <w:lang w:bidi="ar-SA"/>
        </w:rPr>
        <w:t xml:space="preserve"> desde la vía pública más cercana.</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c) El Ministerio de Economía y Planificación, </w:t>
      </w:r>
      <w:r w:rsidR="00AE5257" w:rsidRPr="00BE0830">
        <w:rPr>
          <w:rFonts w:ascii="Arial" w:hAnsi="Arial" w:cs="Arial"/>
          <w:sz w:val="24"/>
          <w:szCs w:val="24"/>
          <w:lang w:bidi="ar-SA"/>
        </w:rPr>
        <w:t>deberá garantizar</w:t>
      </w:r>
      <w:r w:rsidRPr="00BE0830">
        <w:rPr>
          <w:rFonts w:ascii="Arial" w:hAnsi="Arial" w:cs="Arial"/>
          <w:sz w:val="24"/>
          <w:szCs w:val="24"/>
          <w:lang w:bidi="ar-SA"/>
        </w:rPr>
        <w:t xml:space="preserve"> que los planes de desarrollo en esta </w:t>
      </w:r>
      <w:r w:rsidR="00AE5257" w:rsidRPr="00BE0830">
        <w:rPr>
          <w:rFonts w:ascii="Arial" w:hAnsi="Arial" w:cs="Arial"/>
          <w:sz w:val="24"/>
          <w:szCs w:val="24"/>
          <w:lang w:bidi="ar-SA"/>
        </w:rPr>
        <w:t>zona incluyan</w:t>
      </w:r>
      <w:r w:rsidRPr="00BE0830">
        <w:rPr>
          <w:rFonts w:ascii="Arial" w:hAnsi="Arial" w:cs="Arial"/>
          <w:sz w:val="24"/>
          <w:szCs w:val="24"/>
          <w:lang w:bidi="ar-SA"/>
        </w:rPr>
        <w:t xml:space="preserve"> servidumbres de paso que permitan </w:t>
      </w:r>
      <w:r w:rsidR="00AE5257" w:rsidRPr="00BE0830">
        <w:rPr>
          <w:rFonts w:ascii="Arial" w:hAnsi="Arial" w:cs="Arial"/>
          <w:sz w:val="24"/>
          <w:szCs w:val="24"/>
          <w:lang w:bidi="ar-SA"/>
        </w:rPr>
        <w:t>el acceso</w:t>
      </w:r>
      <w:r w:rsidRPr="00BE0830">
        <w:rPr>
          <w:rFonts w:ascii="Arial" w:hAnsi="Arial" w:cs="Arial"/>
          <w:sz w:val="24"/>
          <w:szCs w:val="24"/>
          <w:lang w:bidi="ar-SA"/>
        </w:rPr>
        <w:t xml:space="preserve"> libre y público.</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d) En los </w:t>
      </w:r>
      <w:r w:rsidRPr="00BE0830">
        <w:rPr>
          <w:rFonts w:ascii="Arial" w:hAnsi="Arial" w:cs="Arial"/>
          <w:b/>
          <w:bCs/>
          <w:sz w:val="24"/>
          <w:szCs w:val="24"/>
          <w:lang w:bidi="ar-SA"/>
        </w:rPr>
        <w:t xml:space="preserve">espacios </w:t>
      </w:r>
      <w:r w:rsidRPr="00BE0830">
        <w:rPr>
          <w:rFonts w:ascii="Arial" w:hAnsi="Arial" w:cs="Arial"/>
          <w:sz w:val="24"/>
          <w:szCs w:val="24"/>
          <w:lang w:bidi="ar-SA"/>
        </w:rPr>
        <w:t xml:space="preserve">de la zona costera </w:t>
      </w:r>
      <w:r w:rsidRPr="00BE0830">
        <w:rPr>
          <w:rFonts w:ascii="Arial" w:hAnsi="Arial" w:cs="Arial"/>
          <w:b/>
          <w:bCs/>
          <w:sz w:val="24"/>
          <w:szCs w:val="24"/>
          <w:lang w:bidi="ar-SA"/>
        </w:rPr>
        <w:t xml:space="preserve">que </w:t>
      </w:r>
      <w:r w:rsidR="00AE5257" w:rsidRPr="00BE0830">
        <w:rPr>
          <w:rFonts w:ascii="Arial" w:hAnsi="Arial" w:cs="Arial"/>
          <w:b/>
          <w:bCs/>
          <w:sz w:val="24"/>
          <w:szCs w:val="24"/>
          <w:lang w:bidi="ar-SA"/>
        </w:rPr>
        <w:t>se desocupen</w:t>
      </w:r>
      <w:r w:rsidRPr="00BE0830">
        <w:rPr>
          <w:rFonts w:ascii="Arial" w:hAnsi="Arial" w:cs="Arial"/>
          <w:b/>
          <w:bCs/>
          <w:sz w:val="24"/>
          <w:szCs w:val="24"/>
          <w:lang w:bidi="ar-SA"/>
        </w:rPr>
        <w:t xml:space="preserve"> </w:t>
      </w:r>
      <w:r w:rsidRPr="00BE0830">
        <w:rPr>
          <w:rFonts w:ascii="Arial" w:hAnsi="Arial" w:cs="Arial"/>
          <w:sz w:val="24"/>
          <w:szCs w:val="24"/>
          <w:lang w:bidi="ar-SA"/>
        </w:rPr>
        <w:t xml:space="preserve">por cualquier causa, no se permitirá </w:t>
      </w:r>
      <w:r w:rsidR="00AE5257" w:rsidRPr="00BE0830">
        <w:rPr>
          <w:rFonts w:ascii="Arial" w:hAnsi="Arial" w:cs="Arial"/>
          <w:sz w:val="24"/>
          <w:szCs w:val="24"/>
          <w:lang w:bidi="ar-SA"/>
        </w:rPr>
        <w:t>la inserción</w:t>
      </w:r>
      <w:r w:rsidRPr="00BE0830">
        <w:rPr>
          <w:rFonts w:ascii="Arial" w:hAnsi="Arial" w:cs="Arial"/>
          <w:sz w:val="24"/>
          <w:szCs w:val="24"/>
          <w:lang w:bidi="ar-SA"/>
        </w:rPr>
        <w:t xml:space="preserve"> de </w:t>
      </w:r>
      <w:r w:rsidR="00AE5257" w:rsidRPr="00BE0830">
        <w:rPr>
          <w:rFonts w:ascii="Arial" w:hAnsi="Arial" w:cs="Arial"/>
          <w:sz w:val="24"/>
          <w:szCs w:val="24"/>
          <w:lang w:bidi="ar-SA"/>
        </w:rPr>
        <w:t>nuevas instalaciones</w:t>
      </w:r>
      <w:r w:rsidRPr="00BE0830">
        <w:rPr>
          <w:rFonts w:ascii="Arial" w:hAnsi="Arial" w:cs="Arial"/>
          <w:sz w:val="24"/>
          <w:szCs w:val="24"/>
          <w:lang w:bidi="ar-SA"/>
        </w:rPr>
        <w:t xml:space="preserve"> de </w:t>
      </w:r>
      <w:r w:rsidR="00AE5257" w:rsidRPr="00BE0830">
        <w:rPr>
          <w:rFonts w:ascii="Arial" w:hAnsi="Arial" w:cs="Arial"/>
          <w:sz w:val="24"/>
          <w:szCs w:val="24"/>
          <w:lang w:bidi="ar-SA"/>
        </w:rPr>
        <w:t>carácter permanente</w:t>
      </w:r>
      <w:r w:rsidRPr="00BE0830">
        <w:rPr>
          <w:rFonts w:ascii="Arial" w:hAnsi="Arial" w:cs="Arial"/>
          <w:sz w:val="24"/>
          <w:szCs w:val="24"/>
          <w:lang w:bidi="ar-SA"/>
        </w:rPr>
        <w:t xml:space="preserve">, excepto en los casos </w:t>
      </w:r>
      <w:r w:rsidR="00AE5257" w:rsidRPr="00BE0830">
        <w:rPr>
          <w:rFonts w:ascii="Arial" w:hAnsi="Arial" w:cs="Arial"/>
          <w:sz w:val="24"/>
          <w:szCs w:val="24"/>
          <w:lang w:bidi="ar-SA"/>
        </w:rPr>
        <w:t>debidamente justificados</w:t>
      </w:r>
      <w:r w:rsidRPr="00BE0830">
        <w:rPr>
          <w:rFonts w:ascii="Arial" w:hAnsi="Arial" w:cs="Arial"/>
          <w:sz w:val="24"/>
          <w:szCs w:val="24"/>
          <w:lang w:bidi="ar-SA"/>
        </w:rPr>
        <w:t xml:space="preserve"> de interés social o para las </w:t>
      </w:r>
      <w:r w:rsidR="00AE5257" w:rsidRPr="00BE0830">
        <w:rPr>
          <w:rFonts w:ascii="Arial" w:hAnsi="Arial" w:cs="Arial"/>
          <w:sz w:val="24"/>
          <w:szCs w:val="24"/>
          <w:lang w:bidi="ar-SA"/>
        </w:rPr>
        <w:t>actividades establecidas</w:t>
      </w:r>
      <w:r w:rsidRPr="00BE0830">
        <w:rPr>
          <w:rFonts w:ascii="Arial" w:hAnsi="Arial" w:cs="Arial"/>
          <w:sz w:val="24"/>
          <w:szCs w:val="24"/>
          <w:lang w:bidi="ar-SA"/>
        </w:rPr>
        <w:t xml:space="preserve"> en el artículo anterior.</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 No se permitirá la creación de nuevas </w:t>
      </w:r>
      <w:r w:rsidR="00AE5257" w:rsidRPr="00BE0830">
        <w:rPr>
          <w:rFonts w:ascii="Arial" w:hAnsi="Arial" w:cs="Arial"/>
          <w:sz w:val="24"/>
          <w:szCs w:val="24"/>
          <w:lang w:bidi="ar-SA"/>
        </w:rPr>
        <w:t>áreas residenciales</w:t>
      </w:r>
      <w:r w:rsidRPr="00BE0830">
        <w:rPr>
          <w:rFonts w:ascii="Arial" w:hAnsi="Arial" w:cs="Arial"/>
          <w:sz w:val="24"/>
          <w:szCs w:val="24"/>
          <w:lang w:bidi="ar-SA"/>
        </w:rPr>
        <w:t xml:space="preserve"> o de alojamiento ni la ampliación de </w:t>
      </w:r>
      <w:r w:rsidR="00AE5257" w:rsidRPr="00BE0830">
        <w:rPr>
          <w:rFonts w:ascii="Arial" w:hAnsi="Arial" w:cs="Arial"/>
          <w:sz w:val="24"/>
          <w:szCs w:val="24"/>
          <w:lang w:bidi="ar-SA"/>
        </w:rPr>
        <w:t>las existentes</w:t>
      </w:r>
      <w:r w:rsidRPr="00BE0830">
        <w:rPr>
          <w:rFonts w:ascii="Arial" w:hAnsi="Arial" w:cs="Arial"/>
          <w:sz w:val="24"/>
          <w:szCs w:val="24"/>
          <w:lang w:bidi="ar-SA"/>
        </w:rPr>
        <w:t xml:space="preserve"> en esta zona.</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f) No se permitirá la disposición final de </w:t>
      </w:r>
      <w:r w:rsidR="00AE5257" w:rsidRPr="00BE0830">
        <w:rPr>
          <w:rFonts w:ascii="Arial" w:hAnsi="Arial" w:cs="Arial"/>
          <w:sz w:val="24"/>
          <w:szCs w:val="24"/>
          <w:lang w:bidi="ar-SA"/>
        </w:rPr>
        <w:t>aguas residuales</w:t>
      </w:r>
      <w:r w:rsidRPr="00BE0830">
        <w:rPr>
          <w:rFonts w:ascii="Arial" w:hAnsi="Arial" w:cs="Arial"/>
          <w:sz w:val="24"/>
          <w:szCs w:val="24"/>
          <w:lang w:bidi="ar-SA"/>
        </w:rPr>
        <w:t xml:space="preserve"> crudas o tratadas hacia la zona costera </w:t>
      </w:r>
      <w:r w:rsidR="00AE5257" w:rsidRPr="00BE0830">
        <w:rPr>
          <w:rFonts w:ascii="Arial" w:hAnsi="Arial" w:cs="Arial"/>
          <w:sz w:val="24"/>
          <w:szCs w:val="24"/>
          <w:lang w:bidi="ar-SA"/>
        </w:rPr>
        <w:t>y áreas</w:t>
      </w:r>
      <w:r w:rsidRPr="00BE0830">
        <w:rPr>
          <w:rFonts w:ascii="Arial" w:hAnsi="Arial" w:cs="Arial"/>
          <w:sz w:val="24"/>
          <w:szCs w:val="24"/>
          <w:lang w:bidi="ar-SA"/>
        </w:rPr>
        <w:t xml:space="preserve"> de baño, cuando no cumplan con </w:t>
      </w:r>
      <w:r w:rsidR="00AE5257" w:rsidRPr="00BE0830">
        <w:rPr>
          <w:rFonts w:ascii="Arial" w:hAnsi="Arial" w:cs="Arial"/>
          <w:sz w:val="24"/>
          <w:szCs w:val="24"/>
          <w:lang w:bidi="ar-SA"/>
        </w:rPr>
        <w:t>los parámetros</w:t>
      </w:r>
      <w:r w:rsidRPr="00BE0830">
        <w:rPr>
          <w:rFonts w:ascii="Arial" w:hAnsi="Arial" w:cs="Arial"/>
          <w:sz w:val="24"/>
          <w:szCs w:val="24"/>
          <w:lang w:bidi="ar-SA"/>
        </w:rPr>
        <w:t xml:space="preserve"> establecidos en la NC 20:2001 artículos4.5 y 4.6.</w:t>
      </w:r>
    </w:p>
    <w:p w:rsidR="00D5115C" w:rsidRPr="00BE0830" w:rsidRDefault="009F6782"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lastRenderedPageBreak/>
        <w:t>Artículo</w:t>
      </w:r>
      <w:r w:rsidRPr="00BE0830">
        <w:rPr>
          <w:rFonts w:ascii="Arial" w:hAnsi="Arial" w:cs="Arial"/>
          <w:b/>
          <w:bCs/>
          <w:i/>
          <w:iCs/>
          <w:color w:val="365F91" w:themeColor="accent1" w:themeShade="BF"/>
          <w:sz w:val="24"/>
          <w:szCs w:val="24"/>
          <w:lang w:bidi="ar-SA"/>
        </w:rPr>
        <w:t xml:space="preserve"> 90</w:t>
      </w:r>
      <w:r w:rsidR="00C3136E" w:rsidRPr="00BE0830">
        <w:rPr>
          <w:rFonts w:ascii="Arial" w:hAnsi="Arial" w:cs="Arial"/>
          <w:b/>
          <w:bCs/>
          <w:i/>
          <w:iCs/>
          <w:color w:val="365F91" w:themeColor="accent1" w:themeShade="BF"/>
          <w:sz w:val="24"/>
          <w:szCs w:val="24"/>
          <w:lang w:bidi="ar-SA"/>
        </w:rPr>
        <w:t>:</w:t>
      </w:r>
    </w:p>
    <w:p w:rsidR="00D5115C" w:rsidRPr="00BE0830" w:rsidRDefault="00D5115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En casos excepcionales y previa autorización del CITMA, </w:t>
      </w:r>
      <w:r w:rsidR="00AE5257" w:rsidRPr="00BE0830">
        <w:rPr>
          <w:rFonts w:ascii="Arial" w:hAnsi="Arial" w:cs="Arial"/>
          <w:sz w:val="24"/>
          <w:szCs w:val="24"/>
          <w:lang w:bidi="ar-SA"/>
        </w:rPr>
        <w:t>se permitirán</w:t>
      </w:r>
      <w:r w:rsidRPr="00BE0830">
        <w:rPr>
          <w:rFonts w:ascii="Arial" w:hAnsi="Arial" w:cs="Arial"/>
          <w:sz w:val="24"/>
          <w:szCs w:val="24"/>
          <w:lang w:bidi="ar-SA"/>
        </w:rPr>
        <w:t xml:space="preserve"> las actividades o instalaciones siguientes:</w:t>
      </w:r>
    </w:p>
    <w:p w:rsidR="00D5115C" w:rsidRPr="00BE0830" w:rsidRDefault="00D5115C" w:rsidP="003A1E31">
      <w:pPr>
        <w:pStyle w:val="Prrafodelista"/>
        <w:numPr>
          <w:ilvl w:val="0"/>
          <w:numId w:val="1"/>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 ubicación de obras ligeras dedicadas a </w:t>
      </w:r>
      <w:r w:rsidR="00AE5257" w:rsidRPr="00BE0830">
        <w:rPr>
          <w:rFonts w:ascii="Arial" w:hAnsi="Arial" w:cs="Arial"/>
          <w:sz w:val="24"/>
          <w:szCs w:val="24"/>
          <w:lang w:bidi="ar-SA"/>
        </w:rPr>
        <w:t>la prestación</w:t>
      </w:r>
      <w:r w:rsidRPr="00BE0830">
        <w:rPr>
          <w:rFonts w:ascii="Arial" w:hAnsi="Arial" w:cs="Arial"/>
          <w:sz w:val="24"/>
          <w:szCs w:val="24"/>
          <w:lang w:bidi="ar-SA"/>
        </w:rPr>
        <w:t xml:space="preserve"> de servicios gastronómicos recreativos, </w:t>
      </w:r>
      <w:r w:rsidR="00AE5257" w:rsidRPr="00BE0830">
        <w:rPr>
          <w:rFonts w:ascii="Arial" w:hAnsi="Arial" w:cs="Arial"/>
          <w:sz w:val="24"/>
          <w:szCs w:val="24"/>
          <w:lang w:bidi="ar-SA"/>
        </w:rPr>
        <w:t>de fácil</w:t>
      </w:r>
      <w:r w:rsidRPr="00BE0830">
        <w:rPr>
          <w:rFonts w:ascii="Arial" w:hAnsi="Arial" w:cs="Arial"/>
          <w:sz w:val="24"/>
          <w:szCs w:val="24"/>
          <w:lang w:bidi="ar-SA"/>
        </w:rPr>
        <w:t xml:space="preserve"> monte, desmonte y transportación. Que </w:t>
      </w:r>
      <w:r w:rsidR="00AE5257" w:rsidRPr="00BE0830">
        <w:rPr>
          <w:rFonts w:ascii="Arial" w:hAnsi="Arial" w:cs="Arial"/>
          <w:sz w:val="24"/>
          <w:szCs w:val="24"/>
          <w:lang w:bidi="ar-SA"/>
        </w:rPr>
        <w:t>al desmontarse</w:t>
      </w:r>
      <w:r w:rsidRPr="00BE0830">
        <w:rPr>
          <w:rFonts w:ascii="Arial" w:hAnsi="Arial" w:cs="Arial"/>
          <w:sz w:val="24"/>
          <w:szCs w:val="24"/>
          <w:lang w:bidi="ar-SA"/>
        </w:rPr>
        <w:t xml:space="preserve"> el área quede desocupada.</w:t>
      </w:r>
    </w:p>
    <w:p w:rsidR="004A67AE" w:rsidRPr="00BE0830" w:rsidRDefault="004A67AE" w:rsidP="003A1E31">
      <w:pPr>
        <w:pStyle w:val="Prrafodelista"/>
        <w:numPr>
          <w:ilvl w:val="0"/>
          <w:numId w:val="1"/>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 El desarrollo de espacios públicos, con tratamiento de vegetación apropiada, a las características de esta zona.</w:t>
      </w:r>
    </w:p>
    <w:p w:rsidR="004A67AE" w:rsidRPr="00BE0830" w:rsidRDefault="004A67A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     c) Se reforestará con especies autóctonas, en caso de daños ocasionados a la vegetación de esta zona (bosques protectores de manglar). No se admitirá la introducción de especies exóticas o invasoras.</w:t>
      </w:r>
    </w:p>
    <w:p w:rsidR="004A67AE" w:rsidRPr="00BE0830" w:rsidRDefault="004A67AE"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sz w:val="24"/>
          <w:szCs w:val="24"/>
          <w:lang w:bidi="ar-SA"/>
        </w:rPr>
        <w:t xml:space="preserve">Aplicable a los </w:t>
      </w:r>
      <w:r w:rsidRPr="00BE0830">
        <w:rPr>
          <w:rFonts w:ascii="Arial" w:hAnsi="Arial" w:cs="Arial"/>
          <w:b/>
          <w:bCs/>
          <w:i/>
          <w:iCs/>
          <w:sz w:val="24"/>
          <w:szCs w:val="24"/>
          <w:lang w:bidi="ar-SA"/>
        </w:rPr>
        <w:t xml:space="preserve">Suelos No Urbanizables Comprometidos </w:t>
      </w:r>
      <w:r w:rsidRPr="00BE0830">
        <w:rPr>
          <w:rFonts w:ascii="Arial" w:hAnsi="Arial" w:cs="Arial"/>
          <w:sz w:val="24"/>
          <w:szCs w:val="24"/>
          <w:lang w:bidi="ar-SA"/>
        </w:rPr>
        <w:t xml:space="preserve">de la </w:t>
      </w:r>
      <w:r w:rsidRPr="00BE0830">
        <w:rPr>
          <w:rFonts w:ascii="Arial" w:hAnsi="Arial" w:cs="Arial"/>
          <w:b/>
          <w:bCs/>
          <w:i/>
          <w:iCs/>
          <w:sz w:val="24"/>
          <w:szCs w:val="24"/>
          <w:lang w:bidi="ar-SA"/>
        </w:rPr>
        <w:t>Zona Costera.</w:t>
      </w:r>
    </w:p>
    <w:p w:rsidR="004A67AE" w:rsidRPr="00BE0830" w:rsidRDefault="009F6782"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 xml:space="preserve">Artículo </w:t>
      </w:r>
      <w:r w:rsidRPr="00BE0830">
        <w:rPr>
          <w:rFonts w:ascii="Arial" w:hAnsi="Arial" w:cs="Arial"/>
          <w:b/>
          <w:bCs/>
          <w:i/>
          <w:iCs/>
          <w:color w:val="365F91" w:themeColor="accent1" w:themeShade="BF"/>
          <w:sz w:val="24"/>
          <w:szCs w:val="24"/>
          <w:lang w:bidi="ar-SA"/>
        </w:rPr>
        <w:t>91</w:t>
      </w:r>
      <w:r w:rsidR="00C3136E" w:rsidRPr="00BE0830">
        <w:rPr>
          <w:rFonts w:ascii="Arial" w:hAnsi="Arial" w:cs="Arial"/>
          <w:b/>
          <w:bCs/>
          <w:i/>
          <w:iCs/>
          <w:color w:val="365F91" w:themeColor="accent1" w:themeShade="BF"/>
          <w:sz w:val="24"/>
          <w:szCs w:val="24"/>
          <w:lang w:bidi="ar-SA"/>
        </w:rPr>
        <w:t>:</w:t>
      </w:r>
    </w:p>
    <w:p w:rsidR="004A67AE" w:rsidRPr="00BE0830" w:rsidRDefault="004A67A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La franja de protección de costas (ya sea de playa, acantilada, terraza baja o manglar), deberá quedar delimitada y determinada por la Dirección Provincial de Planificación Física, Instituto de Oceanología y demás organismos competentes, según  especificaciones del Decreto Ley 212:</w:t>
      </w:r>
    </w:p>
    <w:p w:rsidR="004A67AE" w:rsidRPr="00BE0830" w:rsidRDefault="004A67A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En la zona baja de manglar se establecerá una franja de protección mínima de 40 m, medidos a partir del límite hacia tierra de la zona costera, que en este caso estará dada por la penetración máxima del bosque de mangle.</w:t>
      </w:r>
    </w:p>
    <w:p w:rsidR="004A67AE" w:rsidRPr="00BE0830" w:rsidRDefault="004A67A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En las playas, la franja de protección establece un límite mínimo de 50 m, medidos a partir del extremo interior de la duna más próxima al mar. En ausencia de la duna el límite será la línea ubicada a 40 m desde el inicio de la franja de vegetación natural.</w:t>
      </w:r>
    </w:p>
    <w:p w:rsidR="004A67AE" w:rsidRPr="00BE0830" w:rsidRDefault="009F6782"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w:t>
      </w:r>
      <w:r w:rsidRPr="00BE0830">
        <w:rPr>
          <w:rFonts w:ascii="Arial" w:hAnsi="Arial" w:cs="Arial"/>
          <w:b/>
          <w:bCs/>
          <w:i/>
          <w:iCs/>
          <w:color w:val="365F91" w:themeColor="accent1" w:themeShade="BF"/>
          <w:sz w:val="24"/>
          <w:szCs w:val="24"/>
          <w:lang w:bidi="ar-SA"/>
        </w:rPr>
        <w:t xml:space="preserve"> 92</w:t>
      </w:r>
      <w:r w:rsidR="00C3136E" w:rsidRPr="00BE0830">
        <w:rPr>
          <w:rFonts w:ascii="Arial" w:hAnsi="Arial" w:cs="Arial"/>
          <w:b/>
          <w:bCs/>
          <w:i/>
          <w:iCs/>
          <w:color w:val="365F91" w:themeColor="accent1" w:themeShade="BF"/>
          <w:sz w:val="24"/>
          <w:szCs w:val="24"/>
          <w:lang w:bidi="ar-SA"/>
        </w:rPr>
        <w:t>:</w:t>
      </w:r>
    </w:p>
    <w:p w:rsidR="004A67AE" w:rsidRPr="00BE0830" w:rsidRDefault="004A67A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En aquellas edificaciones que se encuentren dentro de la Zona Costera o su Zona de Protección, no se permitirán cambios de usos, reparación, reconstrucción, remodelación, reposición, ni acciones que impliquen el cambio de la tipología constructiva.</w:t>
      </w:r>
    </w:p>
    <w:p w:rsidR="004A67AE" w:rsidRPr="00BE0830" w:rsidRDefault="009F6782"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w:t>
      </w:r>
      <w:r w:rsidRPr="00BE0830">
        <w:rPr>
          <w:rFonts w:ascii="Arial" w:hAnsi="Arial" w:cs="Arial"/>
          <w:b/>
          <w:bCs/>
          <w:i/>
          <w:iCs/>
          <w:color w:val="365F91" w:themeColor="accent1" w:themeShade="BF"/>
          <w:sz w:val="24"/>
          <w:szCs w:val="24"/>
          <w:lang w:bidi="ar-SA"/>
        </w:rPr>
        <w:t xml:space="preserve"> 93</w:t>
      </w:r>
      <w:r w:rsidR="00D653ED" w:rsidRPr="00BE0830">
        <w:rPr>
          <w:rFonts w:ascii="Arial" w:hAnsi="Arial" w:cs="Arial"/>
          <w:b/>
          <w:bCs/>
          <w:i/>
          <w:iCs/>
          <w:color w:val="365F91" w:themeColor="accent1" w:themeShade="BF"/>
          <w:sz w:val="24"/>
          <w:szCs w:val="24"/>
          <w:lang w:bidi="ar-SA"/>
        </w:rPr>
        <w:t>:</w:t>
      </w:r>
    </w:p>
    <w:p w:rsidR="004A67AE" w:rsidRPr="00BE0830" w:rsidRDefault="004A67A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No se permitirá la disposición final de aguas residuales crudas o tratadas hacia la zona costera y áreas de baño, cuando no cumplan con los parámetros establecidos en la NC 20:2001 artículo 4.5 y 4.6. Ni se permitirá el vertimiento directo o indirecto a la zona costera o cuerpos receptores marinos de líquidos explosivos, inflamables y sustancias químicas.</w:t>
      </w:r>
    </w:p>
    <w:p w:rsidR="004A67AE" w:rsidRPr="00BE0830" w:rsidRDefault="009F6782"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w:t>
      </w:r>
      <w:r w:rsidRPr="00BE0830">
        <w:rPr>
          <w:rFonts w:ascii="Arial" w:hAnsi="Arial" w:cs="Arial"/>
          <w:b/>
          <w:bCs/>
          <w:i/>
          <w:iCs/>
          <w:color w:val="365F91" w:themeColor="accent1" w:themeShade="BF"/>
          <w:sz w:val="24"/>
          <w:szCs w:val="24"/>
          <w:lang w:bidi="ar-SA"/>
        </w:rPr>
        <w:t xml:space="preserve"> 94</w:t>
      </w:r>
      <w:r w:rsidR="00D653ED" w:rsidRPr="00BE0830">
        <w:rPr>
          <w:rFonts w:ascii="Arial" w:hAnsi="Arial" w:cs="Arial"/>
          <w:b/>
          <w:bCs/>
          <w:i/>
          <w:iCs/>
          <w:color w:val="365F91" w:themeColor="accent1" w:themeShade="BF"/>
          <w:sz w:val="24"/>
          <w:szCs w:val="24"/>
          <w:lang w:bidi="ar-SA"/>
        </w:rPr>
        <w:t>:</w:t>
      </w:r>
    </w:p>
    <w:p w:rsidR="004A67AE" w:rsidRPr="00BE0830" w:rsidRDefault="004A67A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Es de obligatorio cumplimiento por aquellas entidades responsables de descargas o vertimientos de residuales a la zona costera, el monitoreo y caracterización de sus residuales líquidos y los efluentes del sistema de tratamiento (en caso de tenerlos), al menos una vez al año. Según NC 521:2007 artículo 5.</w:t>
      </w:r>
    </w:p>
    <w:p w:rsidR="00D653ED" w:rsidRPr="00BE0830" w:rsidRDefault="00D653ED" w:rsidP="003A1E31">
      <w:pPr>
        <w:autoSpaceDE w:val="0"/>
        <w:autoSpaceDN w:val="0"/>
        <w:adjustRightInd w:val="0"/>
        <w:spacing w:after="0" w:line="240" w:lineRule="auto"/>
        <w:jc w:val="both"/>
        <w:rPr>
          <w:rFonts w:ascii="Arial" w:hAnsi="Arial" w:cs="Arial"/>
          <w:b/>
          <w:bCs/>
          <w:i/>
          <w:iCs/>
          <w:sz w:val="24"/>
          <w:szCs w:val="24"/>
          <w:lang w:bidi="ar-SA"/>
        </w:rPr>
      </w:pPr>
    </w:p>
    <w:p w:rsidR="002A6EB4" w:rsidRPr="00BE0830" w:rsidRDefault="002A6EB4" w:rsidP="003A1E31">
      <w:pPr>
        <w:autoSpaceDE w:val="0"/>
        <w:autoSpaceDN w:val="0"/>
        <w:adjustRightInd w:val="0"/>
        <w:spacing w:after="0" w:line="240" w:lineRule="auto"/>
        <w:jc w:val="both"/>
        <w:rPr>
          <w:rFonts w:ascii="Arial" w:hAnsi="Arial" w:cs="Arial"/>
          <w:b/>
          <w:bCs/>
          <w:i/>
          <w:iCs/>
          <w:sz w:val="24"/>
          <w:szCs w:val="24"/>
          <w:lang w:bidi="ar-SA"/>
        </w:rPr>
      </w:pPr>
    </w:p>
    <w:p w:rsidR="002A6EB4" w:rsidRPr="00BE0830" w:rsidRDefault="002A6EB4" w:rsidP="003A1E31">
      <w:pPr>
        <w:autoSpaceDE w:val="0"/>
        <w:autoSpaceDN w:val="0"/>
        <w:adjustRightInd w:val="0"/>
        <w:spacing w:after="0" w:line="240" w:lineRule="auto"/>
        <w:jc w:val="both"/>
        <w:rPr>
          <w:rFonts w:ascii="Arial" w:hAnsi="Arial" w:cs="Arial"/>
          <w:b/>
          <w:bCs/>
          <w:i/>
          <w:iCs/>
          <w:sz w:val="24"/>
          <w:szCs w:val="24"/>
          <w:lang w:bidi="ar-SA"/>
        </w:rPr>
      </w:pPr>
    </w:p>
    <w:p w:rsidR="002A6EB4" w:rsidRPr="00BE0830" w:rsidRDefault="002A6EB4" w:rsidP="003A1E31">
      <w:pPr>
        <w:autoSpaceDE w:val="0"/>
        <w:autoSpaceDN w:val="0"/>
        <w:adjustRightInd w:val="0"/>
        <w:spacing w:after="0" w:line="240" w:lineRule="auto"/>
        <w:jc w:val="both"/>
        <w:rPr>
          <w:rFonts w:ascii="Arial" w:hAnsi="Arial" w:cs="Arial"/>
          <w:b/>
          <w:bCs/>
          <w:i/>
          <w:iCs/>
          <w:sz w:val="24"/>
          <w:szCs w:val="24"/>
          <w:lang w:bidi="ar-SA"/>
        </w:rPr>
      </w:pPr>
    </w:p>
    <w:p w:rsidR="004A67AE" w:rsidRPr="00BE0830" w:rsidRDefault="004A67AE"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Organización del territorio en función de la prevención de la contaminación de depósitos de agua o de las aguas fluviales con sustancias nocivas.</w:t>
      </w:r>
    </w:p>
    <w:p w:rsidR="004A67AE" w:rsidRPr="00BE0830" w:rsidRDefault="009F6782" w:rsidP="003A1E31">
      <w:pPr>
        <w:autoSpaceDE w:val="0"/>
        <w:autoSpaceDN w:val="0"/>
        <w:adjustRightInd w:val="0"/>
        <w:spacing w:after="0" w:line="240" w:lineRule="auto"/>
        <w:jc w:val="both"/>
        <w:rPr>
          <w:rFonts w:ascii="Arial" w:hAnsi="Arial" w:cs="Arial"/>
          <w:i/>
          <w:iCs/>
          <w:sz w:val="24"/>
          <w:szCs w:val="24"/>
          <w:lang w:bidi="ar-SA"/>
        </w:rPr>
      </w:pPr>
      <w:r w:rsidRPr="00BE0830">
        <w:rPr>
          <w:rFonts w:ascii="Arial" w:hAnsi="Arial" w:cs="Arial"/>
          <w:b/>
          <w:bCs/>
          <w:iCs/>
          <w:color w:val="365F91" w:themeColor="accent1" w:themeShade="BF"/>
          <w:sz w:val="24"/>
          <w:szCs w:val="24"/>
          <w:lang w:bidi="ar-SA"/>
        </w:rPr>
        <w:t>Artículo</w:t>
      </w:r>
      <w:r w:rsidRPr="00BE0830">
        <w:rPr>
          <w:rFonts w:ascii="Arial" w:hAnsi="Arial" w:cs="Arial"/>
          <w:b/>
          <w:bCs/>
          <w:i/>
          <w:iCs/>
          <w:color w:val="365F91" w:themeColor="accent1" w:themeShade="BF"/>
          <w:sz w:val="24"/>
          <w:szCs w:val="24"/>
          <w:lang w:bidi="ar-SA"/>
        </w:rPr>
        <w:t xml:space="preserve"> 95</w:t>
      </w:r>
      <w:r w:rsidR="004A67AE" w:rsidRPr="00BE0830">
        <w:rPr>
          <w:rFonts w:ascii="Arial" w:hAnsi="Arial" w:cs="Arial"/>
          <w:b/>
          <w:bCs/>
          <w:i/>
          <w:iCs/>
          <w:sz w:val="24"/>
          <w:szCs w:val="24"/>
          <w:lang w:bidi="ar-SA"/>
        </w:rPr>
        <w:t xml:space="preserve">: No se permite </w:t>
      </w:r>
      <w:r w:rsidR="004A67AE" w:rsidRPr="00BE0830">
        <w:rPr>
          <w:rFonts w:ascii="Arial" w:hAnsi="Arial" w:cs="Arial"/>
          <w:sz w:val="24"/>
          <w:szCs w:val="24"/>
          <w:lang w:bidi="ar-SA"/>
        </w:rPr>
        <w:t xml:space="preserve">el vertimiento de combustibles, lubricantes y otros derivados residuales en todo el territorio, incluyendo ríos y arroyos según </w:t>
      </w:r>
      <w:r w:rsidR="004A67AE" w:rsidRPr="00BE0830">
        <w:rPr>
          <w:rFonts w:ascii="Arial" w:hAnsi="Arial" w:cs="Arial"/>
          <w:i/>
          <w:iCs/>
          <w:sz w:val="24"/>
          <w:szCs w:val="24"/>
          <w:lang w:bidi="ar-SA"/>
        </w:rPr>
        <w:t>NC 93-01-210/87</w:t>
      </w:r>
      <w:r w:rsidR="004A67AE" w:rsidRPr="00BE0830">
        <w:rPr>
          <w:rFonts w:ascii="Arial" w:hAnsi="Arial" w:cs="Arial"/>
          <w:sz w:val="24"/>
          <w:szCs w:val="24"/>
          <w:lang w:bidi="ar-SA"/>
        </w:rPr>
        <w:t xml:space="preserve">, </w:t>
      </w:r>
      <w:r w:rsidR="004A67AE" w:rsidRPr="00BE0830">
        <w:rPr>
          <w:rFonts w:ascii="Arial" w:hAnsi="Arial" w:cs="Arial"/>
          <w:i/>
          <w:iCs/>
          <w:sz w:val="24"/>
          <w:szCs w:val="24"/>
          <w:lang w:bidi="ar-SA"/>
        </w:rPr>
        <w:t>epígrafes 2.3, 2.5,</w:t>
      </w:r>
    </w:p>
    <w:p w:rsidR="004A67AE" w:rsidRPr="00BE0830" w:rsidRDefault="004A67AE"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i/>
          <w:iCs/>
          <w:sz w:val="24"/>
          <w:szCs w:val="24"/>
          <w:lang w:bidi="ar-SA"/>
        </w:rPr>
        <w:t>2.6 y 2.9</w:t>
      </w:r>
      <w:r w:rsidRPr="00BE0830">
        <w:rPr>
          <w:rFonts w:ascii="Arial" w:hAnsi="Arial" w:cs="Arial"/>
          <w:sz w:val="24"/>
          <w:szCs w:val="24"/>
          <w:lang w:bidi="ar-SA"/>
        </w:rPr>
        <w:t xml:space="preserve">. Es </w:t>
      </w:r>
      <w:r w:rsidRPr="00BE0830">
        <w:rPr>
          <w:rFonts w:ascii="Arial" w:hAnsi="Arial" w:cs="Arial"/>
          <w:b/>
          <w:bCs/>
          <w:i/>
          <w:iCs/>
          <w:sz w:val="24"/>
          <w:szCs w:val="24"/>
          <w:lang w:bidi="ar-SA"/>
        </w:rPr>
        <w:t xml:space="preserve">obligatorio cumplimiento </w:t>
      </w:r>
      <w:r w:rsidRPr="00BE0830">
        <w:rPr>
          <w:rFonts w:ascii="Arial" w:hAnsi="Arial" w:cs="Arial"/>
          <w:sz w:val="24"/>
          <w:szCs w:val="24"/>
          <w:lang w:bidi="ar-SA"/>
        </w:rPr>
        <w:t xml:space="preserve">en los </w:t>
      </w:r>
      <w:r w:rsidRPr="00BE0830">
        <w:rPr>
          <w:rFonts w:ascii="Arial" w:hAnsi="Arial" w:cs="Arial"/>
          <w:b/>
          <w:bCs/>
          <w:i/>
          <w:iCs/>
          <w:sz w:val="24"/>
          <w:szCs w:val="24"/>
          <w:lang w:bidi="ar-SA"/>
        </w:rPr>
        <w:t>Suelos Urbanizados, Urbanizables y No Urbanizables.</w:t>
      </w:r>
    </w:p>
    <w:p w:rsidR="004A67AE" w:rsidRPr="00BE0830" w:rsidRDefault="009F6782"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 xml:space="preserve">Artículo </w:t>
      </w:r>
      <w:r w:rsidRPr="00BE0830">
        <w:rPr>
          <w:rFonts w:ascii="Arial" w:hAnsi="Arial" w:cs="Arial"/>
          <w:b/>
          <w:bCs/>
          <w:i/>
          <w:iCs/>
          <w:color w:val="365F91" w:themeColor="accent1" w:themeShade="BF"/>
          <w:sz w:val="24"/>
          <w:szCs w:val="24"/>
          <w:lang w:bidi="ar-SA"/>
        </w:rPr>
        <w:t>96</w:t>
      </w:r>
      <w:r w:rsidR="00D653ED" w:rsidRPr="00BE0830">
        <w:rPr>
          <w:rFonts w:ascii="Arial" w:hAnsi="Arial" w:cs="Arial"/>
          <w:b/>
          <w:bCs/>
          <w:i/>
          <w:iCs/>
          <w:color w:val="365F91" w:themeColor="accent1" w:themeShade="BF"/>
          <w:sz w:val="24"/>
          <w:szCs w:val="24"/>
          <w:lang w:bidi="ar-SA"/>
        </w:rPr>
        <w:t>:</w:t>
      </w:r>
    </w:p>
    <w:p w:rsidR="004A67AE" w:rsidRPr="00BE0830" w:rsidRDefault="004A67A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bCs/>
          <w:i/>
          <w:iCs/>
          <w:sz w:val="24"/>
          <w:szCs w:val="24"/>
          <w:lang w:bidi="ar-SA"/>
        </w:rPr>
        <w:t xml:space="preserve">No se permite </w:t>
      </w:r>
      <w:r w:rsidRPr="00BE0830">
        <w:rPr>
          <w:rFonts w:ascii="Arial" w:hAnsi="Arial" w:cs="Arial"/>
          <w:sz w:val="24"/>
          <w:szCs w:val="24"/>
          <w:lang w:bidi="ar-SA"/>
        </w:rPr>
        <w:t xml:space="preserve">la evacuación de residuales sin tratamiento </w:t>
      </w:r>
    </w:p>
    <w:p w:rsidR="004A67AE" w:rsidRPr="00BE0830" w:rsidRDefault="004A67AE" w:rsidP="003A1E31">
      <w:pPr>
        <w:autoSpaceDE w:val="0"/>
        <w:autoSpaceDN w:val="0"/>
        <w:adjustRightInd w:val="0"/>
        <w:spacing w:after="0" w:line="240" w:lineRule="auto"/>
        <w:jc w:val="both"/>
        <w:rPr>
          <w:rFonts w:ascii="Arial" w:hAnsi="Arial" w:cs="Arial"/>
          <w:i/>
          <w:iCs/>
          <w:sz w:val="24"/>
          <w:szCs w:val="24"/>
          <w:lang w:bidi="ar-SA"/>
        </w:rPr>
      </w:pPr>
      <w:r w:rsidRPr="00BE0830">
        <w:rPr>
          <w:rFonts w:ascii="Arial" w:hAnsi="Arial" w:cs="Arial"/>
          <w:sz w:val="24"/>
          <w:szCs w:val="24"/>
          <w:lang w:bidi="ar-SA"/>
        </w:rPr>
        <w:t>previo a ríos, arroyos y embalses. Según NC 27:1999“</w:t>
      </w:r>
      <w:r w:rsidRPr="00BE0830">
        <w:rPr>
          <w:rFonts w:ascii="Arial" w:hAnsi="Arial" w:cs="Arial"/>
          <w:i/>
          <w:iCs/>
          <w:sz w:val="24"/>
          <w:szCs w:val="24"/>
          <w:lang w:bidi="ar-SA"/>
        </w:rPr>
        <w:t>Vertimiento de aguas residuales a las aguas terrestres y al</w:t>
      </w:r>
    </w:p>
    <w:p w:rsidR="004A67AE" w:rsidRPr="00BE0830" w:rsidRDefault="004A67A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i/>
          <w:iCs/>
          <w:sz w:val="24"/>
          <w:szCs w:val="24"/>
          <w:lang w:bidi="ar-SA"/>
        </w:rPr>
        <w:t>alcantarillado</w:t>
      </w:r>
      <w:r w:rsidRPr="00BE0830">
        <w:rPr>
          <w:rFonts w:ascii="Arial" w:hAnsi="Arial" w:cs="Arial"/>
          <w:sz w:val="24"/>
          <w:szCs w:val="24"/>
          <w:lang w:bidi="ar-SA"/>
        </w:rPr>
        <w:t xml:space="preserve">”, acápites 4.1, 4.2 y 4.3. De </w:t>
      </w:r>
      <w:r w:rsidRPr="00BE0830">
        <w:rPr>
          <w:rFonts w:ascii="Arial" w:hAnsi="Arial" w:cs="Arial"/>
          <w:b/>
          <w:bCs/>
          <w:i/>
          <w:iCs/>
          <w:sz w:val="24"/>
          <w:szCs w:val="24"/>
          <w:lang w:bidi="ar-SA"/>
        </w:rPr>
        <w:t xml:space="preserve">obligatorio </w:t>
      </w:r>
      <w:r w:rsidRPr="00BE0830">
        <w:rPr>
          <w:rFonts w:ascii="Arial" w:hAnsi="Arial" w:cs="Arial"/>
          <w:sz w:val="24"/>
          <w:szCs w:val="24"/>
          <w:lang w:bidi="ar-SA"/>
        </w:rPr>
        <w:t xml:space="preserve">cumplimiento para los </w:t>
      </w:r>
      <w:r w:rsidRPr="00BE0830">
        <w:rPr>
          <w:rFonts w:ascii="Arial" w:hAnsi="Arial" w:cs="Arial"/>
          <w:b/>
          <w:bCs/>
          <w:i/>
          <w:iCs/>
          <w:sz w:val="24"/>
          <w:szCs w:val="24"/>
          <w:lang w:bidi="ar-SA"/>
        </w:rPr>
        <w:t xml:space="preserve">Suelos No Urbanizables Ordinarios </w:t>
      </w:r>
      <w:r w:rsidRPr="00BE0830">
        <w:rPr>
          <w:rFonts w:ascii="Arial" w:hAnsi="Arial" w:cs="Arial"/>
          <w:sz w:val="24"/>
          <w:szCs w:val="24"/>
          <w:lang w:bidi="ar-SA"/>
        </w:rPr>
        <w:t xml:space="preserve">y de la </w:t>
      </w:r>
      <w:r w:rsidRPr="00BE0830">
        <w:rPr>
          <w:rFonts w:ascii="Arial" w:hAnsi="Arial" w:cs="Arial"/>
          <w:b/>
          <w:bCs/>
          <w:i/>
          <w:iCs/>
          <w:sz w:val="24"/>
          <w:szCs w:val="24"/>
          <w:lang w:bidi="ar-SA"/>
        </w:rPr>
        <w:t xml:space="preserve">Zona de interés agropecuario, </w:t>
      </w:r>
      <w:r w:rsidRPr="00BE0830">
        <w:rPr>
          <w:rFonts w:ascii="Arial" w:hAnsi="Arial" w:cs="Arial"/>
          <w:sz w:val="24"/>
          <w:szCs w:val="24"/>
          <w:lang w:bidi="ar-SA"/>
        </w:rPr>
        <w:t>descritos en los Artículos 14 y 15.</w:t>
      </w:r>
    </w:p>
    <w:p w:rsidR="004A67AE" w:rsidRPr="00BE0830" w:rsidRDefault="009F6782"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w:t>
      </w:r>
      <w:r w:rsidRPr="00BE0830">
        <w:rPr>
          <w:rFonts w:ascii="Arial" w:hAnsi="Arial" w:cs="Arial"/>
          <w:b/>
          <w:bCs/>
          <w:i/>
          <w:iCs/>
          <w:color w:val="365F91" w:themeColor="accent1" w:themeShade="BF"/>
          <w:sz w:val="24"/>
          <w:szCs w:val="24"/>
          <w:lang w:bidi="ar-SA"/>
        </w:rPr>
        <w:t>o 100</w:t>
      </w:r>
      <w:r w:rsidR="00D653ED" w:rsidRPr="00BE0830">
        <w:rPr>
          <w:rFonts w:ascii="Arial" w:hAnsi="Arial" w:cs="Arial"/>
          <w:b/>
          <w:bCs/>
          <w:i/>
          <w:iCs/>
          <w:color w:val="365F91" w:themeColor="accent1" w:themeShade="BF"/>
          <w:sz w:val="24"/>
          <w:szCs w:val="24"/>
          <w:lang w:bidi="ar-SA"/>
        </w:rPr>
        <w:t>:</w:t>
      </w:r>
    </w:p>
    <w:p w:rsidR="004A67AE" w:rsidRPr="00BE0830" w:rsidRDefault="004A67AE"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 xml:space="preserve">No se permite </w:t>
      </w:r>
      <w:r w:rsidRPr="00BE0830">
        <w:rPr>
          <w:rFonts w:ascii="Arial" w:hAnsi="Arial" w:cs="Arial"/>
          <w:sz w:val="24"/>
          <w:szCs w:val="24"/>
          <w:lang w:bidi="ar-SA"/>
        </w:rPr>
        <w:t xml:space="preserve">la aplicación de plaguicidas o fertilizantes en las zonas de protección sanitarias de las fuentes de abasto de agua potable. Según lo establecido en la NC 93-13/86. Este artículo es aplicable a </w:t>
      </w:r>
      <w:r w:rsidRPr="00BE0830">
        <w:rPr>
          <w:rFonts w:ascii="Arial" w:hAnsi="Arial" w:cs="Arial"/>
          <w:b/>
          <w:bCs/>
          <w:i/>
          <w:iCs/>
          <w:sz w:val="24"/>
          <w:szCs w:val="24"/>
          <w:lang w:bidi="ar-SA"/>
        </w:rPr>
        <w:t>Suelos No Urbanizables</w:t>
      </w:r>
    </w:p>
    <w:p w:rsidR="004A67AE" w:rsidRPr="00BE0830" w:rsidRDefault="004A67A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bCs/>
          <w:i/>
          <w:iCs/>
          <w:sz w:val="24"/>
          <w:szCs w:val="24"/>
          <w:lang w:bidi="ar-SA"/>
        </w:rPr>
        <w:t xml:space="preserve">Ordinarios </w:t>
      </w:r>
      <w:r w:rsidRPr="00BE0830">
        <w:rPr>
          <w:rFonts w:ascii="Arial" w:hAnsi="Arial" w:cs="Arial"/>
          <w:sz w:val="24"/>
          <w:szCs w:val="24"/>
          <w:lang w:bidi="ar-SA"/>
        </w:rPr>
        <w:t xml:space="preserve">de la </w:t>
      </w:r>
      <w:r w:rsidRPr="00BE0830">
        <w:rPr>
          <w:rFonts w:ascii="Arial" w:hAnsi="Arial" w:cs="Arial"/>
          <w:b/>
          <w:bCs/>
          <w:i/>
          <w:iCs/>
          <w:sz w:val="24"/>
          <w:szCs w:val="24"/>
          <w:lang w:bidi="ar-SA"/>
        </w:rPr>
        <w:t xml:space="preserve">Zona de interés agropecuario </w:t>
      </w:r>
      <w:r w:rsidRPr="00BE0830">
        <w:rPr>
          <w:rFonts w:ascii="Arial" w:hAnsi="Arial" w:cs="Arial"/>
          <w:sz w:val="24"/>
          <w:szCs w:val="24"/>
          <w:lang w:bidi="ar-SA"/>
        </w:rPr>
        <w:t>.</w:t>
      </w:r>
    </w:p>
    <w:p w:rsidR="004A67AE" w:rsidRPr="00BE0830" w:rsidRDefault="009F6782"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 xml:space="preserve">Artículo </w:t>
      </w:r>
      <w:r w:rsidRPr="00BE0830">
        <w:rPr>
          <w:rFonts w:ascii="Arial" w:hAnsi="Arial" w:cs="Arial"/>
          <w:b/>
          <w:bCs/>
          <w:i/>
          <w:iCs/>
          <w:color w:val="365F91" w:themeColor="accent1" w:themeShade="BF"/>
          <w:sz w:val="24"/>
          <w:szCs w:val="24"/>
          <w:lang w:bidi="ar-SA"/>
        </w:rPr>
        <w:t>101</w:t>
      </w:r>
      <w:r w:rsidR="00D653ED" w:rsidRPr="00BE0830">
        <w:rPr>
          <w:rFonts w:ascii="Arial" w:hAnsi="Arial" w:cs="Arial"/>
          <w:b/>
          <w:bCs/>
          <w:i/>
          <w:iCs/>
          <w:color w:val="365F91" w:themeColor="accent1" w:themeShade="BF"/>
          <w:sz w:val="24"/>
          <w:szCs w:val="24"/>
          <w:lang w:bidi="ar-SA"/>
        </w:rPr>
        <w:t>:</w:t>
      </w:r>
    </w:p>
    <w:p w:rsidR="004A67AE" w:rsidRPr="00BE0830" w:rsidRDefault="004A67A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bCs/>
          <w:i/>
          <w:iCs/>
          <w:sz w:val="24"/>
          <w:szCs w:val="24"/>
          <w:lang w:bidi="ar-SA"/>
        </w:rPr>
        <w:t xml:space="preserve">No se permiten </w:t>
      </w:r>
      <w:r w:rsidRPr="00BE0830">
        <w:rPr>
          <w:rFonts w:ascii="Arial" w:hAnsi="Arial" w:cs="Arial"/>
          <w:sz w:val="24"/>
          <w:szCs w:val="24"/>
          <w:lang w:bidi="ar-SA"/>
        </w:rPr>
        <w:t>nuevas inversiones y construcciones de todo tipo en un radio de 500 a 1000metros de las fuentes de</w:t>
      </w:r>
    </w:p>
    <w:p w:rsidR="004A67AE" w:rsidRPr="00BE0830" w:rsidRDefault="004A67AE"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sz w:val="24"/>
          <w:szCs w:val="24"/>
          <w:lang w:bidi="ar-SA"/>
        </w:rPr>
        <w:t xml:space="preserve">abasto de agua del territorio. De obligatorio cumplimiento en </w:t>
      </w:r>
      <w:r w:rsidRPr="00BE0830">
        <w:rPr>
          <w:rFonts w:ascii="Arial" w:hAnsi="Arial" w:cs="Arial"/>
          <w:b/>
          <w:bCs/>
          <w:i/>
          <w:iCs/>
          <w:sz w:val="24"/>
          <w:szCs w:val="24"/>
          <w:lang w:bidi="ar-SA"/>
        </w:rPr>
        <w:t xml:space="preserve">Suelos No Urbanizables Ordinarios </w:t>
      </w:r>
      <w:r w:rsidRPr="00BE0830">
        <w:rPr>
          <w:rFonts w:ascii="Arial" w:hAnsi="Arial" w:cs="Arial"/>
          <w:sz w:val="24"/>
          <w:szCs w:val="24"/>
          <w:lang w:bidi="ar-SA"/>
        </w:rPr>
        <w:t xml:space="preserve">de la </w:t>
      </w:r>
      <w:r w:rsidRPr="00BE0830">
        <w:rPr>
          <w:rFonts w:ascii="Arial" w:hAnsi="Arial" w:cs="Arial"/>
          <w:b/>
          <w:bCs/>
          <w:i/>
          <w:iCs/>
          <w:sz w:val="24"/>
          <w:szCs w:val="24"/>
          <w:lang w:bidi="ar-SA"/>
        </w:rPr>
        <w:t>Zona de</w:t>
      </w:r>
    </w:p>
    <w:p w:rsidR="004A67AE" w:rsidRPr="00BE0830" w:rsidRDefault="004A67A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bCs/>
          <w:i/>
          <w:iCs/>
          <w:sz w:val="24"/>
          <w:szCs w:val="24"/>
          <w:lang w:bidi="ar-SA"/>
        </w:rPr>
        <w:t xml:space="preserve">interés agropecuario </w:t>
      </w:r>
      <w:r w:rsidRPr="00BE0830">
        <w:rPr>
          <w:rFonts w:ascii="Arial" w:hAnsi="Arial" w:cs="Arial"/>
          <w:sz w:val="24"/>
          <w:szCs w:val="24"/>
          <w:lang w:bidi="ar-SA"/>
        </w:rPr>
        <w:t>.</w:t>
      </w:r>
    </w:p>
    <w:p w:rsidR="004A67AE" w:rsidRPr="00BE0830" w:rsidRDefault="009F6782"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w:t>
      </w:r>
      <w:r w:rsidRPr="00BE0830">
        <w:rPr>
          <w:rFonts w:ascii="Arial" w:hAnsi="Arial" w:cs="Arial"/>
          <w:b/>
          <w:bCs/>
          <w:i/>
          <w:iCs/>
          <w:color w:val="365F91" w:themeColor="accent1" w:themeShade="BF"/>
          <w:sz w:val="24"/>
          <w:szCs w:val="24"/>
          <w:lang w:bidi="ar-SA"/>
        </w:rPr>
        <w:t xml:space="preserve"> 102</w:t>
      </w:r>
      <w:r w:rsidR="00D653ED" w:rsidRPr="00BE0830">
        <w:rPr>
          <w:rFonts w:ascii="Arial" w:hAnsi="Arial" w:cs="Arial"/>
          <w:b/>
          <w:bCs/>
          <w:i/>
          <w:iCs/>
          <w:color w:val="365F91" w:themeColor="accent1" w:themeShade="BF"/>
          <w:sz w:val="24"/>
          <w:szCs w:val="24"/>
          <w:lang w:bidi="ar-SA"/>
        </w:rPr>
        <w:t>:</w:t>
      </w:r>
    </w:p>
    <w:p w:rsidR="004A67AE" w:rsidRPr="00BE0830" w:rsidRDefault="004A67AE" w:rsidP="00D95EA4">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sz w:val="24"/>
          <w:szCs w:val="24"/>
          <w:lang w:bidi="ar-SA"/>
        </w:rPr>
        <w:t xml:space="preserve">Se permite el uso forestal de la franja de protección del recurso hídrico. Aplicable a los </w:t>
      </w:r>
      <w:r w:rsidRPr="00BE0830">
        <w:rPr>
          <w:rFonts w:ascii="Arial" w:hAnsi="Arial" w:cs="Arial"/>
          <w:b/>
          <w:bCs/>
          <w:i/>
          <w:iCs/>
          <w:sz w:val="24"/>
          <w:szCs w:val="24"/>
          <w:lang w:bidi="ar-SA"/>
        </w:rPr>
        <w:t>Suelos No Urbanizables</w:t>
      </w:r>
    </w:p>
    <w:p w:rsidR="004A67AE" w:rsidRPr="00BE0830" w:rsidRDefault="004A67AE" w:rsidP="00D95EA4">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bCs/>
          <w:i/>
          <w:iCs/>
          <w:sz w:val="24"/>
          <w:szCs w:val="24"/>
          <w:lang w:bidi="ar-SA"/>
        </w:rPr>
        <w:t xml:space="preserve">Ordinarios </w:t>
      </w:r>
      <w:r w:rsidRPr="00BE0830">
        <w:rPr>
          <w:rFonts w:ascii="Arial" w:hAnsi="Arial" w:cs="Arial"/>
          <w:sz w:val="24"/>
          <w:szCs w:val="24"/>
          <w:lang w:bidi="ar-SA"/>
        </w:rPr>
        <w:t>del territorio.</w:t>
      </w:r>
    </w:p>
    <w:p w:rsidR="004A67AE" w:rsidRPr="00BE0830" w:rsidRDefault="009F6782"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w:t>
      </w:r>
      <w:r w:rsidRPr="00BE0830">
        <w:rPr>
          <w:rFonts w:ascii="Arial" w:hAnsi="Arial" w:cs="Arial"/>
          <w:b/>
          <w:bCs/>
          <w:i/>
          <w:iCs/>
          <w:color w:val="365F91" w:themeColor="accent1" w:themeShade="BF"/>
          <w:sz w:val="24"/>
          <w:szCs w:val="24"/>
          <w:lang w:bidi="ar-SA"/>
        </w:rPr>
        <w:t xml:space="preserve"> 103</w:t>
      </w:r>
      <w:r w:rsidR="00D653ED" w:rsidRPr="00BE0830">
        <w:rPr>
          <w:rFonts w:ascii="Arial" w:hAnsi="Arial" w:cs="Arial"/>
          <w:b/>
          <w:bCs/>
          <w:i/>
          <w:iCs/>
          <w:color w:val="365F91" w:themeColor="accent1" w:themeShade="BF"/>
          <w:sz w:val="24"/>
          <w:szCs w:val="24"/>
          <w:lang w:bidi="ar-SA"/>
        </w:rPr>
        <w:t>:</w:t>
      </w:r>
    </w:p>
    <w:p w:rsidR="004A67AE" w:rsidRPr="00BE0830" w:rsidRDefault="004A67A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cumplirá lo estipulado en la NC 93-11/86 Fuentes </w:t>
      </w:r>
      <w:r w:rsidR="00AE5257" w:rsidRPr="00BE0830">
        <w:rPr>
          <w:rFonts w:ascii="Arial" w:hAnsi="Arial" w:cs="Arial"/>
          <w:sz w:val="24"/>
          <w:szCs w:val="24"/>
          <w:lang w:bidi="ar-SA"/>
        </w:rPr>
        <w:t>de abastecimiento</w:t>
      </w:r>
      <w:r w:rsidRPr="00BE0830">
        <w:rPr>
          <w:rFonts w:ascii="Arial" w:hAnsi="Arial" w:cs="Arial"/>
          <w:sz w:val="24"/>
          <w:szCs w:val="24"/>
          <w:lang w:bidi="ar-SA"/>
        </w:rPr>
        <w:t xml:space="preserve"> de agua. Calidad y protección sanitaria,</w:t>
      </w:r>
    </w:p>
    <w:p w:rsidR="004A67AE" w:rsidRPr="00BE0830" w:rsidRDefault="004A67A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epígrafe 4 que establece:</w:t>
      </w:r>
    </w:p>
    <w:p w:rsidR="004A67AE" w:rsidRPr="00BE0830" w:rsidRDefault="004A67AE" w:rsidP="00E6439D">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bCs/>
          <w:i/>
          <w:iCs/>
          <w:sz w:val="24"/>
          <w:szCs w:val="24"/>
          <w:lang w:bidi="ar-SA"/>
        </w:rPr>
        <w:t xml:space="preserve">a) </w:t>
      </w:r>
      <w:r w:rsidRPr="00BE0830">
        <w:rPr>
          <w:rFonts w:ascii="Arial" w:hAnsi="Arial" w:cs="Arial"/>
          <w:sz w:val="24"/>
          <w:szCs w:val="24"/>
          <w:lang w:bidi="ar-SA"/>
        </w:rPr>
        <w:t xml:space="preserve">No se permitirá el vertimiento de aguas </w:t>
      </w:r>
      <w:r w:rsidR="00AE5257" w:rsidRPr="00BE0830">
        <w:rPr>
          <w:rFonts w:ascii="Arial" w:hAnsi="Arial" w:cs="Arial"/>
          <w:sz w:val="24"/>
          <w:szCs w:val="24"/>
          <w:lang w:bidi="ar-SA"/>
        </w:rPr>
        <w:t>residuales crudas</w:t>
      </w:r>
      <w:r w:rsidRPr="00BE0830">
        <w:rPr>
          <w:rFonts w:ascii="Arial" w:hAnsi="Arial" w:cs="Arial"/>
          <w:sz w:val="24"/>
          <w:szCs w:val="24"/>
          <w:lang w:bidi="ar-SA"/>
        </w:rPr>
        <w:t xml:space="preserve"> a las fuentes de abasto de agua </w:t>
      </w:r>
    </w:p>
    <w:p w:rsidR="004A67AE" w:rsidRPr="00BE0830" w:rsidRDefault="004A67AE" w:rsidP="00E6439D">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b) No se permitirá el vertimiento de aguas tratadas a </w:t>
      </w:r>
      <w:r w:rsidR="00AE5257" w:rsidRPr="00BE0830">
        <w:rPr>
          <w:rFonts w:ascii="Arial" w:hAnsi="Arial" w:cs="Arial"/>
          <w:sz w:val="24"/>
          <w:szCs w:val="24"/>
          <w:lang w:bidi="ar-SA"/>
        </w:rPr>
        <w:t>las fuentes</w:t>
      </w:r>
      <w:r w:rsidRPr="00BE0830">
        <w:rPr>
          <w:rFonts w:ascii="Arial" w:hAnsi="Arial" w:cs="Arial"/>
          <w:sz w:val="24"/>
          <w:szCs w:val="24"/>
          <w:lang w:bidi="ar-SA"/>
        </w:rPr>
        <w:t xml:space="preserve"> de abasto de aguas subterráneas.</w:t>
      </w:r>
    </w:p>
    <w:p w:rsidR="004A67AE" w:rsidRPr="00BE0830" w:rsidRDefault="004A67AE" w:rsidP="00E6439D">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c) Toda fuente de abasto de agua deberá contar con 3zonas de protección sanitaria para evitar riesgos </w:t>
      </w:r>
      <w:r w:rsidR="00AE5257" w:rsidRPr="00BE0830">
        <w:rPr>
          <w:rFonts w:ascii="Arial" w:hAnsi="Arial" w:cs="Arial"/>
          <w:sz w:val="24"/>
          <w:szCs w:val="24"/>
          <w:lang w:bidi="ar-SA"/>
        </w:rPr>
        <w:t>de contaminación</w:t>
      </w:r>
      <w:r w:rsidRPr="00BE0830">
        <w:rPr>
          <w:rFonts w:ascii="Arial" w:hAnsi="Arial" w:cs="Arial"/>
          <w:sz w:val="24"/>
          <w:szCs w:val="24"/>
          <w:lang w:bidi="ar-SA"/>
        </w:rPr>
        <w:t xml:space="preserve"> en las fuentes, instalaciones </w:t>
      </w:r>
      <w:r w:rsidR="00AE5257" w:rsidRPr="00BE0830">
        <w:rPr>
          <w:rFonts w:ascii="Arial" w:hAnsi="Arial" w:cs="Arial"/>
          <w:sz w:val="24"/>
          <w:szCs w:val="24"/>
          <w:lang w:bidi="ar-SA"/>
        </w:rPr>
        <w:t>de captación</w:t>
      </w:r>
      <w:r w:rsidRPr="00BE0830">
        <w:rPr>
          <w:rFonts w:ascii="Arial" w:hAnsi="Arial" w:cs="Arial"/>
          <w:sz w:val="24"/>
          <w:szCs w:val="24"/>
          <w:lang w:bidi="ar-SA"/>
        </w:rPr>
        <w:t xml:space="preserve"> o bombeo y en las conductoras. (</w:t>
      </w:r>
      <w:r w:rsidR="00AE5257" w:rsidRPr="00BE0830">
        <w:rPr>
          <w:rFonts w:ascii="Arial" w:hAnsi="Arial" w:cs="Arial"/>
          <w:sz w:val="24"/>
          <w:szCs w:val="24"/>
          <w:lang w:bidi="ar-SA"/>
        </w:rPr>
        <w:t>ver Glosario</w:t>
      </w:r>
      <w:r w:rsidRPr="00BE0830">
        <w:rPr>
          <w:rFonts w:ascii="Arial" w:hAnsi="Arial" w:cs="Arial"/>
          <w:sz w:val="24"/>
          <w:szCs w:val="24"/>
          <w:lang w:bidi="ar-SA"/>
        </w:rPr>
        <w:t xml:space="preserve"> de Términos)</w:t>
      </w:r>
    </w:p>
    <w:p w:rsidR="00D37304" w:rsidRPr="00BE0830" w:rsidRDefault="004A67AE" w:rsidP="00E6439D">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d) Se respetará lo estipulado en la NC93-02-209/90.“Procedimientos de cálculo para la determinación delas zonas de protección sanitaria” epígrafe 3, lo </w:t>
      </w:r>
      <w:r w:rsidR="00AE5257" w:rsidRPr="00BE0830">
        <w:rPr>
          <w:rFonts w:ascii="Arial" w:hAnsi="Arial" w:cs="Arial"/>
          <w:sz w:val="24"/>
          <w:szCs w:val="24"/>
          <w:lang w:bidi="ar-SA"/>
        </w:rPr>
        <w:t>que establece</w:t>
      </w:r>
      <w:r w:rsidRPr="00BE0830">
        <w:rPr>
          <w:rFonts w:ascii="Arial" w:hAnsi="Arial" w:cs="Arial"/>
          <w:sz w:val="24"/>
          <w:szCs w:val="24"/>
          <w:lang w:bidi="ar-SA"/>
        </w:rPr>
        <w:t xml:space="preserve"> para cada</w:t>
      </w:r>
      <w:r w:rsidR="00D37304" w:rsidRPr="00BE0830">
        <w:rPr>
          <w:rFonts w:ascii="Arial" w:hAnsi="Arial" w:cs="Arial"/>
          <w:sz w:val="24"/>
          <w:szCs w:val="24"/>
          <w:lang w:bidi="ar-SA"/>
        </w:rPr>
        <w:t xml:space="preserve"> una de las zonas de protección.</w:t>
      </w:r>
    </w:p>
    <w:p w:rsidR="00D37304" w:rsidRPr="00BE0830" w:rsidRDefault="00D37304" w:rsidP="00D95EA4">
      <w:pPr>
        <w:autoSpaceDE w:val="0"/>
        <w:autoSpaceDN w:val="0"/>
        <w:adjustRightInd w:val="0"/>
        <w:spacing w:after="0" w:line="240" w:lineRule="auto"/>
        <w:jc w:val="both"/>
        <w:rPr>
          <w:rFonts w:ascii="Arial" w:hAnsi="Arial" w:cs="Arial"/>
          <w:sz w:val="24"/>
          <w:szCs w:val="24"/>
          <w:lang w:bidi="ar-SA"/>
        </w:rPr>
      </w:pPr>
    </w:p>
    <w:p w:rsidR="00AF43C2" w:rsidRPr="00BE0830" w:rsidRDefault="00AF43C2" w:rsidP="003A1E31">
      <w:pPr>
        <w:autoSpaceDE w:val="0"/>
        <w:autoSpaceDN w:val="0"/>
        <w:adjustRightInd w:val="0"/>
        <w:spacing w:after="0" w:line="240" w:lineRule="auto"/>
        <w:jc w:val="both"/>
        <w:rPr>
          <w:rFonts w:ascii="Arial" w:hAnsi="Arial" w:cs="Arial"/>
          <w:b/>
          <w:sz w:val="24"/>
          <w:szCs w:val="24"/>
          <w:lang w:bidi="ar-SA"/>
        </w:rPr>
      </w:pPr>
    </w:p>
    <w:p w:rsidR="004A67AE" w:rsidRPr="00BE0830" w:rsidRDefault="004A67AE"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 xml:space="preserve">Organización del territorio que garantice </w:t>
      </w:r>
      <w:r w:rsidR="00AE5257" w:rsidRPr="00BE0830">
        <w:rPr>
          <w:rFonts w:ascii="Arial" w:hAnsi="Arial" w:cs="Arial"/>
          <w:b/>
          <w:bCs/>
          <w:i/>
          <w:iCs/>
          <w:sz w:val="24"/>
          <w:szCs w:val="24"/>
          <w:lang w:bidi="ar-SA"/>
        </w:rPr>
        <w:t>la protección</w:t>
      </w:r>
      <w:r w:rsidRPr="00BE0830">
        <w:rPr>
          <w:rFonts w:ascii="Arial" w:hAnsi="Arial" w:cs="Arial"/>
          <w:b/>
          <w:bCs/>
          <w:i/>
          <w:iCs/>
          <w:sz w:val="24"/>
          <w:szCs w:val="24"/>
          <w:lang w:bidi="ar-SA"/>
        </w:rPr>
        <w:t xml:space="preserve"> del aire en los </w:t>
      </w:r>
      <w:r w:rsidR="00AE5257" w:rsidRPr="00BE0830">
        <w:rPr>
          <w:rFonts w:ascii="Arial" w:hAnsi="Arial" w:cs="Arial"/>
          <w:b/>
          <w:bCs/>
          <w:i/>
          <w:iCs/>
          <w:sz w:val="24"/>
          <w:szCs w:val="24"/>
          <w:lang w:bidi="ar-SA"/>
        </w:rPr>
        <w:t>asentamientos humanos</w:t>
      </w:r>
      <w:r w:rsidRPr="00BE0830">
        <w:rPr>
          <w:rFonts w:ascii="Arial" w:hAnsi="Arial" w:cs="Arial"/>
          <w:b/>
          <w:bCs/>
          <w:i/>
          <w:iCs/>
          <w:sz w:val="24"/>
          <w:szCs w:val="24"/>
          <w:lang w:bidi="ar-SA"/>
        </w:rPr>
        <w:t>.</w:t>
      </w:r>
    </w:p>
    <w:p w:rsidR="004A67AE" w:rsidRPr="00BE0830" w:rsidRDefault="009F6782"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w:t>
      </w:r>
      <w:r w:rsidRPr="00BE0830">
        <w:rPr>
          <w:rFonts w:ascii="Arial" w:hAnsi="Arial" w:cs="Arial"/>
          <w:b/>
          <w:bCs/>
          <w:i/>
          <w:iCs/>
          <w:color w:val="365F91" w:themeColor="accent1" w:themeShade="BF"/>
          <w:sz w:val="24"/>
          <w:szCs w:val="24"/>
          <w:lang w:bidi="ar-SA"/>
        </w:rPr>
        <w:t xml:space="preserve"> 104</w:t>
      </w:r>
      <w:r w:rsidR="00D653ED" w:rsidRPr="00BE0830">
        <w:rPr>
          <w:rFonts w:ascii="Arial" w:hAnsi="Arial" w:cs="Arial"/>
          <w:b/>
          <w:bCs/>
          <w:i/>
          <w:iCs/>
          <w:color w:val="365F91" w:themeColor="accent1" w:themeShade="BF"/>
          <w:sz w:val="24"/>
          <w:szCs w:val="24"/>
          <w:lang w:bidi="ar-SA"/>
        </w:rPr>
        <w:t>:</w:t>
      </w:r>
    </w:p>
    <w:p w:rsidR="004A67AE" w:rsidRPr="00BE0830" w:rsidRDefault="004A67A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respetará el radio de protección sanitaria </w:t>
      </w:r>
      <w:r w:rsidR="00AE5257" w:rsidRPr="00BE0830">
        <w:rPr>
          <w:rFonts w:ascii="Arial" w:hAnsi="Arial" w:cs="Arial"/>
          <w:sz w:val="24"/>
          <w:szCs w:val="24"/>
          <w:lang w:bidi="ar-SA"/>
        </w:rPr>
        <w:t>mínimo admisible</w:t>
      </w:r>
      <w:r w:rsidRPr="00BE0830">
        <w:rPr>
          <w:rFonts w:ascii="Arial" w:hAnsi="Arial" w:cs="Arial"/>
          <w:sz w:val="24"/>
          <w:szCs w:val="24"/>
          <w:lang w:bidi="ar-SA"/>
        </w:rPr>
        <w:t xml:space="preserve"> según el tipo de instalación de que se </w:t>
      </w:r>
      <w:r w:rsidR="00AE5257" w:rsidRPr="00BE0830">
        <w:rPr>
          <w:rFonts w:ascii="Arial" w:hAnsi="Arial" w:cs="Arial"/>
          <w:sz w:val="24"/>
          <w:szCs w:val="24"/>
          <w:lang w:bidi="ar-SA"/>
        </w:rPr>
        <w:t>trate. Establecido</w:t>
      </w:r>
      <w:r w:rsidRPr="00BE0830">
        <w:rPr>
          <w:rFonts w:ascii="Arial" w:hAnsi="Arial" w:cs="Arial"/>
          <w:sz w:val="24"/>
          <w:szCs w:val="24"/>
          <w:lang w:bidi="ar-SA"/>
        </w:rPr>
        <w:t xml:space="preserve"> en la NC 39:1999 </w:t>
      </w:r>
      <w:r w:rsidRPr="00BE0830">
        <w:rPr>
          <w:rFonts w:ascii="Arial" w:hAnsi="Arial" w:cs="Arial"/>
          <w:i/>
          <w:iCs/>
          <w:sz w:val="24"/>
          <w:szCs w:val="24"/>
          <w:lang w:bidi="ar-SA"/>
        </w:rPr>
        <w:t xml:space="preserve">“Calidad del aire. </w:t>
      </w:r>
      <w:r w:rsidR="00AE5257" w:rsidRPr="00BE0830">
        <w:rPr>
          <w:rFonts w:ascii="Arial" w:hAnsi="Arial" w:cs="Arial"/>
          <w:i/>
          <w:iCs/>
          <w:sz w:val="24"/>
          <w:szCs w:val="24"/>
          <w:lang w:bidi="ar-SA"/>
        </w:rPr>
        <w:t>Requisitos higiénicos</w:t>
      </w:r>
      <w:r w:rsidRPr="00BE0830">
        <w:rPr>
          <w:rFonts w:ascii="Arial" w:hAnsi="Arial" w:cs="Arial"/>
          <w:i/>
          <w:iCs/>
          <w:sz w:val="24"/>
          <w:szCs w:val="24"/>
          <w:lang w:bidi="ar-SA"/>
        </w:rPr>
        <w:t xml:space="preserve"> sanitarios” </w:t>
      </w:r>
      <w:r w:rsidRPr="00BE0830">
        <w:rPr>
          <w:rFonts w:ascii="Arial" w:hAnsi="Arial" w:cs="Arial"/>
          <w:sz w:val="24"/>
          <w:szCs w:val="24"/>
          <w:lang w:bidi="ar-SA"/>
        </w:rPr>
        <w:t>epígrafe 4.5. De obligatorio</w:t>
      </w:r>
    </w:p>
    <w:p w:rsidR="004A67AE" w:rsidRPr="00BE0830" w:rsidRDefault="00D653ED"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Cumplimiento</w:t>
      </w:r>
      <w:r w:rsidR="004A67AE" w:rsidRPr="00BE0830">
        <w:rPr>
          <w:rFonts w:ascii="Arial" w:hAnsi="Arial" w:cs="Arial"/>
          <w:sz w:val="24"/>
          <w:szCs w:val="24"/>
          <w:lang w:bidi="ar-SA"/>
        </w:rPr>
        <w:t xml:space="preserve"> para los </w:t>
      </w:r>
      <w:r w:rsidR="004A67AE" w:rsidRPr="00BE0830">
        <w:rPr>
          <w:rFonts w:ascii="Arial" w:hAnsi="Arial" w:cs="Arial"/>
          <w:b/>
          <w:bCs/>
          <w:i/>
          <w:iCs/>
          <w:sz w:val="24"/>
          <w:szCs w:val="24"/>
          <w:lang w:bidi="ar-SA"/>
        </w:rPr>
        <w:t xml:space="preserve">Suelos Urbanizados </w:t>
      </w:r>
      <w:r w:rsidR="00AE5257" w:rsidRPr="00BE0830">
        <w:rPr>
          <w:rFonts w:ascii="Arial" w:hAnsi="Arial" w:cs="Arial"/>
          <w:b/>
          <w:bCs/>
          <w:i/>
          <w:iCs/>
          <w:sz w:val="24"/>
          <w:szCs w:val="24"/>
          <w:lang w:bidi="ar-SA"/>
        </w:rPr>
        <w:t>y Urbanizables</w:t>
      </w:r>
      <w:r w:rsidR="004A67AE" w:rsidRPr="00BE0830">
        <w:rPr>
          <w:rFonts w:ascii="Arial" w:hAnsi="Arial" w:cs="Arial"/>
          <w:b/>
          <w:bCs/>
          <w:i/>
          <w:iCs/>
          <w:sz w:val="24"/>
          <w:szCs w:val="24"/>
          <w:lang w:bidi="ar-SA"/>
        </w:rPr>
        <w:t xml:space="preserve"> </w:t>
      </w:r>
      <w:r w:rsidR="004A67AE" w:rsidRPr="00BE0830">
        <w:rPr>
          <w:rFonts w:ascii="Arial" w:hAnsi="Arial" w:cs="Arial"/>
          <w:sz w:val="24"/>
          <w:szCs w:val="24"/>
          <w:lang w:bidi="ar-SA"/>
        </w:rPr>
        <w:t>de las zonas descritas en el Artículo 9.</w:t>
      </w:r>
    </w:p>
    <w:p w:rsidR="0015746A" w:rsidRPr="00BE0830" w:rsidRDefault="009F6782"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w:t>
      </w:r>
      <w:r w:rsidRPr="00BE0830">
        <w:rPr>
          <w:rFonts w:ascii="Arial" w:hAnsi="Arial" w:cs="Arial"/>
          <w:b/>
          <w:bCs/>
          <w:i/>
          <w:iCs/>
          <w:color w:val="365F91" w:themeColor="accent1" w:themeShade="BF"/>
          <w:sz w:val="24"/>
          <w:szCs w:val="24"/>
          <w:lang w:bidi="ar-SA"/>
        </w:rPr>
        <w:t>105</w:t>
      </w:r>
      <w:r w:rsidR="00D653ED" w:rsidRPr="00BE0830">
        <w:rPr>
          <w:rFonts w:ascii="Arial" w:hAnsi="Arial" w:cs="Arial"/>
          <w:b/>
          <w:bCs/>
          <w:i/>
          <w:iCs/>
          <w:color w:val="365F91" w:themeColor="accent1" w:themeShade="BF"/>
          <w:sz w:val="24"/>
          <w:szCs w:val="24"/>
          <w:lang w:bidi="ar-SA"/>
        </w:rPr>
        <w:t>:</w:t>
      </w:r>
    </w:p>
    <w:p w:rsidR="0015746A" w:rsidRPr="00BE0830" w:rsidRDefault="0015746A"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Es de obligatorio cumplimiento por las autoridades correspondientes una vigilancia estricta sobre los niveles de contaminación de  </w:t>
      </w:r>
      <w:r w:rsidR="00D653ED" w:rsidRPr="00BE0830">
        <w:rPr>
          <w:rFonts w:ascii="Arial" w:hAnsi="Arial" w:cs="Arial"/>
          <w:sz w:val="24"/>
          <w:szCs w:val="24"/>
          <w:lang w:bidi="ar-SA"/>
        </w:rPr>
        <w:t>la</w:t>
      </w:r>
      <w:r w:rsidRPr="00BE0830">
        <w:rPr>
          <w:rFonts w:ascii="Arial" w:hAnsi="Arial" w:cs="Arial"/>
          <w:sz w:val="24"/>
          <w:szCs w:val="24"/>
          <w:lang w:bidi="ar-SA"/>
        </w:rPr>
        <w:t xml:space="preserve"> atmósfera, mediante mediciones periódicas, evitando que se sobrepasen los niveles aceptables, tanto para la población como  ara el fondo edificado del asentamiento. Según NC 111: 2004. De obligatorio 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de las zonas descritas en el Artículo 9.</w:t>
      </w:r>
    </w:p>
    <w:p w:rsidR="0015746A" w:rsidRPr="00BE0830" w:rsidRDefault="009F6782"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w:t>
      </w:r>
      <w:r w:rsidRPr="00BE0830">
        <w:rPr>
          <w:rFonts w:ascii="Arial" w:hAnsi="Arial" w:cs="Arial"/>
          <w:b/>
          <w:bCs/>
          <w:i/>
          <w:iCs/>
          <w:color w:val="365F91" w:themeColor="accent1" w:themeShade="BF"/>
          <w:sz w:val="24"/>
          <w:szCs w:val="24"/>
          <w:lang w:bidi="ar-SA"/>
        </w:rPr>
        <w:t xml:space="preserve"> 106</w:t>
      </w:r>
      <w:r w:rsidR="00D653ED" w:rsidRPr="00BE0830">
        <w:rPr>
          <w:rFonts w:ascii="Arial" w:hAnsi="Arial" w:cs="Arial"/>
          <w:b/>
          <w:bCs/>
          <w:i/>
          <w:iCs/>
          <w:color w:val="365F91" w:themeColor="accent1" w:themeShade="BF"/>
          <w:sz w:val="24"/>
          <w:szCs w:val="24"/>
          <w:lang w:bidi="ar-SA"/>
        </w:rPr>
        <w:t>:</w:t>
      </w:r>
    </w:p>
    <w:p w:rsidR="0015746A" w:rsidRPr="00BE0830" w:rsidRDefault="0015746A"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La ubicación de los puntos para el depósito transitorio de residuales sólidos deberá cumplir las distancias de protección sanitaria  establecidas a viviendas u otras edificaciones y tener un diseño apropiado que no afecte la imagen urbana. (</w:t>
      </w:r>
      <w:r w:rsidRPr="00BE0830">
        <w:rPr>
          <w:rFonts w:ascii="Arial" w:hAnsi="Arial" w:cs="Arial"/>
          <w:i/>
          <w:iCs/>
          <w:sz w:val="24"/>
          <w:szCs w:val="24"/>
          <w:lang w:bidi="ar-SA"/>
        </w:rPr>
        <w:t>NC 133 del 2002.  epígrafes 6 y 7</w:t>
      </w:r>
      <w:r w:rsidRPr="00BE0830">
        <w:rPr>
          <w:rFonts w:ascii="Arial" w:hAnsi="Arial" w:cs="Arial"/>
          <w:sz w:val="24"/>
          <w:szCs w:val="24"/>
          <w:lang w:bidi="ar-SA"/>
        </w:rPr>
        <w:t xml:space="preserve">). De obligatorio 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de las zonas descritas en el Artículo 9.</w:t>
      </w:r>
    </w:p>
    <w:p w:rsidR="0015746A" w:rsidRPr="00BE0830" w:rsidRDefault="009F6782"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w:t>
      </w:r>
      <w:r w:rsidRPr="00BE0830">
        <w:rPr>
          <w:rFonts w:ascii="Arial" w:hAnsi="Arial" w:cs="Arial"/>
          <w:b/>
          <w:bCs/>
          <w:i/>
          <w:iCs/>
          <w:color w:val="365F91" w:themeColor="accent1" w:themeShade="BF"/>
          <w:sz w:val="24"/>
          <w:szCs w:val="24"/>
          <w:lang w:bidi="ar-SA"/>
        </w:rPr>
        <w:t xml:space="preserve"> 107</w:t>
      </w:r>
      <w:r w:rsidR="00D653ED" w:rsidRPr="00BE0830">
        <w:rPr>
          <w:rFonts w:ascii="Arial" w:hAnsi="Arial" w:cs="Arial"/>
          <w:b/>
          <w:bCs/>
          <w:i/>
          <w:iCs/>
          <w:color w:val="365F91" w:themeColor="accent1" w:themeShade="BF"/>
          <w:sz w:val="24"/>
          <w:szCs w:val="24"/>
          <w:lang w:bidi="ar-SA"/>
        </w:rPr>
        <w:t>:</w:t>
      </w:r>
    </w:p>
    <w:p w:rsidR="0015746A" w:rsidRPr="00BE0830" w:rsidRDefault="0015746A"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No es permitida la introducción y/o permanencia de edificaciones dedicadas al almacenaje de productos explosivos, tóxicos, inflamables y radio activos en áreas residenciales; y su localización en la zona industrial será bien estudiada para no afectar a la población. De obligatorio 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de las zonas descritas en el Artículo 9.</w:t>
      </w:r>
    </w:p>
    <w:p w:rsidR="0015746A" w:rsidRPr="00BE0830" w:rsidRDefault="00BB47FB"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w:t>
      </w:r>
      <w:r w:rsidRPr="00BE0830">
        <w:rPr>
          <w:rFonts w:ascii="Arial" w:hAnsi="Arial" w:cs="Arial"/>
          <w:b/>
          <w:bCs/>
          <w:i/>
          <w:iCs/>
          <w:color w:val="365F91" w:themeColor="accent1" w:themeShade="BF"/>
          <w:sz w:val="24"/>
          <w:szCs w:val="24"/>
          <w:lang w:bidi="ar-SA"/>
        </w:rPr>
        <w:t xml:space="preserve"> 108</w:t>
      </w:r>
      <w:r w:rsidR="00D653ED" w:rsidRPr="00BE0830">
        <w:rPr>
          <w:rFonts w:ascii="Arial" w:hAnsi="Arial" w:cs="Arial"/>
          <w:b/>
          <w:bCs/>
          <w:i/>
          <w:iCs/>
          <w:color w:val="365F91" w:themeColor="accent1" w:themeShade="BF"/>
          <w:sz w:val="24"/>
          <w:szCs w:val="24"/>
          <w:lang w:bidi="ar-SA"/>
        </w:rPr>
        <w:t>:</w:t>
      </w:r>
    </w:p>
    <w:p w:rsidR="0015746A" w:rsidRPr="00BE0830" w:rsidRDefault="0015746A"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No se permitirá la inserción de nuevas instalaciones contaminantes dentro de la trama urbana residencial, ni la ampliación de las existentes. Su ubicación será hacia la zona industrial, prevista por el Plan General de Ordenamiento Territorial. NC 39:1999 epígrafe 4.1. De obligatorio 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de las zonas descritas en el Artículo 9.</w:t>
      </w:r>
    </w:p>
    <w:p w:rsidR="0015746A" w:rsidRPr="00BE0830" w:rsidRDefault="00BB47FB" w:rsidP="003A1E31">
      <w:pPr>
        <w:autoSpaceDE w:val="0"/>
        <w:autoSpaceDN w:val="0"/>
        <w:adjustRightInd w:val="0"/>
        <w:spacing w:after="0" w:line="240" w:lineRule="auto"/>
        <w:jc w:val="both"/>
        <w:rPr>
          <w:rFonts w:ascii="Arial" w:hAnsi="Arial" w:cs="Arial"/>
          <w:b/>
          <w:bCs/>
          <w:i/>
          <w:iCs/>
          <w:color w:val="365F91" w:themeColor="accent1" w:themeShade="BF"/>
          <w:lang w:bidi="ar-SA"/>
        </w:rPr>
      </w:pPr>
      <w:r w:rsidRPr="00BE0830">
        <w:rPr>
          <w:rFonts w:ascii="Arial" w:hAnsi="Arial" w:cs="Arial"/>
          <w:b/>
          <w:bCs/>
          <w:iCs/>
          <w:color w:val="365F91" w:themeColor="accent1" w:themeShade="BF"/>
          <w:lang w:bidi="ar-SA"/>
        </w:rPr>
        <w:t>Artículo</w:t>
      </w:r>
      <w:r w:rsidRPr="00BE0830">
        <w:rPr>
          <w:rFonts w:ascii="Arial" w:hAnsi="Arial" w:cs="Arial"/>
          <w:b/>
          <w:bCs/>
          <w:i/>
          <w:iCs/>
          <w:color w:val="365F91" w:themeColor="accent1" w:themeShade="BF"/>
          <w:lang w:bidi="ar-SA"/>
        </w:rPr>
        <w:t xml:space="preserve"> 109</w:t>
      </w:r>
      <w:r w:rsidR="00D653ED" w:rsidRPr="00BE0830">
        <w:rPr>
          <w:rFonts w:ascii="Arial" w:hAnsi="Arial" w:cs="Arial"/>
          <w:b/>
          <w:bCs/>
          <w:i/>
          <w:iCs/>
          <w:color w:val="365F91" w:themeColor="accent1" w:themeShade="BF"/>
          <w:lang w:bidi="ar-SA"/>
        </w:rPr>
        <w:t>:</w:t>
      </w:r>
    </w:p>
    <w:p w:rsidR="0015746A" w:rsidRPr="00BE0830" w:rsidRDefault="0015746A"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En la extracción de minerales metálicos y no metálicos se respetarán los radios mínimos admisibles de protección sanitaria estipulados en la NC 39:1999, páginas 23 - 25. De obligatorio cumplimiento para la zona de principales yacimientos, definida en el Capítulo II Artículo 9.</w:t>
      </w:r>
    </w:p>
    <w:p w:rsidR="0015746A" w:rsidRPr="00BE0830" w:rsidRDefault="00BB47FB" w:rsidP="003A1E31">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w:t>
      </w:r>
      <w:r w:rsidRPr="00BE0830">
        <w:rPr>
          <w:rFonts w:ascii="Arial" w:hAnsi="Arial" w:cs="Arial"/>
          <w:b/>
          <w:bCs/>
          <w:i/>
          <w:iCs/>
          <w:color w:val="365F91" w:themeColor="accent1" w:themeShade="BF"/>
          <w:sz w:val="24"/>
          <w:szCs w:val="24"/>
          <w:lang w:bidi="ar-SA"/>
        </w:rPr>
        <w:t>110</w:t>
      </w:r>
      <w:r w:rsidR="0015746A" w:rsidRPr="00BE0830">
        <w:rPr>
          <w:rFonts w:ascii="Arial" w:hAnsi="Arial" w:cs="Arial"/>
          <w:b/>
          <w:bCs/>
          <w:i/>
          <w:iCs/>
          <w:color w:val="365F91" w:themeColor="accent1" w:themeShade="BF"/>
          <w:sz w:val="24"/>
          <w:szCs w:val="24"/>
          <w:lang w:bidi="ar-SA"/>
        </w:rPr>
        <w:t>:</w:t>
      </w:r>
    </w:p>
    <w:p w:rsidR="0015746A" w:rsidRPr="00BE0830" w:rsidRDefault="0015746A"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lastRenderedPageBreak/>
        <w:t xml:space="preserve">En todos los casos que se autoricen vehículos automotores que circulen por el área urbana no les será permitido afectar o dañar el ambiente urbano con escape de gases tóxicos, mantenimiento automotor etc. De obligatorio 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de las zonas descritas en el Artículo 9.</w:t>
      </w:r>
    </w:p>
    <w:p w:rsidR="00A20449" w:rsidRPr="00BE0830" w:rsidRDefault="00BB47FB" w:rsidP="00A20449">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w:t>
      </w:r>
      <w:r w:rsidRPr="00BE0830">
        <w:rPr>
          <w:rFonts w:ascii="Arial" w:hAnsi="Arial" w:cs="Arial"/>
          <w:b/>
          <w:bCs/>
          <w:i/>
          <w:iCs/>
          <w:color w:val="365F91" w:themeColor="accent1" w:themeShade="BF"/>
          <w:sz w:val="24"/>
          <w:szCs w:val="24"/>
          <w:lang w:bidi="ar-SA"/>
        </w:rPr>
        <w:t xml:space="preserve"> 111</w:t>
      </w:r>
      <w:r w:rsidR="00A20449" w:rsidRPr="00BE0830">
        <w:rPr>
          <w:rFonts w:ascii="Arial" w:hAnsi="Arial" w:cs="Arial"/>
          <w:b/>
          <w:bCs/>
          <w:i/>
          <w:iCs/>
          <w:color w:val="365F91" w:themeColor="accent1" w:themeShade="BF"/>
          <w:sz w:val="24"/>
          <w:szCs w:val="24"/>
          <w:lang w:bidi="ar-SA"/>
        </w:rPr>
        <w:t>:</w:t>
      </w:r>
    </w:p>
    <w:p w:rsidR="00A20449" w:rsidRPr="00BE0830" w:rsidRDefault="00A20449" w:rsidP="00A20449">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Las aguas albañales se canalizarán de forma soterrada hacia el sistema de alcantarillado, en las zonas que lo posean, según la norma de proyecto (NC 93-12 </w:t>
      </w:r>
      <w:r w:rsidRPr="00BE0830">
        <w:rPr>
          <w:rFonts w:ascii="Arial" w:hAnsi="Arial" w:cs="Arial"/>
          <w:i/>
          <w:iCs/>
          <w:sz w:val="24"/>
          <w:szCs w:val="24"/>
          <w:lang w:bidi="ar-SA"/>
        </w:rPr>
        <w:t xml:space="preserve">Instalaciones hidro-sanitarias </w:t>
      </w:r>
      <w:r w:rsidRPr="00BE0830">
        <w:rPr>
          <w:rFonts w:ascii="Arial" w:hAnsi="Arial" w:cs="Arial"/>
          <w:sz w:val="24"/>
          <w:szCs w:val="24"/>
          <w:lang w:bidi="ar-SA"/>
        </w:rPr>
        <w:t xml:space="preserve">de 1986, epígrafe 2.30). O hacia las soluciones particulares de fosas individuales; nunca hacia la red pluvial, ni directamente a la calle. De obligatorio 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de las zonas descritas en el Artículo 9.</w:t>
      </w:r>
    </w:p>
    <w:p w:rsidR="00A20449" w:rsidRPr="00BE0830" w:rsidRDefault="00BB47FB" w:rsidP="00A20449">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w:t>
      </w:r>
      <w:r w:rsidRPr="00BE0830">
        <w:rPr>
          <w:rFonts w:ascii="Arial" w:hAnsi="Arial" w:cs="Arial"/>
          <w:b/>
          <w:bCs/>
          <w:i/>
          <w:iCs/>
          <w:color w:val="365F91" w:themeColor="accent1" w:themeShade="BF"/>
          <w:sz w:val="24"/>
          <w:szCs w:val="24"/>
          <w:lang w:bidi="ar-SA"/>
        </w:rPr>
        <w:t xml:space="preserve"> 112</w:t>
      </w:r>
      <w:r w:rsidR="00A20449" w:rsidRPr="00BE0830">
        <w:rPr>
          <w:rFonts w:ascii="Arial" w:hAnsi="Arial" w:cs="Arial"/>
          <w:b/>
          <w:bCs/>
          <w:i/>
          <w:iCs/>
          <w:color w:val="365F91" w:themeColor="accent1" w:themeShade="BF"/>
          <w:sz w:val="24"/>
          <w:szCs w:val="24"/>
          <w:lang w:bidi="ar-SA"/>
        </w:rPr>
        <w:t>:</w:t>
      </w:r>
    </w:p>
    <w:p w:rsidR="00A20449" w:rsidRPr="00BE0830" w:rsidRDefault="00A20449" w:rsidP="00A20449">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prohíbe la interconexión entre la red de alcantarillado y la red pluvial. De obligatorio cumplimiento para los </w:t>
      </w:r>
      <w:r w:rsidRPr="00BE0830">
        <w:rPr>
          <w:rFonts w:ascii="Arial" w:hAnsi="Arial" w:cs="Arial"/>
          <w:b/>
          <w:bCs/>
          <w:i/>
          <w:iCs/>
          <w:sz w:val="24"/>
          <w:szCs w:val="24"/>
          <w:lang w:bidi="ar-SA"/>
        </w:rPr>
        <w:t xml:space="preserve">Suelos Urbanizados y Urbanizables de la Zona de Interés patrimonial e histórico, </w:t>
      </w:r>
      <w:r w:rsidRPr="00BE0830">
        <w:rPr>
          <w:rFonts w:ascii="Arial" w:hAnsi="Arial" w:cs="Arial"/>
          <w:sz w:val="24"/>
          <w:szCs w:val="24"/>
          <w:lang w:bidi="ar-SA"/>
        </w:rPr>
        <w:t>específicamente la cabecera municipal de Bejucal y Jaruco.</w:t>
      </w:r>
    </w:p>
    <w:p w:rsidR="00A20449" w:rsidRPr="00BE0830" w:rsidRDefault="00BB47FB" w:rsidP="00A20449">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w:t>
      </w:r>
      <w:r w:rsidRPr="00BE0830">
        <w:rPr>
          <w:rFonts w:ascii="Arial" w:hAnsi="Arial" w:cs="Arial"/>
          <w:b/>
          <w:bCs/>
          <w:i/>
          <w:iCs/>
          <w:color w:val="365F91" w:themeColor="accent1" w:themeShade="BF"/>
          <w:sz w:val="24"/>
          <w:szCs w:val="24"/>
          <w:lang w:bidi="ar-SA"/>
        </w:rPr>
        <w:t xml:space="preserve"> 113</w:t>
      </w:r>
      <w:r w:rsidR="00A20449" w:rsidRPr="00BE0830">
        <w:rPr>
          <w:rFonts w:ascii="Arial" w:hAnsi="Arial" w:cs="Arial"/>
          <w:b/>
          <w:bCs/>
          <w:i/>
          <w:iCs/>
          <w:color w:val="365F91" w:themeColor="accent1" w:themeShade="BF"/>
          <w:sz w:val="24"/>
          <w:szCs w:val="24"/>
          <w:lang w:bidi="ar-SA"/>
        </w:rPr>
        <w:t>:</w:t>
      </w:r>
    </w:p>
    <w:p w:rsidR="00A20449" w:rsidRPr="00BE0830" w:rsidRDefault="00A20449" w:rsidP="00A20449">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prohíbe el vertimiento de desechos sólidos en áreas no previstas para este uso dentro del área urbana. De obligatorio 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de las zonas descritas en el Artículo 9.</w:t>
      </w:r>
    </w:p>
    <w:p w:rsidR="00A20449" w:rsidRPr="00BE0830" w:rsidRDefault="00BB47FB" w:rsidP="00A20449">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w:t>
      </w:r>
      <w:r w:rsidRPr="00BE0830">
        <w:rPr>
          <w:rFonts w:ascii="Arial" w:hAnsi="Arial" w:cs="Arial"/>
          <w:b/>
          <w:bCs/>
          <w:i/>
          <w:iCs/>
          <w:color w:val="365F91" w:themeColor="accent1" w:themeShade="BF"/>
          <w:sz w:val="24"/>
          <w:szCs w:val="24"/>
          <w:lang w:bidi="ar-SA"/>
        </w:rPr>
        <w:t xml:space="preserve"> 114</w:t>
      </w:r>
      <w:r w:rsidR="00A20449" w:rsidRPr="00BE0830">
        <w:rPr>
          <w:rFonts w:ascii="Arial" w:hAnsi="Arial" w:cs="Arial"/>
          <w:b/>
          <w:bCs/>
          <w:i/>
          <w:iCs/>
          <w:color w:val="365F91" w:themeColor="accent1" w:themeShade="BF"/>
          <w:sz w:val="24"/>
          <w:szCs w:val="24"/>
          <w:lang w:bidi="ar-SA"/>
        </w:rPr>
        <w:t>:</w:t>
      </w:r>
    </w:p>
    <w:p w:rsidR="00A20449" w:rsidRPr="00BE0830" w:rsidRDefault="00A20449" w:rsidP="00A20449">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Las nuevas inversiones tendrán definidas, .para su aprobación solución de evacuación de aguas residuales y la aprobación por los organismos correspondientes. De obligatorio 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de las zonas descritas en el Artículo 9.</w:t>
      </w:r>
    </w:p>
    <w:p w:rsidR="00A20449" w:rsidRPr="00BE0830" w:rsidRDefault="00A20449" w:rsidP="00A20449">
      <w:pPr>
        <w:autoSpaceDE w:val="0"/>
        <w:autoSpaceDN w:val="0"/>
        <w:adjustRightInd w:val="0"/>
        <w:spacing w:after="0" w:line="240" w:lineRule="auto"/>
        <w:rPr>
          <w:rFonts w:ascii="Arial" w:hAnsi="Arial" w:cs="Arial"/>
          <w:sz w:val="24"/>
          <w:szCs w:val="24"/>
          <w:lang w:bidi="ar-SA"/>
        </w:rPr>
      </w:pPr>
      <w:r w:rsidRPr="00BE0830">
        <w:rPr>
          <w:rFonts w:ascii="Arial" w:hAnsi="Arial" w:cs="Arial"/>
          <w:b/>
          <w:color w:val="4F81BD" w:themeColor="accent1"/>
          <w:sz w:val="24"/>
          <w:szCs w:val="24"/>
          <w:lang w:bidi="ar-SA"/>
        </w:rPr>
        <w:t>Artículo</w:t>
      </w:r>
      <w:r w:rsidR="00BB47FB" w:rsidRPr="00BE0830">
        <w:rPr>
          <w:rFonts w:ascii="Arial" w:hAnsi="Arial" w:cs="Arial"/>
          <w:b/>
          <w:color w:val="4F81BD" w:themeColor="accent1"/>
          <w:sz w:val="24"/>
          <w:szCs w:val="24"/>
          <w:lang w:bidi="ar-SA"/>
        </w:rPr>
        <w:t xml:space="preserve"> 115</w:t>
      </w:r>
      <w:r w:rsidRPr="00BE0830">
        <w:rPr>
          <w:rFonts w:ascii="Arial" w:hAnsi="Arial" w:cs="Arial"/>
          <w:b/>
          <w:sz w:val="24"/>
          <w:szCs w:val="24"/>
          <w:lang w:bidi="ar-SA"/>
        </w:rPr>
        <w:t>:</w:t>
      </w:r>
      <w:r w:rsidRPr="00BE0830">
        <w:rPr>
          <w:rFonts w:ascii="Arial" w:hAnsi="Arial" w:cs="Arial"/>
          <w:sz w:val="24"/>
          <w:szCs w:val="24"/>
          <w:lang w:bidi="ar-SA"/>
        </w:rPr>
        <w:t xml:space="preserve"> Se respetará  la distancia horizontal mínima de conductoras siguientes:</w:t>
      </w:r>
    </w:p>
    <w:p w:rsidR="00A20449" w:rsidRPr="00BE0830" w:rsidRDefault="00A20449" w:rsidP="00A20449">
      <w:pPr>
        <w:autoSpaceDE w:val="0"/>
        <w:autoSpaceDN w:val="0"/>
        <w:adjustRightInd w:val="0"/>
        <w:spacing w:after="0" w:line="240" w:lineRule="auto"/>
        <w:rPr>
          <w:rFonts w:ascii="Arial" w:hAnsi="Arial" w:cs="Arial"/>
          <w:sz w:val="24"/>
          <w:szCs w:val="24"/>
          <w:lang w:bidi="ar-SA"/>
        </w:rPr>
      </w:pPr>
      <w:r w:rsidRPr="00BE0830">
        <w:rPr>
          <w:rFonts w:ascii="Arial" w:hAnsi="Arial" w:cs="Arial"/>
          <w:sz w:val="24"/>
          <w:szCs w:val="24"/>
          <w:lang w:bidi="ar-SA"/>
        </w:rPr>
        <w:t>De acueducto (PEAD)</w:t>
      </w:r>
    </w:p>
    <w:p w:rsidR="00A20449" w:rsidRPr="00BE0830" w:rsidRDefault="00A20449" w:rsidP="00A20449">
      <w:pPr>
        <w:autoSpaceDE w:val="0"/>
        <w:autoSpaceDN w:val="0"/>
        <w:adjustRightInd w:val="0"/>
        <w:spacing w:after="0" w:line="240" w:lineRule="auto"/>
        <w:rPr>
          <w:rFonts w:ascii="Arial" w:hAnsi="Arial" w:cs="Arial"/>
          <w:sz w:val="24"/>
          <w:szCs w:val="24"/>
          <w:lang w:bidi="ar-SA"/>
        </w:rPr>
      </w:pPr>
    </w:p>
    <w:p w:rsidR="00A20449" w:rsidRPr="00BE0830" w:rsidRDefault="00A20449" w:rsidP="00A20449">
      <w:pPr>
        <w:autoSpaceDE w:val="0"/>
        <w:autoSpaceDN w:val="0"/>
        <w:adjustRightInd w:val="0"/>
        <w:spacing w:after="0" w:line="240" w:lineRule="auto"/>
        <w:rPr>
          <w:rFonts w:ascii="Arial" w:hAnsi="Arial" w:cs="Arial"/>
          <w:sz w:val="24"/>
          <w:szCs w:val="24"/>
          <w:lang w:bidi="ar-SA"/>
        </w:rPr>
      </w:pPr>
      <w:r w:rsidRPr="00BE0830">
        <w:rPr>
          <w:rFonts w:ascii="Arial" w:hAnsi="Arial" w:cs="Arial"/>
          <w:b/>
          <w:color w:val="4F81BD" w:themeColor="accent1"/>
          <w:sz w:val="24"/>
          <w:szCs w:val="24"/>
          <w:lang w:bidi="ar-SA"/>
        </w:rPr>
        <w:t>Artículo</w:t>
      </w:r>
      <w:r w:rsidR="00BB47FB" w:rsidRPr="00BE0830">
        <w:rPr>
          <w:rFonts w:ascii="Arial" w:hAnsi="Arial" w:cs="Arial"/>
          <w:b/>
          <w:color w:val="4F81BD" w:themeColor="accent1"/>
          <w:sz w:val="24"/>
          <w:szCs w:val="24"/>
          <w:lang w:bidi="ar-SA"/>
        </w:rPr>
        <w:t xml:space="preserve"> 116</w:t>
      </w:r>
      <w:r w:rsidRPr="00BE0830">
        <w:rPr>
          <w:rFonts w:ascii="Arial" w:hAnsi="Arial" w:cs="Arial"/>
          <w:sz w:val="24"/>
          <w:szCs w:val="24"/>
          <w:lang w:bidi="ar-SA"/>
        </w:rPr>
        <w:t>: La distancia hasta la línea de construcción o cimientos de los edificios:</w:t>
      </w:r>
    </w:p>
    <w:p w:rsidR="00A20449" w:rsidRPr="00BE0830" w:rsidRDefault="00A20449" w:rsidP="00A20449">
      <w:pPr>
        <w:autoSpaceDE w:val="0"/>
        <w:autoSpaceDN w:val="0"/>
        <w:adjustRightInd w:val="0"/>
        <w:spacing w:after="0" w:line="240" w:lineRule="auto"/>
        <w:ind w:left="360"/>
        <w:rPr>
          <w:rFonts w:ascii="Arial" w:hAnsi="Arial" w:cs="Arial"/>
          <w:sz w:val="24"/>
          <w:szCs w:val="24"/>
          <w:lang w:bidi="ar-SA"/>
        </w:rPr>
      </w:pPr>
      <w:r w:rsidRPr="00BE0830">
        <w:rPr>
          <w:rFonts w:ascii="Arial" w:hAnsi="Arial" w:cs="Arial"/>
          <w:sz w:val="24"/>
          <w:szCs w:val="24"/>
          <w:lang w:bidi="ar-SA"/>
        </w:rPr>
        <w:t>a) Diámetro hasta 110 mm la distancia es de 1.00m.</w:t>
      </w:r>
    </w:p>
    <w:p w:rsidR="00A20449" w:rsidRPr="00BE0830" w:rsidRDefault="00A20449" w:rsidP="00A20449">
      <w:pPr>
        <w:autoSpaceDE w:val="0"/>
        <w:autoSpaceDN w:val="0"/>
        <w:adjustRightInd w:val="0"/>
        <w:spacing w:after="0" w:line="240" w:lineRule="auto"/>
        <w:ind w:left="360"/>
        <w:rPr>
          <w:rFonts w:ascii="Arial" w:hAnsi="Arial" w:cs="Arial"/>
          <w:sz w:val="24"/>
          <w:szCs w:val="24"/>
          <w:lang w:bidi="ar-SA"/>
        </w:rPr>
      </w:pPr>
      <w:r w:rsidRPr="00BE0830">
        <w:rPr>
          <w:rFonts w:ascii="Arial" w:hAnsi="Arial" w:cs="Arial"/>
          <w:sz w:val="24"/>
          <w:szCs w:val="24"/>
          <w:lang w:bidi="ar-SA"/>
        </w:rPr>
        <w:t>b) Diámetro de 110 mm a 355 mm la distancia es de 1.50 m.</w:t>
      </w:r>
    </w:p>
    <w:p w:rsidR="00A20449" w:rsidRPr="00BE0830" w:rsidRDefault="00A20449" w:rsidP="00A20449">
      <w:pPr>
        <w:pStyle w:val="Prrafodelista"/>
        <w:numPr>
          <w:ilvl w:val="0"/>
          <w:numId w:val="1"/>
        </w:numPr>
        <w:autoSpaceDE w:val="0"/>
        <w:autoSpaceDN w:val="0"/>
        <w:adjustRightInd w:val="0"/>
        <w:spacing w:after="0" w:line="240" w:lineRule="auto"/>
        <w:rPr>
          <w:rFonts w:ascii="Arial" w:hAnsi="Arial" w:cs="Arial"/>
          <w:sz w:val="24"/>
          <w:szCs w:val="24"/>
          <w:lang w:bidi="ar-SA"/>
        </w:rPr>
      </w:pPr>
      <w:r w:rsidRPr="00BE0830">
        <w:rPr>
          <w:rFonts w:ascii="Arial" w:hAnsi="Arial" w:cs="Arial"/>
          <w:sz w:val="24"/>
          <w:szCs w:val="24"/>
          <w:lang w:bidi="ar-SA"/>
        </w:rPr>
        <w:t>Diámetro mayor de 355 mm la distancia es de 3.50m.</w:t>
      </w:r>
    </w:p>
    <w:p w:rsidR="00A20449" w:rsidRPr="00BE0830" w:rsidRDefault="00A20449" w:rsidP="00A20449">
      <w:pPr>
        <w:pStyle w:val="Prrafodelista"/>
        <w:autoSpaceDE w:val="0"/>
        <w:autoSpaceDN w:val="0"/>
        <w:adjustRightInd w:val="0"/>
        <w:spacing w:after="0" w:line="240" w:lineRule="auto"/>
        <w:rPr>
          <w:rFonts w:ascii="Arial" w:hAnsi="Arial" w:cs="Arial"/>
          <w:sz w:val="24"/>
          <w:szCs w:val="24"/>
          <w:lang w:bidi="ar-SA"/>
        </w:rPr>
      </w:pPr>
    </w:p>
    <w:p w:rsidR="00A20449" w:rsidRPr="00BE0830" w:rsidRDefault="00A20449" w:rsidP="00A20449">
      <w:pPr>
        <w:autoSpaceDE w:val="0"/>
        <w:autoSpaceDN w:val="0"/>
        <w:adjustRightInd w:val="0"/>
        <w:spacing w:after="0" w:line="240" w:lineRule="auto"/>
        <w:rPr>
          <w:rFonts w:ascii="Arial" w:hAnsi="Arial" w:cs="Arial"/>
          <w:sz w:val="24"/>
          <w:szCs w:val="24"/>
          <w:lang w:bidi="ar-SA"/>
        </w:rPr>
      </w:pPr>
      <w:r w:rsidRPr="00BE0830">
        <w:rPr>
          <w:rFonts w:ascii="Arial" w:hAnsi="Arial" w:cs="Arial"/>
          <w:b/>
          <w:color w:val="4F81BD" w:themeColor="accent1"/>
          <w:sz w:val="24"/>
          <w:szCs w:val="24"/>
          <w:lang w:bidi="ar-SA"/>
        </w:rPr>
        <w:t>Artículo</w:t>
      </w:r>
      <w:r w:rsidR="00BB47FB" w:rsidRPr="00BE0830">
        <w:rPr>
          <w:rFonts w:ascii="Arial" w:hAnsi="Arial" w:cs="Arial"/>
          <w:b/>
          <w:color w:val="4F81BD" w:themeColor="accent1"/>
          <w:sz w:val="24"/>
          <w:szCs w:val="24"/>
          <w:lang w:bidi="ar-SA"/>
        </w:rPr>
        <w:t xml:space="preserve"> 117</w:t>
      </w:r>
      <w:r w:rsidRPr="00BE0830">
        <w:rPr>
          <w:rFonts w:ascii="Arial" w:hAnsi="Arial" w:cs="Arial"/>
          <w:sz w:val="24"/>
          <w:szCs w:val="24"/>
          <w:lang w:bidi="ar-SA"/>
        </w:rPr>
        <w:t>: La distancia hasta cimientos de puntales y túneles es de 2.00m.</w:t>
      </w:r>
    </w:p>
    <w:p w:rsidR="00A20449" w:rsidRPr="00BE0830" w:rsidRDefault="00A20449" w:rsidP="00A20449">
      <w:pPr>
        <w:autoSpaceDE w:val="0"/>
        <w:autoSpaceDN w:val="0"/>
        <w:adjustRightInd w:val="0"/>
        <w:spacing w:after="0" w:line="240" w:lineRule="auto"/>
        <w:rPr>
          <w:rFonts w:ascii="Arial" w:hAnsi="Arial" w:cs="Arial"/>
          <w:sz w:val="24"/>
          <w:szCs w:val="24"/>
          <w:lang w:bidi="ar-SA"/>
        </w:rPr>
      </w:pPr>
      <w:r w:rsidRPr="00BE0830">
        <w:rPr>
          <w:rFonts w:ascii="Arial" w:hAnsi="Arial" w:cs="Arial"/>
          <w:b/>
          <w:color w:val="4F81BD" w:themeColor="accent1"/>
          <w:sz w:val="24"/>
          <w:szCs w:val="24"/>
          <w:lang w:bidi="ar-SA"/>
        </w:rPr>
        <w:t>Artículo</w:t>
      </w:r>
      <w:r w:rsidR="00BB47FB" w:rsidRPr="00BE0830">
        <w:rPr>
          <w:rFonts w:ascii="Arial" w:hAnsi="Arial" w:cs="Arial"/>
          <w:b/>
          <w:color w:val="4F81BD" w:themeColor="accent1"/>
          <w:sz w:val="24"/>
          <w:szCs w:val="24"/>
          <w:lang w:bidi="ar-SA"/>
        </w:rPr>
        <w:t xml:space="preserve"> 118</w:t>
      </w:r>
      <w:r w:rsidRPr="00BE0830">
        <w:rPr>
          <w:rFonts w:ascii="Arial" w:hAnsi="Arial" w:cs="Arial"/>
          <w:sz w:val="24"/>
          <w:szCs w:val="24"/>
          <w:lang w:bidi="ar-SA"/>
        </w:rPr>
        <w:t>: La distancia hasta la base de terraplenes es de 4.00m.</w:t>
      </w:r>
    </w:p>
    <w:p w:rsidR="00A20449" w:rsidRPr="00BE0830" w:rsidRDefault="00A20449" w:rsidP="00A20449">
      <w:pPr>
        <w:autoSpaceDE w:val="0"/>
        <w:autoSpaceDN w:val="0"/>
        <w:adjustRightInd w:val="0"/>
        <w:spacing w:after="0" w:line="240" w:lineRule="auto"/>
        <w:rPr>
          <w:rFonts w:ascii="Arial" w:hAnsi="Arial" w:cs="Arial"/>
          <w:sz w:val="24"/>
          <w:szCs w:val="24"/>
          <w:lang w:bidi="ar-SA"/>
        </w:rPr>
      </w:pPr>
      <w:r w:rsidRPr="00BE0830">
        <w:rPr>
          <w:rFonts w:ascii="Arial" w:hAnsi="Arial" w:cs="Arial"/>
          <w:b/>
          <w:color w:val="4F81BD" w:themeColor="accent1"/>
          <w:sz w:val="24"/>
          <w:szCs w:val="24"/>
          <w:lang w:bidi="ar-SA"/>
        </w:rPr>
        <w:t>Artículo</w:t>
      </w:r>
      <w:r w:rsidR="00BB47FB" w:rsidRPr="00BE0830">
        <w:rPr>
          <w:rFonts w:ascii="Arial" w:hAnsi="Arial" w:cs="Arial"/>
          <w:b/>
          <w:color w:val="4F81BD" w:themeColor="accent1"/>
          <w:sz w:val="24"/>
          <w:szCs w:val="24"/>
          <w:lang w:bidi="ar-SA"/>
        </w:rPr>
        <w:t xml:space="preserve"> 119:</w:t>
      </w:r>
      <w:r w:rsidRPr="00BE0830">
        <w:rPr>
          <w:rFonts w:ascii="Arial" w:hAnsi="Arial" w:cs="Arial"/>
          <w:sz w:val="24"/>
          <w:szCs w:val="24"/>
          <w:lang w:bidi="ar-SA"/>
        </w:rPr>
        <w:t xml:space="preserve"> La distancia hasta postes eléctricos de alto voltaje es de 5.00m.</w:t>
      </w:r>
    </w:p>
    <w:p w:rsidR="00A20449" w:rsidRPr="00BE0830" w:rsidRDefault="00A20449" w:rsidP="00A20449">
      <w:pPr>
        <w:autoSpaceDE w:val="0"/>
        <w:autoSpaceDN w:val="0"/>
        <w:adjustRightInd w:val="0"/>
        <w:spacing w:after="0" w:line="240" w:lineRule="auto"/>
        <w:rPr>
          <w:rFonts w:ascii="Arial" w:hAnsi="Arial" w:cs="Arial"/>
          <w:sz w:val="24"/>
          <w:szCs w:val="24"/>
          <w:lang w:bidi="ar-SA"/>
        </w:rPr>
      </w:pPr>
      <w:r w:rsidRPr="00BE0830">
        <w:rPr>
          <w:rFonts w:ascii="Arial" w:hAnsi="Arial" w:cs="Arial"/>
          <w:b/>
          <w:color w:val="4F81BD" w:themeColor="accent1"/>
          <w:sz w:val="24"/>
          <w:szCs w:val="24"/>
          <w:lang w:bidi="ar-SA"/>
        </w:rPr>
        <w:t>Artículo</w:t>
      </w:r>
      <w:r w:rsidR="00BB47FB" w:rsidRPr="00BE0830">
        <w:rPr>
          <w:rFonts w:ascii="Arial" w:hAnsi="Arial" w:cs="Arial"/>
          <w:b/>
          <w:color w:val="4F81BD" w:themeColor="accent1"/>
          <w:sz w:val="24"/>
          <w:szCs w:val="24"/>
          <w:lang w:bidi="ar-SA"/>
        </w:rPr>
        <w:t xml:space="preserve"> 120</w:t>
      </w:r>
      <w:r w:rsidRPr="00BE0830">
        <w:rPr>
          <w:rFonts w:ascii="Arial" w:hAnsi="Arial" w:cs="Arial"/>
          <w:sz w:val="24"/>
          <w:szCs w:val="24"/>
          <w:lang w:bidi="ar-SA"/>
        </w:rPr>
        <w:t>: La distancia hasta postes eléctricos de bajo voltaje y de comunicaciones es de 3.00m.</w:t>
      </w:r>
    </w:p>
    <w:p w:rsidR="00A20449" w:rsidRPr="00BE0830" w:rsidRDefault="00A20449" w:rsidP="00A20449">
      <w:pPr>
        <w:autoSpaceDE w:val="0"/>
        <w:autoSpaceDN w:val="0"/>
        <w:adjustRightInd w:val="0"/>
        <w:spacing w:after="0" w:line="240" w:lineRule="auto"/>
        <w:rPr>
          <w:rFonts w:ascii="Arial" w:hAnsi="Arial" w:cs="Arial"/>
          <w:sz w:val="24"/>
          <w:szCs w:val="24"/>
          <w:lang w:bidi="ar-SA"/>
        </w:rPr>
      </w:pPr>
      <w:r w:rsidRPr="00BE0830">
        <w:rPr>
          <w:rFonts w:ascii="Arial" w:hAnsi="Arial" w:cs="Arial"/>
          <w:b/>
          <w:color w:val="4F81BD" w:themeColor="accent1"/>
          <w:sz w:val="24"/>
          <w:szCs w:val="24"/>
          <w:lang w:bidi="ar-SA"/>
        </w:rPr>
        <w:t>Artículo</w:t>
      </w:r>
      <w:r w:rsidR="00BB47FB" w:rsidRPr="00BE0830">
        <w:rPr>
          <w:rFonts w:ascii="Arial" w:hAnsi="Arial" w:cs="Arial"/>
          <w:b/>
          <w:color w:val="4F81BD" w:themeColor="accent1"/>
          <w:sz w:val="24"/>
          <w:szCs w:val="24"/>
          <w:lang w:bidi="ar-SA"/>
        </w:rPr>
        <w:t xml:space="preserve"> 121</w:t>
      </w:r>
      <w:r w:rsidRPr="00BE0830">
        <w:rPr>
          <w:rFonts w:ascii="Arial" w:hAnsi="Arial" w:cs="Arial"/>
          <w:sz w:val="24"/>
          <w:szCs w:val="24"/>
          <w:lang w:bidi="ar-SA"/>
        </w:rPr>
        <w:t>: La distancia hasta tubería de alcantarillados es de 2.00m.</w:t>
      </w:r>
    </w:p>
    <w:p w:rsidR="00A20449" w:rsidRPr="00BE0830" w:rsidRDefault="00A20449" w:rsidP="00A20449">
      <w:pPr>
        <w:autoSpaceDE w:val="0"/>
        <w:autoSpaceDN w:val="0"/>
        <w:adjustRightInd w:val="0"/>
        <w:spacing w:after="0" w:line="240" w:lineRule="auto"/>
        <w:rPr>
          <w:rFonts w:ascii="Arial" w:hAnsi="Arial" w:cs="Arial"/>
          <w:sz w:val="24"/>
          <w:szCs w:val="24"/>
          <w:lang w:bidi="ar-SA"/>
        </w:rPr>
      </w:pPr>
      <w:r w:rsidRPr="00BE0830">
        <w:rPr>
          <w:rFonts w:ascii="Arial" w:hAnsi="Arial" w:cs="Arial"/>
          <w:b/>
          <w:color w:val="4F81BD" w:themeColor="accent1"/>
          <w:sz w:val="24"/>
          <w:szCs w:val="24"/>
          <w:lang w:bidi="ar-SA"/>
        </w:rPr>
        <w:lastRenderedPageBreak/>
        <w:t>Artículo</w:t>
      </w:r>
      <w:r w:rsidR="00BB47FB" w:rsidRPr="00BE0830">
        <w:rPr>
          <w:rFonts w:ascii="Arial" w:hAnsi="Arial" w:cs="Arial"/>
          <w:b/>
          <w:color w:val="4F81BD" w:themeColor="accent1"/>
          <w:sz w:val="24"/>
          <w:szCs w:val="24"/>
          <w:lang w:bidi="ar-SA"/>
        </w:rPr>
        <w:t xml:space="preserve"> 122</w:t>
      </w:r>
      <w:r w:rsidRPr="00BE0830">
        <w:rPr>
          <w:rFonts w:ascii="Arial" w:hAnsi="Arial" w:cs="Arial"/>
          <w:sz w:val="24"/>
          <w:szCs w:val="24"/>
          <w:lang w:bidi="ar-SA"/>
        </w:rPr>
        <w:t>: La distancia hasta redes eléctricas o comunicaciones  soterradas es de 1.00m.</w:t>
      </w:r>
    </w:p>
    <w:p w:rsidR="00A20449" w:rsidRPr="00BE0830" w:rsidRDefault="00A20449" w:rsidP="00A20449">
      <w:pPr>
        <w:autoSpaceDE w:val="0"/>
        <w:autoSpaceDN w:val="0"/>
        <w:adjustRightInd w:val="0"/>
        <w:spacing w:after="0" w:line="240" w:lineRule="auto"/>
        <w:rPr>
          <w:rFonts w:ascii="Arial" w:hAnsi="Arial" w:cs="Arial"/>
          <w:sz w:val="24"/>
          <w:szCs w:val="24"/>
          <w:lang w:bidi="ar-SA"/>
        </w:rPr>
      </w:pPr>
      <w:r w:rsidRPr="00BE0830">
        <w:rPr>
          <w:rFonts w:ascii="Arial" w:hAnsi="Arial" w:cs="Arial"/>
          <w:b/>
          <w:color w:val="4F81BD" w:themeColor="accent1"/>
          <w:sz w:val="24"/>
          <w:szCs w:val="24"/>
          <w:lang w:bidi="ar-SA"/>
        </w:rPr>
        <w:t>Artículo</w:t>
      </w:r>
      <w:r w:rsidR="00BB47FB" w:rsidRPr="00BE0830">
        <w:rPr>
          <w:rFonts w:ascii="Arial" w:hAnsi="Arial" w:cs="Arial"/>
          <w:b/>
          <w:color w:val="4F81BD" w:themeColor="accent1"/>
          <w:sz w:val="24"/>
          <w:szCs w:val="24"/>
          <w:lang w:bidi="ar-SA"/>
        </w:rPr>
        <w:t xml:space="preserve"> 123</w:t>
      </w:r>
      <w:r w:rsidRPr="00BE0830">
        <w:rPr>
          <w:rFonts w:ascii="Arial" w:hAnsi="Arial" w:cs="Arial"/>
          <w:sz w:val="24"/>
          <w:szCs w:val="24"/>
          <w:lang w:bidi="ar-SA"/>
        </w:rPr>
        <w:t>: En los cruces de conductoras con tuberías de alcantarillado, la conductora pasara por encima del alcantarillado a una distancia vertical mínima de 40 cm entre las paredes de ambos conductos y en caso que la distancia resulta menor o la tubería de agua pase por abajo del alcantarillado, la conductora quedara protegida encamisada con otra de mayor diámetro o protegido con un elemento de hormigón fundido insitu.</w:t>
      </w:r>
    </w:p>
    <w:p w:rsidR="00A20449" w:rsidRPr="00BE0830" w:rsidRDefault="00A20449" w:rsidP="00A20449">
      <w:pPr>
        <w:autoSpaceDE w:val="0"/>
        <w:autoSpaceDN w:val="0"/>
        <w:adjustRightInd w:val="0"/>
        <w:spacing w:after="0" w:line="240" w:lineRule="auto"/>
        <w:rPr>
          <w:rFonts w:ascii="Arial" w:hAnsi="Arial" w:cs="Arial"/>
          <w:sz w:val="24"/>
          <w:szCs w:val="24"/>
          <w:lang w:bidi="ar-SA"/>
        </w:rPr>
      </w:pPr>
    </w:p>
    <w:p w:rsidR="00A20449" w:rsidRPr="00BE0830" w:rsidRDefault="00A20449" w:rsidP="00A20449">
      <w:pPr>
        <w:autoSpaceDE w:val="0"/>
        <w:autoSpaceDN w:val="0"/>
        <w:adjustRightInd w:val="0"/>
        <w:spacing w:after="0" w:line="240" w:lineRule="auto"/>
        <w:rPr>
          <w:rFonts w:ascii="Arial" w:hAnsi="Arial" w:cs="Arial"/>
          <w:sz w:val="24"/>
          <w:szCs w:val="24"/>
          <w:lang w:bidi="ar-SA"/>
        </w:rPr>
      </w:pPr>
      <w:r w:rsidRPr="00BE0830">
        <w:rPr>
          <w:rFonts w:ascii="Arial" w:hAnsi="Arial" w:cs="Arial"/>
          <w:b/>
          <w:color w:val="4F81BD" w:themeColor="accent1"/>
          <w:sz w:val="24"/>
          <w:szCs w:val="24"/>
          <w:lang w:bidi="ar-SA"/>
        </w:rPr>
        <w:t>Artículo</w:t>
      </w:r>
      <w:r w:rsidR="00BB47FB" w:rsidRPr="00BE0830">
        <w:rPr>
          <w:rFonts w:ascii="Arial" w:hAnsi="Arial" w:cs="Arial"/>
          <w:b/>
          <w:color w:val="4F81BD" w:themeColor="accent1"/>
          <w:sz w:val="24"/>
          <w:szCs w:val="24"/>
          <w:lang w:bidi="ar-SA"/>
        </w:rPr>
        <w:t xml:space="preserve"> 124</w:t>
      </w:r>
      <w:r w:rsidRPr="00BE0830">
        <w:rPr>
          <w:rFonts w:ascii="Arial" w:hAnsi="Arial" w:cs="Arial"/>
          <w:sz w:val="24"/>
          <w:szCs w:val="24"/>
          <w:lang w:bidi="ar-SA"/>
        </w:rPr>
        <w:t>: Respetar la distancia horizontal en recorridos paralelos y verticales de redes hidráulicas.</w:t>
      </w:r>
    </w:p>
    <w:p w:rsidR="00A20449" w:rsidRPr="00BE0830" w:rsidRDefault="00A20449" w:rsidP="00CA38C3">
      <w:pPr>
        <w:pStyle w:val="Prrafodelista"/>
        <w:numPr>
          <w:ilvl w:val="0"/>
          <w:numId w:val="2"/>
        </w:numPr>
        <w:autoSpaceDE w:val="0"/>
        <w:autoSpaceDN w:val="0"/>
        <w:adjustRightInd w:val="0"/>
        <w:spacing w:after="0" w:line="240" w:lineRule="auto"/>
        <w:rPr>
          <w:rFonts w:ascii="Arial" w:hAnsi="Arial" w:cs="Arial"/>
          <w:sz w:val="24"/>
          <w:szCs w:val="24"/>
          <w:lang w:bidi="ar-SA"/>
        </w:rPr>
      </w:pPr>
      <w:r w:rsidRPr="00BE0830">
        <w:rPr>
          <w:rFonts w:ascii="Arial" w:hAnsi="Arial" w:cs="Arial"/>
          <w:sz w:val="24"/>
          <w:szCs w:val="24"/>
          <w:lang w:bidi="ar-SA"/>
        </w:rPr>
        <w:t>La distancia horizontal en recorridos paralelos de redes hidráulicas con alcantarillados a un mismo nivel, es de 5.00 m para diámetro de conductoras de hasta 150 mm.</w:t>
      </w:r>
    </w:p>
    <w:p w:rsidR="00A20449" w:rsidRPr="00BE0830" w:rsidRDefault="00A20449" w:rsidP="00CA38C3">
      <w:pPr>
        <w:pStyle w:val="Prrafodelista"/>
        <w:numPr>
          <w:ilvl w:val="0"/>
          <w:numId w:val="2"/>
        </w:numPr>
        <w:autoSpaceDE w:val="0"/>
        <w:autoSpaceDN w:val="0"/>
        <w:adjustRightInd w:val="0"/>
        <w:spacing w:after="0" w:line="240" w:lineRule="auto"/>
        <w:rPr>
          <w:rFonts w:ascii="Arial" w:hAnsi="Arial" w:cs="Arial"/>
          <w:sz w:val="24"/>
          <w:szCs w:val="24"/>
          <w:lang w:bidi="ar-SA"/>
        </w:rPr>
      </w:pPr>
      <w:r w:rsidRPr="00BE0830">
        <w:rPr>
          <w:rFonts w:ascii="Arial" w:hAnsi="Arial" w:cs="Arial"/>
          <w:sz w:val="24"/>
          <w:szCs w:val="24"/>
          <w:lang w:bidi="ar-SA"/>
        </w:rPr>
        <w:t>La distancia horizontal  en paralela de redes hidráulicas a la red eléctrica soterrada es de 0.25 m como mínimo.</w:t>
      </w:r>
    </w:p>
    <w:p w:rsidR="00A20449" w:rsidRPr="00BE0830" w:rsidRDefault="00A20449" w:rsidP="00CA38C3">
      <w:pPr>
        <w:pStyle w:val="Prrafodelista"/>
        <w:numPr>
          <w:ilvl w:val="0"/>
          <w:numId w:val="2"/>
        </w:numPr>
        <w:autoSpaceDE w:val="0"/>
        <w:autoSpaceDN w:val="0"/>
        <w:adjustRightInd w:val="0"/>
        <w:spacing w:after="0" w:line="240" w:lineRule="auto"/>
        <w:rPr>
          <w:rFonts w:ascii="Arial" w:hAnsi="Arial" w:cs="Arial"/>
          <w:sz w:val="24"/>
          <w:szCs w:val="24"/>
          <w:lang w:bidi="ar-SA"/>
        </w:rPr>
      </w:pPr>
      <w:r w:rsidRPr="00BE0830">
        <w:rPr>
          <w:rFonts w:ascii="Arial" w:hAnsi="Arial" w:cs="Arial"/>
          <w:sz w:val="24"/>
          <w:szCs w:val="24"/>
          <w:lang w:bidi="ar-SA"/>
        </w:rPr>
        <w:t>La distancia vertical de redes hidráulicas a la red eléctrica soterrada es de 0.25 m como mínimo.</w:t>
      </w:r>
    </w:p>
    <w:p w:rsidR="00A20449" w:rsidRPr="00BE0830" w:rsidRDefault="00A20449" w:rsidP="00CA38C3">
      <w:pPr>
        <w:pStyle w:val="Prrafodelista"/>
        <w:numPr>
          <w:ilvl w:val="0"/>
          <w:numId w:val="2"/>
        </w:numPr>
        <w:autoSpaceDE w:val="0"/>
        <w:autoSpaceDN w:val="0"/>
        <w:adjustRightInd w:val="0"/>
        <w:spacing w:after="0" w:line="240" w:lineRule="auto"/>
        <w:rPr>
          <w:rFonts w:ascii="Arial" w:hAnsi="Arial" w:cs="Arial"/>
          <w:sz w:val="24"/>
          <w:szCs w:val="24"/>
          <w:lang w:bidi="ar-SA"/>
        </w:rPr>
      </w:pPr>
      <w:r w:rsidRPr="00BE0830">
        <w:rPr>
          <w:rFonts w:ascii="Arial" w:hAnsi="Arial" w:cs="Arial"/>
          <w:sz w:val="24"/>
          <w:szCs w:val="24"/>
          <w:lang w:bidi="ar-SA"/>
        </w:rPr>
        <w:t>La distancia horizontal en paralelo a redes soterrada de comunicaciones es de 0.50m como mínimo.</w:t>
      </w:r>
    </w:p>
    <w:p w:rsidR="00A20449" w:rsidRPr="00BE0830" w:rsidRDefault="00A20449" w:rsidP="00CA38C3">
      <w:pPr>
        <w:pStyle w:val="Prrafodelista"/>
        <w:numPr>
          <w:ilvl w:val="0"/>
          <w:numId w:val="2"/>
        </w:numPr>
        <w:autoSpaceDE w:val="0"/>
        <w:autoSpaceDN w:val="0"/>
        <w:adjustRightInd w:val="0"/>
        <w:spacing w:after="0" w:line="240" w:lineRule="auto"/>
        <w:rPr>
          <w:rFonts w:ascii="Arial" w:hAnsi="Arial" w:cs="Arial"/>
          <w:sz w:val="24"/>
          <w:szCs w:val="24"/>
          <w:lang w:bidi="ar-SA"/>
        </w:rPr>
      </w:pPr>
      <w:r w:rsidRPr="00BE0830">
        <w:rPr>
          <w:rFonts w:ascii="Arial" w:hAnsi="Arial" w:cs="Arial"/>
          <w:sz w:val="24"/>
          <w:szCs w:val="24"/>
          <w:lang w:bidi="ar-SA"/>
        </w:rPr>
        <w:t>La distancia vertical de redes hidráulica a redes soterradas de comunicaciones es de 0.20 m como mínimo.</w:t>
      </w:r>
    </w:p>
    <w:p w:rsidR="00A20449" w:rsidRPr="00BE0830" w:rsidRDefault="00A20449" w:rsidP="00CA38C3">
      <w:pPr>
        <w:pStyle w:val="Prrafodelista"/>
        <w:numPr>
          <w:ilvl w:val="0"/>
          <w:numId w:val="2"/>
        </w:numPr>
        <w:autoSpaceDE w:val="0"/>
        <w:autoSpaceDN w:val="0"/>
        <w:adjustRightInd w:val="0"/>
        <w:spacing w:after="0" w:line="240" w:lineRule="auto"/>
        <w:rPr>
          <w:rFonts w:ascii="Arial" w:hAnsi="Arial" w:cs="Arial"/>
          <w:sz w:val="24"/>
          <w:szCs w:val="24"/>
          <w:lang w:bidi="ar-SA"/>
        </w:rPr>
      </w:pPr>
      <w:r w:rsidRPr="00BE0830">
        <w:rPr>
          <w:rFonts w:ascii="Arial" w:hAnsi="Arial" w:cs="Arial"/>
          <w:sz w:val="24"/>
          <w:szCs w:val="24"/>
          <w:lang w:bidi="ar-SA"/>
        </w:rPr>
        <w:t>La distancia de las tuberías a la parte más cercana a la estructura (poste), base de ésta o al electrodo más cercano del sistema de tierra es de 7.00m.</w:t>
      </w:r>
    </w:p>
    <w:p w:rsidR="00A20449" w:rsidRPr="00BE0830" w:rsidRDefault="00A20449" w:rsidP="00A20449">
      <w:pPr>
        <w:autoSpaceDE w:val="0"/>
        <w:autoSpaceDN w:val="0"/>
        <w:adjustRightInd w:val="0"/>
        <w:spacing w:after="0" w:line="240" w:lineRule="auto"/>
        <w:rPr>
          <w:rFonts w:ascii="Arial" w:hAnsi="Arial" w:cs="Arial"/>
          <w:sz w:val="24"/>
          <w:szCs w:val="24"/>
          <w:lang w:bidi="ar-SA"/>
        </w:rPr>
      </w:pPr>
      <w:r w:rsidRPr="00BE0830">
        <w:rPr>
          <w:rFonts w:ascii="Arial" w:hAnsi="Arial" w:cs="Arial"/>
          <w:b/>
          <w:color w:val="4F81BD" w:themeColor="accent1"/>
          <w:sz w:val="24"/>
          <w:szCs w:val="24"/>
          <w:lang w:bidi="ar-SA"/>
        </w:rPr>
        <w:t>Artículo</w:t>
      </w:r>
      <w:r w:rsidR="00BB47FB" w:rsidRPr="00BE0830">
        <w:rPr>
          <w:rFonts w:ascii="Arial" w:hAnsi="Arial" w:cs="Arial"/>
          <w:b/>
          <w:color w:val="4F81BD" w:themeColor="accent1"/>
          <w:sz w:val="24"/>
          <w:szCs w:val="24"/>
          <w:lang w:bidi="ar-SA"/>
        </w:rPr>
        <w:t xml:space="preserve"> 125</w:t>
      </w:r>
      <w:r w:rsidRPr="00BE0830">
        <w:rPr>
          <w:rFonts w:ascii="Arial" w:hAnsi="Arial" w:cs="Arial"/>
          <w:sz w:val="24"/>
          <w:szCs w:val="24"/>
          <w:lang w:bidi="ar-SA"/>
        </w:rPr>
        <w:t>: Respetar el radio mínimo de protección sanitaria admisible para plantas de tratamiento de residuales líquidos con diferentes proceso y órganos de tratamiento (sedimentadores, biofiltros, digestores, cienos activados y otros), para residuales porcinos y otros biodegradables de alta carga  es de 1000 m como mínimo.</w:t>
      </w:r>
    </w:p>
    <w:p w:rsidR="00A20449" w:rsidRPr="00BE0830" w:rsidRDefault="00A20449" w:rsidP="00A20449">
      <w:pPr>
        <w:autoSpaceDE w:val="0"/>
        <w:autoSpaceDN w:val="0"/>
        <w:adjustRightInd w:val="0"/>
        <w:spacing w:after="0" w:line="240" w:lineRule="auto"/>
        <w:rPr>
          <w:rFonts w:ascii="Arial" w:hAnsi="Arial" w:cs="Arial"/>
          <w:sz w:val="24"/>
          <w:szCs w:val="24"/>
          <w:lang w:bidi="ar-SA"/>
        </w:rPr>
      </w:pPr>
      <w:r w:rsidRPr="00BE0830">
        <w:rPr>
          <w:rFonts w:ascii="Arial" w:hAnsi="Arial" w:cs="Arial"/>
          <w:b/>
          <w:color w:val="4F81BD" w:themeColor="accent1"/>
          <w:sz w:val="24"/>
          <w:szCs w:val="24"/>
          <w:lang w:bidi="ar-SA"/>
        </w:rPr>
        <w:t>Artículo</w:t>
      </w:r>
      <w:r w:rsidR="00BB47FB" w:rsidRPr="00BE0830">
        <w:rPr>
          <w:rFonts w:ascii="Arial" w:hAnsi="Arial" w:cs="Arial"/>
          <w:b/>
          <w:color w:val="4F81BD" w:themeColor="accent1"/>
          <w:sz w:val="24"/>
          <w:szCs w:val="24"/>
          <w:lang w:bidi="ar-SA"/>
        </w:rPr>
        <w:t xml:space="preserve"> 126</w:t>
      </w:r>
      <w:r w:rsidRPr="00BE0830">
        <w:rPr>
          <w:rFonts w:ascii="Arial" w:hAnsi="Arial" w:cs="Arial"/>
          <w:sz w:val="24"/>
          <w:szCs w:val="24"/>
          <w:lang w:bidi="ar-SA"/>
        </w:rPr>
        <w:t>: Respetar el radio mínimo de protección sanitaria admisible para plantas de tratamiento de residuales líquidos de poblaciones.</w:t>
      </w:r>
    </w:p>
    <w:p w:rsidR="00A20449" w:rsidRPr="00BE0830" w:rsidRDefault="00A20449" w:rsidP="00CA38C3">
      <w:pPr>
        <w:pStyle w:val="Prrafodelista"/>
        <w:numPr>
          <w:ilvl w:val="0"/>
          <w:numId w:val="3"/>
        </w:numPr>
        <w:autoSpaceDE w:val="0"/>
        <w:autoSpaceDN w:val="0"/>
        <w:adjustRightInd w:val="0"/>
        <w:spacing w:after="0" w:line="240" w:lineRule="auto"/>
        <w:rPr>
          <w:rFonts w:ascii="Arial" w:hAnsi="Arial" w:cs="Arial"/>
          <w:sz w:val="24"/>
          <w:szCs w:val="24"/>
          <w:lang w:bidi="ar-SA"/>
        </w:rPr>
      </w:pPr>
      <w:r w:rsidRPr="00BE0830">
        <w:rPr>
          <w:rFonts w:ascii="Arial" w:hAnsi="Arial" w:cs="Arial"/>
          <w:sz w:val="24"/>
          <w:szCs w:val="24"/>
          <w:lang w:bidi="ar-SA"/>
        </w:rPr>
        <w:t xml:space="preserve">El radio mínimo admisible para 100 000 hab. es de 300.00 m. </w:t>
      </w:r>
    </w:p>
    <w:p w:rsidR="00A20449" w:rsidRPr="00BE0830" w:rsidRDefault="00A20449" w:rsidP="00CA38C3">
      <w:pPr>
        <w:pStyle w:val="Prrafodelista"/>
        <w:numPr>
          <w:ilvl w:val="0"/>
          <w:numId w:val="3"/>
        </w:numPr>
        <w:autoSpaceDE w:val="0"/>
        <w:autoSpaceDN w:val="0"/>
        <w:adjustRightInd w:val="0"/>
        <w:spacing w:after="0" w:line="240" w:lineRule="auto"/>
        <w:rPr>
          <w:rFonts w:ascii="Arial" w:hAnsi="Arial" w:cs="Arial"/>
          <w:sz w:val="24"/>
          <w:szCs w:val="24"/>
          <w:lang w:bidi="ar-SA"/>
        </w:rPr>
      </w:pPr>
      <w:r w:rsidRPr="00BE0830">
        <w:rPr>
          <w:rFonts w:ascii="Arial" w:hAnsi="Arial" w:cs="Arial"/>
          <w:sz w:val="24"/>
          <w:szCs w:val="24"/>
          <w:lang w:bidi="ar-SA"/>
        </w:rPr>
        <w:t xml:space="preserve">El radio mínimo admisible para 50 000 a 100 000 hab. es de 200.00 m. </w:t>
      </w:r>
    </w:p>
    <w:p w:rsidR="00A20449" w:rsidRPr="00BE0830" w:rsidRDefault="00A20449" w:rsidP="00CA38C3">
      <w:pPr>
        <w:pStyle w:val="Prrafodelista"/>
        <w:numPr>
          <w:ilvl w:val="0"/>
          <w:numId w:val="3"/>
        </w:numPr>
        <w:autoSpaceDE w:val="0"/>
        <w:autoSpaceDN w:val="0"/>
        <w:adjustRightInd w:val="0"/>
        <w:spacing w:after="0" w:line="240" w:lineRule="auto"/>
        <w:rPr>
          <w:rFonts w:ascii="Arial" w:hAnsi="Arial" w:cs="Arial"/>
          <w:sz w:val="24"/>
          <w:szCs w:val="24"/>
          <w:lang w:bidi="ar-SA"/>
        </w:rPr>
      </w:pPr>
      <w:r w:rsidRPr="00BE0830">
        <w:rPr>
          <w:rFonts w:ascii="Arial" w:hAnsi="Arial" w:cs="Arial"/>
          <w:sz w:val="24"/>
          <w:szCs w:val="24"/>
          <w:lang w:bidi="ar-SA"/>
        </w:rPr>
        <w:t xml:space="preserve">El radio mínimo admisible para mayor de 100 000 hab. es de 100.00 m. </w:t>
      </w:r>
    </w:p>
    <w:p w:rsidR="00A20449" w:rsidRPr="00BE0830" w:rsidRDefault="00A20449" w:rsidP="00CA38C3">
      <w:pPr>
        <w:pStyle w:val="Prrafodelista"/>
        <w:numPr>
          <w:ilvl w:val="0"/>
          <w:numId w:val="3"/>
        </w:numPr>
        <w:autoSpaceDE w:val="0"/>
        <w:autoSpaceDN w:val="0"/>
        <w:adjustRightInd w:val="0"/>
        <w:spacing w:after="0" w:line="240" w:lineRule="auto"/>
        <w:rPr>
          <w:rFonts w:ascii="Arial" w:hAnsi="Arial" w:cs="Arial"/>
          <w:sz w:val="24"/>
          <w:szCs w:val="24"/>
          <w:lang w:bidi="ar-SA"/>
        </w:rPr>
      </w:pPr>
      <w:r w:rsidRPr="00BE0830">
        <w:rPr>
          <w:rFonts w:ascii="Arial" w:hAnsi="Arial" w:cs="Arial"/>
          <w:sz w:val="24"/>
          <w:szCs w:val="24"/>
          <w:lang w:bidi="ar-SA"/>
        </w:rPr>
        <w:t xml:space="preserve">El radio de protección sanitaria admisible para laguna de estabilización anaerobia es de 200.00 m. </w:t>
      </w:r>
    </w:p>
    <w:p w:rsidR="00A20449" w:rsidRPr="00BE0830" w:rsidRDefault="00A20449" w:rsidP="00CA38C3">
      <w:pPr>
        <w:pStyle w:val="Prrafodelista"/>
        <w:numPr>
          <w:ilvl w:val="0"/>
          <w:numId w:val="3"/>
        </w:numPr>
        <w:autoSpaceDE w:val="0"/>
        <w:autoSpaceDN w:val="0"/>
        <w:adjustRightInd w:val="0"/>
        <w:spacing w:after="0" w:line="240" w:lineRule="auto"/>
        <w:rPr>
          <w:rFonts w:ascii="Arial" w:hAnsi="Arial" w:cs="Arial"/>
          <w:sz w:val="24"/>
          <w:szCs w:val="24"/>
          <w:lang w:bidi="ar-SA"/>
        </w:rPr>
      </w:pPr>
      <w:r w:rsidRPr="00BE0830">
        <w:rPr>
          <w:rFonts w:ascii="Arial" w:hAnsi="Arial" w:cs="Arial"/>
          <w:sz w:val="24"/>
          <w:szCs w:val="24"/>
          <w:lang w:bidi="ar-SA"/>
        </w:rPr>
        <w:t xml:space="preserve">El radio de protección sanitaria admisible para laguna de estabilización facultativa aerobias es de 200.00 m. </w:t>
      </w:r>
    </w:p>
    <w:p w:rsidR="00A20449" w:rsidRPr="00BE0830" w:rsidRDefault="00A20449" w:rsidP="00A20449">
      <w:pPr>
        <w:pStyle w:val="Prrafodelista"/>
        <w:autoSpaceDE w:val="0"/>
        <w:autoSpaceDN w:val="0"/>
        <w:adjustRightInd w:val="0"/>
        <w:spacing w:after="0" w:line="240" w:lineRule="auto"/>
        <w:ind w:left="990"/>
        <w:rPr>
          <w:rFonts w:ascii="Arial" w:hAnsi="Arial" w:cs="Arial"/>
          <w:sz w:val="24"/>
          <w:szCs w:val="24"/>
          <w:lang w:bidi="ar-SA"/>
        </w:rPr>
      </w:pPr>
    </w:p>
    <w:p w:rsidR="002A6EB4" w:rsidRPr="00BE0830" w:rsidRDefault="002A6EB4" w:rsidP="006A37C1">
      <w:pPr>
        <w:autoSpaceDE w:val="0"/>
        <w:autoSpaceDN w:val="0"/>
        <w:adjustRightInd w:val="0"/>
        <w:spacing w:after="0" w:line="240" w:lineRule="auto"/>
        <w:rPr>
          <w:rFonts w:ascii="Arial" w:hAnsi="Arial" w:cs="Arial"/>
          <w:b/>
          <w:sz w:val="24"/>
          <w:szCs w:val="24"/>
          <w:lang w:bidi="ar-SA"/>
        </w:rPr>
      </w:pPr>
    </w:p>
    <w:p w:rsidR="002A6EB4" w:rsidRPr="00BE0830" w:rsidRDefault="002A6EB4" w:rsidP="006A37C1">
      <w:pPr>
        <w:autoSpaceDE w:val="0"/>
        <w:autoSpaceDN w:val="0"/>
        <w:adjustRightInd w:val="0"/>
        <w:spacing w:after="0" w:line="240" w:lineRule="auto"/>
        <w:rPr>
          <w:rFonts w:ascii="Arial" w:hAnsi="Arial" w:cs="Arial"/>
          <w:b/>
          <w:sz w:val="24"/>
          <w:szCs w:val="24"/>
          <w:lang w:bidi="ar-SA"/>
        </w:rPr>
      </w:pPr>
    </w:p>
    <w:p w:rsidR="002A6EB4" w:rsidRPr="00BE0830" w:rsidRDefault="002A6EB4" w:rsidP="006A37C1">
      <w:pPr>
        <w:autoSpaceDE w:val="0"/>
        <w:autoSpaceDN w:val="0"/>
        <w:adjustRightInd w:val="0"/>
        <w:spacing w:after="0" w:line="240" w:lineRule="auto"/>
        <w:rPr>
          <w:rFonts w:ascii="Arial" w:hAnsi="Arial" w:cs="Arial"/>
          <w:b/>
          <w:sz w:val="24"/>
          <w:szCs w:val="24"/>
          <w:lang w:bidi="ar-SA"/>
        </w:rPr>
      </w:pPr>
    </w:p>
    <w:p w:rsidR="002A6EB4" w:rsidRPr="00BE0830" w:rsidRDefault="002A6EB4" w:rsidP="006A37C1">
      <w:pPr>
        <w:autoSpaceDE w:val="0"/>
        <w:autoSpaceDN w:val="0"/>
        <w:adjustRightInd w:val="0"/>
        <w:spacing w:after="0" w:line="240" w:lineRule="auto"/>
        <w:rPr>
          <w:rFonts w:ascii="Arial" w:hAnsi="Arial" w:cs="Arial"/>
          <w:b/>
          <w:sz w:val="24"/>
          <w:szCs w:val="24"/>
          <w:lang w:bidi="ar-SA"/>
        </w:rPr>
      </w:pPr>
    </w:p>
    <w:p w:rsidR="002A6EB4" w:rsidRPr="00BE0830" w:rsidRDefault="002A6EB4" w:rsidP="006A37C1">
      <w:pPr>
        <w:autoSpaceDE w:val="0"/>
        <w:autoSpaceDN w:val="0"/>
        <w:adjustRightInd w:val="0"/>
        <w:spacing w:after="0" w:line="240" w:lineRule="auto"/>
        <w:rPr>
          <w:rFonts w:ascii="Arial" w:hAnsi="Arial" w:cs="Arial"/>
          <w:b/>
          <w:sz w:val="24"/>
          <w:szCs w:val="24"/>
          <w:lang w:bidi="ar-SA"/>
        </w:rPr>
      </w:pPr>
    </w:p>
    <w:p w:rsidR="002A6EB4" w:rsidRPr="00BE0830" w:rsidRDefault="002A6EB4" w:rsidP="006A37C1">
      <w:pPr>
        <w:autoSpaceDE w:val="0"/>
        <w:autoSpaceDN w:val="0"/>
        <w:adjustRightInd w:val="0"/>
        <w:spacing w:after="0" w:line="240" w:lineRule="auto"/>
        <w:rPr>
          <w:rFonts w:ascii="Arial" w:hAnsi="Arial" w:cs="Arial"/>
          <w:b/>
          <w:sz w:val="24"/>
          <w:szCs w:val="24"/>
          <w:lang w:bidi="ar-SA"/>
        </w:rPr>
      </w:pPr>
    </w:p>
    <w:p w:rsidR="002A6EB4" w:rsidRPr="00BE0830" w:rsidRDefault="002A6EB4" w:rsidP="006A37C1">
      <w:pPr>
        <w:autoSpaceDE w:val="0"/>
        <w:autoSpaceDN w:val="0"/>
        <w:adjustRightInd w:val="0"/>
        <w:spacing w:after="0" w:line="240" w:lineRule="auto"/>
        <w:rPr>
          <w:rFonts w:ascii="Arial" w:hAnsi="Arial" w:cs="Arial"/>
          <w:b/>
          <w:sz w:val="24"/>
          <w:szCs w:val="24"/>
          <w:lang w:bidi="ar-SA"/>
        </w:rPr>
      </w:pPr>
    </w:p>
    <w:p w:rsidR="002A6EB4" w:rsidRPr="00BE0830" w:rsidRDefault="002A6EB4" w:rsidP="006A37C1">
      <w:pPr>
        <w:autoSpaceDE w:val="0"/>
        <w:autoSpaceDN w:val="0"/>
        <w:adjustRightInd w:val="0"/>
        <w:spacing w:after="0" w:line="240" w:lineRule="auto"/>
        <w:rPr>
          <w:rFonts w:ascii="Arial" w:hAnsi="Arial" w:cs="Arial"/>
          <w:b/>
          <w:sz w:val="24"/>
          <w:szCs w:val="24"/>
          <w:lang w:bidi="ar-SA"/>
        </w:rPr>
      </w:pPr>
    </w:p>
    <w:p w:rsidR="00A20449" w:rsidRPr="00BE0830" w:rsidRDefault="00A20449" w:rsidP="006A37C1">
      <w:pPr>
        <w:autoSpaceDE w:val="0"/>
        <w:autoSpaceDN w:val="0"/>
        <w:adjustRightInd w:val="0"/>
        <w:spacing w:after="0" w:line="240" w:lineRule="auto"/>
        <w:rPr>
          <w:rFonts w:ascii="Arial" w:hAnsi="Arial" w:cs="Arial"/>
          <w:b/>
          <w:sz w:val="24"/>
          <w:szCs w:val="24"/>
          <w:lang w:bidi="ar-SA"/>
        </w:rPr>
      </w:pPr>
      <w:r w:rsidRPr="00BE0830">
        <w:rPr>
          <w:rFonts w:ascii="Arial" w:hAnsi="Arial" w:cs="Arial"/>
          <w:b/>
          <w:sz w:val="24"/>
          <w:szCs w:val="24"/>
          <w:lang w:bidi="ar-SA"/>
        </w:rPr>
        <w:t>SOBRE SISTEMA DE ALCANTARILLADO</w:t>
      </w:r>
    </w:p>
    <w:p w:rsidR="00A20449" w:rsidRPr="00BE0830" w:rsidRDefault="00A20449" w:rsidP="00A20449">
      <w:pPr>
        <w:autoSpaceDE w:val="0"/>
        <w:autoSpaceDN w:val="0"/>
        <w:adjustRightInd w:val="0"/>
        <w:spacing w:after="0" w:line="240" w:lineRule="auto"/>
        <w:rPr>
          <w:rFonts w:ascii="Arial" w:hAnsi="Arial" w:cs="Arial"/>
          <w:b/>
          <w:sz w:val="24"/>
          <w:szCs w:val="24"/>
          <w:lang w:bidi="ar-SA"/>
        </w:rPr>
      </w:pPr>
    </w:p>
    <w:p w:rsidR="00A20449" w:rsidRPr="00BE0830" w:rsidRDefault="00A20449" w:rsidP="00A20449">
      <w:pPr>
        <w:autoSpaceDE w:val="0"/>
        <w:autoSpaceDN w:val="0"/>
        <w:adjustRightInd w:val="0"/>
        <w:spacing w:after="0" w:line="240" w:lineRule="auto"/>
        <w:rPr>
          <w:rFonts w:ascii="Arial" w:hAnsi="Arial" w:cs="Arial"/>
          <w:sz w:val="24"/>
          <w:szCs w:val="24"/>
          <w:lang w:bidi="ar-SA"/>
        </w:rPr>
      </w:pPr>
      <w:r w:rsidRPr="00BE0830">
        <w:rPr>
          <w:rFonts w:ascii="Arial" w:hAnsi="Arial" w:cs="Arial"/>
          <w:b/>
          <w:color w:val="4F81BD" w:themeColor="accent1"/>
          <w:sz w:val="24"/>
          <w:szCs w:val="24"/>
          <w:lang w:bidi="ar-SA"/>
        </w:rPr>
        <w:t>Artículo</w:t>
      </w:r>
      <w:r w:rsidR="00BB47FB" w:rsidRPr="00BE0830">
        <w:rPr>
          <w:rFonts w:ascii="Arial" w:hAnsi="Arial" w:cs="Arial"/>
          <w:b/>
          <w:color w:val="4F81BD" w:themeColor="accent1"/>
          <w:sz w:val="24"/>
          <w:szCs w:val="24"/>
          <w:lang w:bidi="ar-SA"/>
        </w:rPr>
        <w:t xml:space="preserve"> 127</w:t>
      </w:r>
      <w:r w:rsidRPr="00BE0830">
        <w:rPr>
          <w:rFonts w:ascii="Arial" w:hAnsi="Arial" w:cs="Arial"/>
          <w:sz w:val="24"/>
          <w:szCs w:val="24"/>
          <w:lang w:bidi="ar-SA"/>
        </w:rPr>
        <w:t>: Las aguas residuales  crudas no podrán ser vertidas en zonas de protección de fuentes de abasto, en el interior de bahías, playas y ensenadas, así como en los cursos superficiales que desaguan en los mismos o que sean efluentes de otros que desaguan en ellos. No pueden ser utilizados para el riego de cultivos hortícolas o vegetales cuya ingestión no es procedida de un proceso de cocción.</w:t>
      </w:r>
    </w:p>
    <w:p w:rsidR="00A20449" w:rsidRPr="00BE0830" w:rsidRDefault="00A20449" w:rsidP="00A20449">
      <w:pPr>
        <w:autoSpaceDE w:val="0"/>
        <w:autoSpaceDN w:val="0"/>
        <w:adjustRightInd w:val="0"/>
        <w:spacing w:after="0" w:line="240" w:lineRule="auto"/>
        <w:rPr>
          <w:rFonts w:ascii="Arial" w:hAnsi="Arial" w:cs="Arial"/>
          <w:sz w:val="24"/>
          <w:szCs w:val="24"/>
          <w:lang w:bidi="ar-SA"/>
        </w:rPr>
      </w:pPr>
      <w:r w:rsidRPr="00BE0830">
        <w:rPr>
          <w:rFonts w:ascii="Arial" w:hAnsi="Arial" w:cs="Arial"/>
          <w:b/>
          <w:color w:val="4F81BD" w:themeColor="accent1"/>
          <w:sz w:val="24"/>
          <w:szCs w:val="24"/>
          <w:lang w:bidi="ar-SA"/>
        </w:rPr>
        <w:t>Artículo</w:t>
      </w:r>
      <w:r w:rsidR="00BB47FB" w:rsidRPr="00BE0830">
        <w:rPr>
          <w:rFonts w:ascii="Arial" w:hAnsi="Arial" w:cs="Arial"/>
          <w:b/>
          <w:color w:val="4F81BD" w:themeColor="accent1"/>
          <w:sz w:val="24"/>
          <w:szCs w:val="24"/>
          <w:lang w:bidi="ar-SA"/>
        </w:rPr>
        <w:t xml:space="preserve"> 128</w:t>
      </w:r>
      <w:r w:rsidRPr="00BE0830">
        <w:rPr>
          <w:rFonts w:ascii="Arial" w:hAnsi="Arial" w:cs="Arial"/>
          <w:sz w:val="24"/>
          <w:szCs w:val="24"/>
          <w:lang w:bidi="ar-SA"/>
        </w:rPr>
        <w:t>: En el sistema de alcantarillado generales no se admite verter:</w:t>
      </w:r>
    </w:p>
    <w:p w:rsidR="00A20449" w:rsidRPr="00BE0830" w:rsidRDefault="00A20449" w:rsidP="00CA38C3">
      <w:pPr>
        <w:pStyle w:val="Prrafodelista"/>
        <w:numPr>
          <w:ilvl w:val="0"/>
          <w:numId w:val="4"/>
        </w:numPr>
        <w:autoSpaceDE w:val="0"/>
        <w:autoSpaceDN w:val="0"/>
        <w:adjustRightInd w:val="0"/>
        <w:spacing w:after="0" w:line="240" w:lineRule="auto"/>
        <w:rPr>
          <w:rFonts w:ascii="Arial" w:hAnsi="Arial" w:cs="Arial"/>
          <w:sz w:val="24"/>
          <w:szCs w:val="24"/>
          <w:lang w:bidi="ar-SA"/>
        </w:rPr>
      </w:pPr>
      <w:r w:rsidRPr="00BE0830">
        <w:rPr>
          <w:rFonts w:ascii="Arial" w:hAnsi="Arial" w:cs="Arial"/>
          <w:sz w:val="24"/>
          <w:szCs w:val="24"/>
          <w:lang w:bidi="ar-SA"/>
        </w:rPr>
        <w:t>Aguas de más de 37</w:t>
      </w:r>
      <w:r w:rsidRPr="00BE0830">
        <w:rPr>
          <w:rFonts w:ascii="Arial" w:hAnsi="Arial" w:cs="Arial"/>
          <w:sz w:val="24"/>
          <w:szCs w:val="24"/>
          <w:vertAlign w:val="superscript"/>
          <w:lang w:bidi="ar-SA"/>
        </w:rPr>
        <w:t>0</w:t>
      </w:r>
      <w:r w:rsidRPr="00BE0830">
        <w:rPr>
          <w:rFonts w:ascii="Arial" w:hAnsi="Arial" w:cs="Arial"/>
          <w:sz w:val="24"/>
          <w:szCs w:val="24"/>
          <w:lang w:bidi="ar-SA"/>
        </w:rPr>
        <w:t>C.</w:t>
      </w:r>
    </w:p>
    <w:p w:rsidR="00A20449" w:rsidRPr="00BE0830" w:rsidRDefault="00A20449" w:rsidP="00CA38C3">
      <w:pPr>
        <w:pStyle w:val="Prrafodelista"/>
        <w:numPr>
          <w:ilvl w:val="0"/>
          <w:numId w:val="4"/>
        </w:numPr>
        <w:autoSpaceDE w:val="0"/>
        <w:autoSpaceDN w:val="0"/>
        <w:adjustRightInd w:val="0"/>
        <w:spacing w:after="0" w:line="240" w:lineRule="auto"/>
        <w:rPr>
          <w:rFonts w:ascii="Arial" w:hAnsi="Arial" w:cs="Arial"/>
          <w:sz w:val="24"/>
          <w:szCs w:val="24"/>
          <w:lang w:bidi="ar-SA"/>
        </w:rPr>
      </w:pPr>
      <w:r w:rsidRPr="00BE0830">
        <w:rPr>
          <w:rFonts w:ascii="Arial" w:hAnsi="Arial" w:cs="Arial"/>
          <w:sz w:val="24"/>
          <w:szCs w:val="24"/>
          <w:lang w:bidi="ar-SA"/>
        </w:rPr>
        <w:t>Ácidos y otras aguas agresivas que producen un efecto corrosivo al material de canales, conexiones etc.</w:t>
      </w:r>
    </w:p>
    <w:p w:rsidR="00A20449" w:rsidRPr="00BE0830" w:rsidRDefault="00A20449" w:rsidP="00CA38C3">
      <w:pPr>
        <w:pStyle w:val="Prrafodelista"/>
        <w:numPr>
          <w:ilvl w:val="0"/>
          <w:numId w:val="4"/>
        </w:numPr>
        <w:autoSpaceDE w:val="0"/>
        <w:autoSpaceDN w:val="0"/>
        <w:adjustRightInd w:val="0"/>
        <w:spacing w:after="0" w:line="240" w:lineRule="auto"/>
        <w:rPr>
          <w:rFonts w:ascii="Arial" w:hAnsi="Arial" w:cs="Arial"/>
          <w:sz w:val="24"/>
          <w:szCs w:val="24"/>
          <w:lang w:bidi="ar-SA"/>
        </w:rPr>
      </w:pPr>
      <w:r w:rsidRPr="00BE0830">
        <w:rPr>
          <w:rFonts w:ascii="Arial" w:hAnsi="Arial" w:cs="Arial"/>
          <w:sz w:val="24"/>
          <w:szCs w:val="24"/>
          <w:lang w:bidi="ar-SA"/>
        </w:rPr>
        <w:t>Sustancias explosivas, incendiarias cuyas evaporaciones mescladas en el aire forman gases explosivos o venenosos.</w:t>
      </w:r>
    </w:p>
    <w:p w:rsidR="00A20449" w:rsidRPr="00BE0830" w:rsidRDefault="00A20449" w:rsidP="00CA38C3">
      <w:pPr>
        <w:pStyle w:val="Prrafodelista"/>
        <w:numPr>
          <w:ilvl w:val="0"/>
          <w:numId w:val="4"/>
        </w:numPr>
        <w:autoSpaceDE w:val="0"/>
        <w:autoSpaceDN w:val="0"/>
        <w:adjustRightInd w:val="0"/>
        <w:spacing w:after="0" w:line="240" w:lineRule="auto"/>
        <w:rPr>
          <w:rFonts w:ascii="Arial" w:hAnsi="Arial" w:cs="Arial"/>
          <w:sz w:val="24"/>
          <w:szCs w:val="24"/>
          <w:lang w:bidi="ar-SA"/>
        </w:rPr>
      </w:pPr>
      <w:r w:rsidRPr="00BE0830">
        <w:rPr>
          <w:rFonts w:ascii="Arial" w:hAnsi="Arial" w:cs="Arial"/>
          <w:sz w:val="24"/>
          <w:szCs w:val="24"/>
          <w:lang w:bidi="ar-SA"/>
        </w:rPr>
        <w:t>Aguas radioactivas.</w:t>
      </w:r>
    </w:p>
    <w:p w:rsidR="00A20449" w:rsidRPr="00BE0830" w:rsidRDefault="00A20449" w:rsidP="00CA38C3">
      <w:pPr>
        <w:pStyle w:val="Prrafodelista"/>
        <w:numPr>
          <w:ilvl w:val="0"/>
          <w:numId w:val="4"/>
        </w:numPr>
        <w:autoSpaceDE w:val="0"/>
        <w:autoSpaceDN w:val="0"/>
        <w:adjustRightInd w:val="0"/>
        <w:spacing w:after="0" w:line="240" w:lineRule="auto"/>
        <w:rPr>
          <w:rFonts w:ascii="Arial" w:hAnsi="Arial" w:cs="Arial"/>
          <w:sz w:val="24"/>
          <w:szCs w:val="24"/>
          <w:lang w:bidi="ar-SA"/>
        </w:rPr>
      </w:pPr>
      <w:r w:rsidRPr="00BE0830">
        <w:rPr>
          <w:rFonts w:ascii="Arial" w:hAnsi="Arial" w:cs="Arial"/>
          <w:sz w:val="24"/>
          <w:szCs w:val="24"/>
          <w:lang w:bidi="ar-SA"/>
        </w:rPr>
        <w:t>Aguas de los hospitales, sanitarias y centros de veterinaria con residuos de enfermedades contagiosas.</w:t>
      </w:r>
    </w:p>
    <w:p w:rsidR="00A20449" w:rsidRPr="00BE0830" w:rsidRDefault="00A20449" w:rsidP="00A20449">
      <w:pPr>
        <w:autoSpaceDE w:val="0"/>
        <w:autoSpaceDN w:val="0"/>
        <w:adjustRightInd w:val="0"/>
        <w:spacing w:after="0" w:line="240" w:lineRule="auto"/>
        <w:rPr>
          <w:rFonts w:ascii="Arial" w:hAnsi="Arial" w:cs="Arial"/>
          <w:sz w:val="24"/>
          <w:szCs w:val="24"/>
          <w:lang w:bidi="ar-SA"/>
        </w:rPr>
      </w:pPr>
      <w:r w:rsidRPr="00BE0830">
        <w:rPr>
          <w:rFonts w:ascii="Arial" w:hAnsi="Arial" w:cs="Arial"/>
          <w:b/>
          <w:color w:val="4F81BD" w:themeColor="accent1"/>
          <w:sz w:val="24"/>
          <w:szCs w:val="24"/>
          <w:lang w:bidi="ar-SA"/>
        </w:rPr>
        <w:t>Artículo</w:t>
      </w:r>
      <w:r w:rsidR="00BB47FB" w:rsidRPr="00BE0830">
        <w:rPr>
          <w:rFonts w:ascii="Arial" w:hAnsi="Arial" w:cs="Arial"/>
          <w:b/>
          <w:color w:val="4F81BD" w:themeColor="accent1"/>
          <w:sz w:val="24"/>
          <w:szCs w:val="24"/>
          <w:lang w:bidi="ar-SA"/>
        </w:rPr>
        <w:t xml:space="preserve"> 129 </w:t>
      </w:r>
      <w:r w:rsidRPr="00BE0830">
        <w:rPr>
          <w:rFonts w:ascii="Arial" w:hAnsi="Arial" w:cs="Arial"/>
          <w:sz w:val="24"/>
          <w:szCs w:val="24"/>
          <w:lang w:bidi="ar-SA"/>
        </w:rPr>
        <w:t>: Los colectores de alcantarillado de un diámetro mayor de 800 mm pueden ser sustituidas por dos colectores paralelas a ambos lados de la vía.</w:t>
      </w:r>
    </w:p>
    <w:p w:rsidR="00A20449" w:rsidRPr="00BE0830" w:rsidRDefault="00A20449" w:rsidP="00A20449">
      <w:pPr>
        <w:autoSpaceDE w:val="0"/>
        <w:autoSpaceDN w:val="0"/>
        <w:adjustRightInd w:val="0"/>
        <w:spacing w:after="0" w:line="240" w:lineRule="auto"/>
        <w:rPr>
          <w:rFonts w:ascii="Arial" w:hAnsi="Arial" w:cs="Arial"/>
          <w:sz w:val="24"/>
          <w:szCs w:val="24"/>
          <w:lang w:bidi="ar-SA"/>
        </w:rPr>
      </w:pPr>
      <w:r w:rsidRPr="00BE0830">
        <w:rPr>
          <w:rFonts w:ascii="Arial" w:hAnsi="Arial" w:cs="Arial"/>
          <w:b/>
          <w:color w:val="4F81BD" w:themeColor="accent1"/>
          <w:sz w:val="24"/>
          <w:szCs w:val="24"/>
          <w:lang w:bidi="ar-SA"/>
        </w:rPr>
        <w:t>Artículo</w:t>
      </w:r>
      <w:r w:rsidR="00BB47FB" w:rsidRPr="00BE0830">
        <w:rPr>
          <w:rFonts w:ascii="Arial" w:hAnsi="Arial" w:cs="Arial"/>
          <w:b/>
          <w:color w:val="4F81BD" w:themeColor="accent1"/>
          <w:sz w:val="24"/>
          <w:szCs w:val="24"/>
          <w:lang w:bidi="ar-SA"/>
        </w:rPr>
        <w:t xml:space="preserve"> 130</w:t>
      </w:r>
      <w:r w:rsidRPr="00BE0830">
        <w:rPr>
          <w:rFonts w:ascii="Arial" w:hAnsi="Arial" w:cs="Arial"/>
          <w:sz w:val="24"/>
          <w:szCs w:val="24"/>
          <w:lang w:bidi="ar-SA"/>
        </w:rPr>
        <w:t>: Los colectores de alcantarillados serán soterrados en áreas urbanas así como los tramos fuera de los límites urbanos hasta los lugares de tratamiento.</w:t>
      </w:r>
    </w:p>
    <w:p w:rsidR="00A20449" w:rsidRPr="00BE0830" w:rsidRDefault="00A20449" w:rsidP="00A20449">
      <w:pPr>
        <w:autoSpaceDE w:val="0"/>
        <w:autoSpaceDN w:val="0"/>
        <w:adjustRightInd w:val="0"/>
        <w:spacing w:after="0" w:line="240" w:lineRule="auto"/>
        <w:rPr>
          <w:rFonts w:ascii="Arial" w:hAnsi="Arial" w:cs="Arial"/>
          <w:sz w:val="24"/>
          <w:szCs w:val="24"/>
          <w:lang w:bidi="ar-SA"/>
        </w:rPr>
      </w:pPr>
      <w:r w:rsidRPr="00BE0830">
        <w:rPr>
          <w:rFonts w:ascii="Arial" w:hAnsi="Arial" w:cs="Arial"/>
          <w:b/>
          <w:color w:val="4F81BD" w:themeColor="accent1"/>
          <w:sz w:val="24"/>
          <w:szCs w:val="24"/>
          <w:lang w:bidi="ar-SA"/>
        </w:rPr>
        <w:t>Artículo</w:t>
      </w:r>
      <w:r w:rsidR="00BB47FB" w:rsidRPr="00BE0830">
        <w:rPr>
          <w:rFonts w:ascii="Arial" w:hAnsi="Arial" w:cs="Arial"/>
          <w:b/>
          <w:color w:val="4F81BD" w:themeColor="accent1"/>
          <w:sz w:val="24"/>
          <w:szCs w:val="24"/>
          <w:lang w:bidi="ar-SA"/>
        </w:rPr>
        <w:t xml:space="preserve"> 131</w:t>
      </w:r>
      <w:r w:rsidRPr="00BE0830">
        <w:rPr>
          <w:rFonts w:ascii="Arial" w:hAnsi="Arial" w:cs="Arial"/>
          <w:sz w:val="24"/>
          <w:szCs w:val="24"/>
          <w:lang w:bidi="ar-SA"/>
        </w:rPr>
        <w:t>: Respetar la distancia vertical de 0.40 m como mínimo entre colectores de alcantarillado y acueductos por encima de alcantarillado.</w:t>
      </w:r>
    </w:p>
    <w:p w:rsidR="00A20449" w:rsidRPr="00BE0830" w:rsidRDefault="00A20449" w:rsidP="00A20449">
      <w:pPr>
        <w:autoSpaceDE w:val="0"/>
        <w:autoSpaceDN w:val="0"/>
        <w:adjustRightInd w:val="0"/>
        <w:spacing w:after="0" w:line="240" w:lineRule="auto"/>
        <w:rPr>
          <w:rFonts w:ascii="Arial" w:hAnsi="Arial" w:cs="Arial"/>
          <w:sz w:val="24"/>
          <w:szCs w:val="24"/>
          <w:lang w:bidi="ar-SA"/>
        </w:rPr>
      </w:pPr>
      <w:r w:rsidRPr="00BE0830">
        <w:rPr>
          <w:rFonts w:ascii="Arial" w:hAnsi="Arial" w:cs="Arial"/>
          <w:b/>
          <w:color w:val="4F81BD" w:themeColor="accent1"/>
          <w:sz w:val="24"/>
          <w:szCs w:val="24"/>
          <w:lang w:bidi="ar-SA"/>
        </w:rPr>
        <w:t>Artículo</w:t>
      </w:r>
      <w:r w:rsidR="00BB47FB" w:rsidRPr="00BE0830">
        <w:rPr>
          <w:rFonts w:ascii="Arial" w:hAnsi="Arial" w:cs="Arial"/>
          <w:b/>
          <w:color w:val="4F81BD" w:themeColor="accent1"/>
          <w:sz w:val="24"/>
          <w:szCs w:val="24"/>
          <w:lang w:bidi="ar-SA"/>
        </w:rPr>
        <w:t xml:space="preserve"> 132</w:t>
      </w:r>
      <w:r w:rsidRPr="00BE0830">
        <w:rPr>
          <w:rFonts w:ascii="Arial" w:hAnsi="Arial" w:cs="Arial"/>
          <w:sz w:val="24"/>
          <w:szCs w:val="24"/>
          <w:lang w:bidi="ar-SA"/>
        </w:rPr>
        <w:t>: Cuando la tubería de alcantarillado cruza por encima del acueducto este último tiene que quedar protegido por el interior de una camisa.</w:t>
      </w:r>
    </w:p>
    <w:p w:rsidR="00A20449" w:rsidRPr="00BE0830" w:rsidRDefault="00A20449" w:rsidP="00A20449">
      <w:pPr>
        <w:autoSpaceDE w:val="0"/>
        <w:autoSpaceDN w:val="0"/>
        <w:adjustRightInd w:val="0"/>
        <w:spacing w:after="0" w:line="240" w:lineRule="auto"/>
        <w:rPr>
          <w:rFonts w:ascii="Arial" w:hAnsi="Arial" w:cs="Arial"/>
          <w:sz w:val="24"/>
          <w:szCs w:val="24"/>
          <w:lang w:bidi="ar-SA"/>
        </w:rPr>
      </w:pPr>
      <w:r w:rsidRPr="00BE0830">
        <w:rPr>
          <w:rFonts w:ascii="Arial" w:hAnsi="Arial" w:cs="Arial"/>
          <w:b/>
          <w:color w:val="4F81BD" w:themeColor="accent1"/>
          <w:sz w:val="24"/>
          <w:szCs w:val="24"/>
          <w:lang w:bidi="ar-SA"/>
        </w:rPr>
        <w:t>Artículo</w:t>
      </w:r>
      <w:r w:rsidR="00BB47FB" w:rsidRPr="00BE0830">
        <w:rPr>
          <w:rFonts w:ascii="Arial" w:hAnsi="Arial" w:cs="Arial"/>
          <w:b/>
          <w:color w:val="4F81BD" w:themeColor="accent1"/>
          <w:sz w:val="24"/>
          <w:szCs w:val="24"/>
          <w:lang w:bidi="ar-SA"/>
        </w:rPr>
        <w:t xml:space="preserve"> 133</w:t>
      </w:r>
      <w:r w:rsidRPr="00BE0830">
        <w:rPr>
          <w:rFonts w:ascii="Arial" w:hAnsi="Arial" w:cs="Arial"/>
          <w:sz w:val="24"/>
          <w:szCs w:val="24"/>
          <w:lang w:bidi="ar-SA"/>
        </w:rPr>
        <w:t>: Respetar la distancia vertical no menor de 0.20m para colectores de alcantarillado en el cruce  con líneas de comunicaciones soterradas.</w:t>
      </w:r>
    </w:p>
    <w:p w:rsidR="00A20449" w:rsidRPr="00BE0830" w:rsidRDefault="00A20449" w:rsidP="00A20449">
      <w:pPr>
        <w:autoSpaceDE w:val="0"/>
        <w:autoSpaceDN w:val="0"/>
        <w:adjustRightInd w:val="0"/>
        <w:spacing w:after="0" w:line="240" w:lineRule="auto"/>
        <w:rPr>
          <w:rFonts w:ascii="Arial" w:hAnsi="Arial" w:cs="Arial"/>
          <w:sz w:val="24"/>
          <w:szCs w:val="24"/>
          <w:lang w:bidi="ar-SA"/>
        </w:rPr>
      </w:pPr>
      <w:r w:rsidRPr="00BE0830">
        <w:rPr>
          <w:rFonts w:ascii="Arial" w:hAnsi="Arial" w:cs="Arial"/>
          <w:b/>
          <w:color w:val="4F81BD" w:themeColor="accent1"/>
          <w:sz w:val="24"/>
          <w:szCs w:val="24"/>
          <w:lang w:bidi="ar-SA"/>
        </w:rPr>
        <w:t>Artículo</w:t>
      </w:r>
      <w:r w:rsidR="00BB47FB" w:rsidRPr="00BE0830">
        <w:rPr>
          <w:rFonts w:ascii="Arial" w:hAnsi="Arial" w:cs="Arial"/>
          <w:b/>
          <w:color w:val="4F81BD" w:themeColor="accent1"/>
          <w:sz w:val="24"/>
          <w:szCs w:val="24"/>
          <w:lang w:bidi="ar-SA"/>
        </w:rPr>
        <w:t xml:space="preserve"> 134</w:t>
      </w:r>
      <w:r w:rsidRPr="00BE0830">
        <w:rPr>
          <w:rFonts w:ascii="Arial" w:hAnsi="Arial" w:cs="Arial"/>
          <w:sz w:val="24"/>
          <w:szCs w:val="24"/>
          <w:lang w:bidi="ar-SA"/>
        </w:rPr>
        <w:t>: Se permite la colocación en la superficie de colectores de alcantarillado en los pasos para obres de fábrica.</w:t>
      </w:r>
    </w:p>
    <w:p w:rsidR="00A20449" w:rsidRPr="00BE0830" w:rsidRDefault="00A20449" w:rsidP="00A20449">
      <w:pPr>
        <w:autoSpaceDE w:val="0"/>
        <w:autoSpaceDN w:val="0"/>
        <w:adjustRightInd w:val="0"/>
        <w:spacing w:after="0" w:line="240" w:lineRule="auto"/>
        <w:rPr>
          <w:rFonts w:ascii="Arial" w:hAnsi="Arial" w:cs="Arial"/>
          <w:sz w:val="24"/>
          <w:szCs w:val="24"/>
          <w:lang w:bidi="ar-SA"/>
        </w:rPr>
      </w:pPr>
      <w:r w:rsidRPr="00BE0830">
        <w:rPr>
          <w:rFonts w:ascii="Arial" w:hAnsi="Arial" w:cs="Arial"/>
          <w:b/>
          <w:color w:val="4F81BD" w:themeColor="accent1"/>
          <w:sz w:val="24"/>
          <w:szCs w:val="24"/>
          <w:lang w:bidi="ar-SA"/>
        </w:rPr>
        <w:t>Artículo</w:t>
      </w:r>
      <w:r w:rsidR="00BB47FB" w:rsidRPr="00BE0830">
        <w:rPr>
          <w:rFonts w:ascii="Arial" w:hAnsi="Arial" w:cs="Arial"/>
          <w:b/>
          <w:color w:val="4F81BD" w:themeColor="accent1"/>
          <w:sz w:val="24"/>
          <w:szCs w:val="24"/>
          <w:lang w:bidi="ar-SA"/>
        </w:rPr>
        <w:t xml:space="preserve"> 135</w:t>
      </w:r>
      <w:r w:rsidRPr="00BE0830">
        <w:rPr>
          <w:rFonts w:ascii="Arial" w:hAnsi="Arial" w:cs="Arial"/>
          <w:sz w:val="24"/>
          <w:szCs w:val="24"/>
          <w:lang w:bidi="ar-SA"/>
        </w:rPr>
        <w:t>: Respetar el ancho promedio de 0.70m a 2.00m a preservar para colectores de alcantarillado en las calles.</w:t>
      </w:r>
    </w:p>
    <w:p w:rsidR="00A20449" w:rsidRPr="00BE0830" w:rsidRDefault="00A20449" w:rsidP="00A20449">
      <w:pPr>
        <w:autoSpaceDE w:val="0"/>
        <w:autoSpaceDN w:val="0"/>
        <w:adjustRightInd w:val="0"/>
        <w:spacing w:after="0" w:line="240" w:lineRule="auto"/>
        <w:rPr>
          <w:rFonts w:ascii="Arial" w:hAnsi="Arial" w:cs="Arial"/>
          <w:sz w:val="24"/>
          <w:szCs w:val="24"/>
          <w:lang w:bidi="ar-SA"/>
        </w:rPr>
      </w:pPr>
      <w:r w:rsidRPr="00BE0830">
        <w:rPr>
          <w:rFonts w:ascii="Arial" w:hAnsi="Arial" w:cs="Arial"/>
          <w:b/>
          <w:color w:val="4F81BD" w:themeColor="accent1"/>
          <w:sz w:val="24"/>
          <w:szCs w:val="24"/>
          <w:lang w:bidi="ar-SA"/>
        </w:rPr>
        <w:t>Artículo</w:t>
      </w:r>
      <w:r w:rsidR="00BB47FB" w:rsidRPr="00BE0830">
        <w:rPr>
          <w:rFonts w:ascii="Arial" w:hAnsi="Arial" w:cs="Arial"/>
          <w:b/>
          <w:color w:val="4F81BD" w:themeColor="accent1"/>
          <w:sz w:val="24"/>
          <w:szCs w:val="24"/>
          <w:lang w:bidi="ar-SA"/>
        </w:rPr>
        <w:t xml:space="preserve"> 136</w:t>
      </w:r>
      <w:r w:rsidRPr="00BE0830">
        <w:rPr>
          <w:rFonts w:ascii="Arial" w:hAnsi="Arial" w:cs="Arial"/>
          <w:sz w:val="24"/>
          <w:szCs w:val="24"/>
          <w:lang w:bidi="ar-SA"/>
        </w:rPr>
        <w:t>: Respetar la profundidad de 2.00m a 4.00 m en las tuberías de alcantarillado desde la superficie a la corona del tubo.</w:t>
      </w:r>
    </w:p>
    <w:p w:rsidR="00A20449" w:rsidRPr="00BE0830" w:rsidRDefault="00A20449" w:rsidP="00A20449">
      <w:pPr>
        <w:autoSpaceDE w:val="0"/>
        <w:autoSpaceDN w:val="0"/>
        <w:adjustRightInd w:val="0"/>
        <w:spacing w:after="0" w:line="240" w:lineRule="auto"/>
        <w:rPr>
          <w:rFonts w:ascii="Arial" w:hAnsi="Arial" w:cs="Arial"/>
          <w:sz w:val="24"/>
          <w:szCs w:val="24"/>
          <w:lang w:bidi="ar-SA"/>
        </w:rPr>
      </w:pPr>
      <w:r w:rsidRPr="00BE0830">
        <w:rPr>
          <w:rFonts w:ascii="Arial" w:hAnsi="Arial" w:cs="Arial"/>
          <w:b/>
          <w:color w:val="4F81BD" w:themeColor="accent1"/>
          <w:sz w:val="24"/>
          <w:szCs w:val="24"/>
          <w:lang w:bidi="ar-SA"/>
        </w:rPr>
        <w:t>Artículo</w:t>
      </w:r>
      <w:r w:rsidR="00BB47FB" w:rsidRPr="00BE0830">
        <w:rPr>
          <w:rFonts w:ascii="Arial" w:hAnsi="Arial" w:cs="Arial"/>
          <w:b/>
          <w:color w:val="4F81BD" w:themeColor="accent1"/>
          <w:sz w:val="24"/>
          <w:szCs w:val="24"/>
          <w:lang w:bidi="ar-SA"/>
        </w:rPr>
        <w:t xml:space="preserve"> 137</w:t>
      </w:r>
      <w:r w:rsidRPr="00BE0830">
        <w:rPr>
          <w:rFonts w:ascii="Arial" w:hAnsi="Arial" w:cs="Arial"/>
          <w:sz w:val="24"/>
          <w:szCs w:val="24"/>
          <w:lang w:bidi="ar-SA"/>
        </w:rPr>
        <w:t>: En las uniones de dos o más tuberías de alcantarillado, en puntos de inflexión o cambios de pendiente y en cambios de diámetros se deben construir registros.</w:t>
      </w:r>
    </w:p>
    <w:p w:rsidR="00A20449" w:rsidRPr="00BE0830" w:rsidRDefault="00A20449" w:rsidP="00A20449">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lastRenderedPageBreak/>
        <w:t>Artículo</w:t>
      </w:r>
      <w:r w:rsidR="00BB47FB" w:rsidRPr="00BE0830">
        <w:rPr>
          <w:rFonts w:ascii="Arial" w:hAnsi="Arial" w:cs="Arial"/>
          <w:b/>
          <w:color w:val="4F81BD" w:themeColor="accent1"/>
          <w:sz w:val="24"/>
          <w:szCs w:val="24"/>
          <w:lang w:bidi="ar-SA"/>
        </w:rPr>
        <w:t xml:space="preserve"> 138</w:t>
      </w:r>
      <w:r w:rsidRPr="00BE0830">
        <w:rPr>
          <w:rFonts w:ascii="Arial" w:hAnsi="Arial" w:cs="Arial"/>
          <w:sz w:val="24"/>
          <w:szCs w:val="24"/>
          <w:lang w:bidi="ar-SA"/>
        </w:rPr>
        <w:t>: Respetar una profundidad mayor de 5.00 m para el monto freático en las áreas  donde se ubiquen plantas de tratamiento con relación al terreno.</w:t>
      </w:r>
    </w:p>
    <w:p w:rsidR="00A20449" w:rsidRPr="00BE0830" w:rsidRDefault="00A20449" w:rsidP="00A20449">
      <w:pPr>
        <w:autoSpaceDE w:val="0"/>
        <w:autoSpaceDN w:val="0"/>
        <w:adjustRightInd w:val="0"/>
        <w:spacing w:after="0" w:line="240" w:lineRule="auto"/>
        <w:jc w:val="both"/>
        <w:rPr>
          <w:rFonts w:ascii="Arial" w:hAnsi="Arial" w:cs="Arial"/>
          <w:color w:val="FF0000"/>
          <w:sz w:val="24"/>
          <w:szCs w:val="24"/>
          <w:lang w:bidi="ar-SA"/>
        </w:rPr>
      </w:pPr>
    </w:p>
    <w:p w:rsidR="00A20449" w:rsidRPr="00BE0830" w:rsidRDefault="00A20449" w:rsidP="00A20449">
      <w:pPr>
        <w:autoSpaceDE w:val="0"/>
        <w:autoSpaceDN w:val="0"/>
        <w:adjustRightInd w:val="0"/>
        <w:spacing w:after="0" w:line="240" w:lineRule="auto"/>
        <w:jc w:val="both"/>
        <w:rPr>
          <w:rFonts w:ascii="Arial" w:hAnsi="Arial" w:cs="Arial"/>
          <w:color w:val="FF0000"/>
          <w:sz w:val="24"/>
          <w:szCs w:val="24"/>
          <w:lang w:bidi="ar-SA"/>
        </w:rPr>
      </w:pPr>
    </w:p>
    <w:p w:rsidR="00287658" w:rsidRPr="00BE0830" w:rsidRDefault="00287658" w:rsidP="00A20449">
      <w:pPr>
        <w:autoSpaceDE w:val="0"/>
        <w:autoSpaceDN w:val="0"/>
        <w:adjustRightInd w:val="0"/>
        <w:spacing w:after="0" w:line="240" w:lineRule="auto"/>
        <w:jc w:val="both"/>
        <w:rPr>
          <w:rFonts w:ascii="Arial" w:hAnsi="Arial" w:cs="Arial"/>
          <w:color w:val="FF0000"/>
          <w:sz w:val="24"/>
          <w:szCs w:val="24"/>
          <w:lang w:bidi="ar-SA"/>
        </w:rPr>
      </w:pPr>
    </w:p>
    <w:p w:rsidR="00A20449" w:rsidRPr="00BE0830" w:rsidRDefault="00A20449" w:rsidP="00A20449">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1F497D" w:themeColor="text2"/>
          <w:sz w:val="24"/>
          <w:szCs w:val="24"/>
          <w:lang w:bidi="ar-SA"/>
        </w:rPr>
        <w:t>Artículo</w:t>
      </w:r>
      <w:r w:rsidR="00BB47FB" w:rsidRPr="00BE0830">
        <w:rPr>
          <w:rFonts w:ascii="Arial" w:hAnsi="Arial" w:cs="Arial"/>
          <w:b/>
          <w:color w:val="1F497D" w:themeColor="text2"/>
          <w:sz w:val="24"/>
          <w:szCs w:val="24"/>
          <w:lang w:bidi="ar-SA"/>
        </w:rPr>
        <w:t xml:space="preserve"> 139</w:t>
      </w:r>
      <w:r w:rsidRPr="00BE0830">
        <w:rPr>
          <w:rFonts w:ascii="Arial" w:hAnsi="Arial" w:cs="Arial"/>
          <w:color w:val="1F497D" w:themeColor="text2"/>
          <w:sz w:val="24"/>
          <w:szCs w:val="24"/>
          <w:lang w:bidi="ar-SA"/>
        </w:rPr>
        <w:t>:</w:t>
      </w:r>
      <w:r w:rsidR="00385416" w:rsidRPr="00BE0830">
        <w:rPr>
          <w:rFonts w:ascii="Arial" w:hAnsi="Arial" w:cs="Arial"/>
          <w:sz w:val="24"/>
          <w:szCs w:val="24"/>
          <w:lang w:bidi="ar-SA"/>
        </w:rPr>
        <w:t xml:space="preserve">Las fosa moura como solución primaria </w:t>
      </w:r>
      <w:r w:rsidRPr="00BE0830">
        <w:rPr>
          <w:rFonts w:ascii="Arial" w:hAnsi="Arial" w:cs="Arial"/>
          <w:sz w:val="24"/>
          <w:szCs w:val="24"/>
          <w:lang w:bidi="ar-SA"/>
        </w:rPr>
        <w:t xml:space="preserve"> serán construidas con base de hormigón y paredes de ladrillo o podrán ser prefabricadas.</w:t>
      </w:r>
    </w:p>
    <w:p w:rsidR="00385416" w:rsidRPr="00BE0830" w:rsidRDefault="00385416" w:rsidP="00A20449">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1F497D" w:themeColor="text2"/>
          <w:sz w:val="24"/>
          <w:szCs w:val="24"/>
          <w:lang w:bidi="ar-SA"/>
        </w:rPr>
        <w:t>Artículo</w:t>
      </w:r>
      <w:r w:rsidR="00D53232" w:rsidRPr="00BE0830">
        <w:rPr>
          <w:rFonts w:ascii="Arial" w:hAnsi="Arial" w:cs="Arial"/>
          <w:b/>
          <w:color w:val="1F497D" w:themeColor="text2"/>
          <w:sz w:val="24"/>
          <w:szCs w:val="24"/>
          <w:lang w:bidi="ar-SA"/>
        </w:rPr>
        <w:t xml:space="preserve"> 140</w:t>
      </w:r>
      <w:r w:rsidRPr="00BE0830">
        <w:rPr>
          <w:rFonts w:ascii="Arial" w:hAnsi="Arial" w:cs="Arial"/>
          <w:sz w:val="24"/>
          <w:szCs w:val="24"/>
          <w:lang w:bidi="ar-SA"/>
        </w:rPr>
        <w:t>: Respetar la distancia de 2.00 m a 3.00 m como mínimo de la vivienda para la construcción de la fosa moura.</w:t>
      </w:r>
    </w:p>
    <w:p w:rsidR="00A20449" w:rsidRPr="00BE0830" w:rsidRDefault="00A20449" w:rsidP="00A20449">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1F497D" w:themeColor="text2"/>
          <w:sz w:val="24"/>
          <w:szCs w:val="24"/>
          <w:lang w:bidi="ar-SA"/>
        </w:rPr>
        <w:t>Artículo</w:t>
      </w:r>
      <w:r w:rsidR="00D53232" w:rsidRPr="00BE0830">
        <w:rPr>
          <w:rFonts w:ascii="Arial" w:hAnsi="Arial" w:cs="Arial"/>
          <w:b/>
          <w:color w:val="1F497D" w:themeColor="text2"/>
          <w:sz w:val="24"/>
          <w:szCs w:val="24"/>
          <w:lang w:bidi="ar-SA"/>
        </w:rPr>
        <w:t xml:space="preserve"> 141</w:t>
      </w:r>
      <w:r w:rsidR="00296492" w:rsidRPr="00BE0830">
        <w:rPr>
          <w:rFonts w:ascii="Arial" w:hAnsi="Arial" w:cs="Arial"/>
          <w:sz w:val="24"/>
          <w:szCs w:val="24"/>
          <w:lang w:bidi="ar-SA"/>
        </w:rPr>
        <w:t xml:space="preserve">: Respetar el diámetro de 1.20m ( tipo chica), 1.50 m ( tipo mediana ) </w:t>
      </w:r>
      <w:r w:rsidRPr="00BE0830">
        <w:rPr>
          <w:rFonts w:ascii="Arial" w:hAnsi="Arial" w:cs="Arial"/>
          <w:sz w:val="24"/>
          <w:szCs w:val="24"/>
          <w:lang w:bidi="ar-SA"/>
        </w:rPr>
        <w:t>y</w:t>
      </w:r>
      <w:r w:rsidR="00296492" w:rsidRPr="00BE0830">
        <w:rPr>
          <w:rFonts w:ascii="Arial" w:hAnsi="Arial" w:cs="Arial"/>
          <w:sz w:val="24"/>
          <w:szCs w:val="24"/>
          <w:lang w:bidi="ar-SA"/>
        </w:rPr>
        <w:t xml:space="preserve"> 1.80m ( tipo grande ) , como máximo 2.50.la profundidad será de 1.30</w:t>
      </w:r>
      <w:r w:rsidRPr="00BE0830">
        <w:rPr>
          <w:rFonts w:ascii="Arial" w:hAnsi="Arial" w:cs="Arial"/>
          <w:sz w:val="24"/>
          <w:szCs w:val="24"/>
          <w:lang w:bidi="ar-SA"/>
        </w:rPr>
        <w:t xml:space="preserve"> m</w:t>
      </w:r>
      <w:r w:rsidR="00296492" w:rsidRPr="00BE0830">
        <w:rPr>
          <w:rFonts w:ascii="Arial" w:hAnsi="Arial" w:cs="Arial"/>
          <w:sz w:val="24"/>
          <w:szCs w:val="24"/>
          <w:lang w:bidi="ar-SA"/>
        </w:rPr>
        <w:t xml:space="preserve"> ( chica y mediana),</w:t>
      </w:r>
      <w:r w:rsidRPr="00BE0830">
        <w:rPr>
          <w:rFonts w:ascii="Arial" w:hAnsi="Arial" w:cs="Arial"/>
          <w:sz w:val="24"/>
          <w:szCs w:val="24"/>
          <w:lang w:bidi="ar-SA"/>
        </w:rPr>
        <w:t xml:space="preserve"> 1.50 </w:t>
      </w:r>
      <w:r w:rsidR="00296492" w:rsidRPr="00BE0830">
        <w:rPr>
          <w:rFonts w:ascii="Arial" w:hAnsi="Arial" w:cs="Arial"/>
          <w:sz w:val="24"/>
          <w:szCs w:val="24"/>
          <w:lang w:bidi="ar-SA"/>
        </w:rPr>
        <w:t xml:space="preserve"> ( grande) con un máxima de profundidad de hasta  2.0</w:t>
      </w:r>
      <w:r w:rsidRPr="00BE0830">
        <w:rPr>
          <w:rFonts w:ascii="Arial" w:hAnsi="Arial" w:cs="Arial"/>
          <w:sz w:val="24"/>
          <w:szCs w:val="24"/>
          <w:lang w:bidi="ar-SA"/>
        </w:rPr>
        <w:t xml:space="preserve">0 m </w:t>
      </w:r>
      <w:r w:rsidR="00296492" w:rsidRPr="00BE0830">
        <w:rPr>
          <w:rFonts w:ascii="Arial" w:hAnsi="Arial" w:cs="Arial"/>
          <w:sz w:val="24"/>
          <w:szCs w:val="24"/>
          <w:lang w:bidi="ar-SA"/>
        </w:rPr>
        <w:t xml:space="preserve"> y a una separación </w:t>
      </w:r>
      <w:r w:rsidRPr="00BE0830">
        <w:rPr>
          <w:rFonts w:ascii="Arial" w:hAnsi="Arial" w:cs="Arial"/>
          <w:sz w:val="24"/>
          <w:szCs w:val="24"/>
          <w:lang w:bidi="ar-SA"/>
        </w:rPr>
        <w:t>respec</w:t>
      </w:r>
      <w:r w:rsidR="00296492" w:rsidRPr="00BE0830">
        <w:rPr>
          <w:rFonts w:ascii="Arial" w:hAnsi="Arial" w:cs="Arial"/>
          <w:sz w:val="24"/>
          <w:szCs w:val="24"/>
          <w:lang w:bidi="ar-SA"/>
        </w:rPr>
        <w:t>tivamente de las fosas sépticas de 1.70 m.</w:t>
      </w:r>
    </w:p>
    <w:p w:rsidR="00B26624" w:rsidRPr="00BE0830" w:rsidRDefault="00B26624" w:rsidP="00B26624">
      <w:pPr>
        <w:pStyle w:val="Prrafodelista"/>
        <w:numPr>
          <w:ilvl w:val="0"/>
          <w:numId w:val="62"/>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El diámetro de la Fosa séptica o pozo absorbente será de 2.00 mínimo a tres 3.00 m máximo. Tendrá una altura máxima de 5.00m sobre el nivel freático.</w:t>
      </w:r>
    </w:p>
    <w:p w:rsidR="00B26624" w:rsidRPr="00BE0830" w:rsidRDefault="00B26624" w:rsidP="00B26624">
      <w:pPr>
        <w:pStyle w:val="Prrafodelista"/>
        <w:numPr>
          <w:ilvl w:val="0"/>
          <w:numId w:val="62"/>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Las paredes se revisten de ladrillo o piedra sin mortero y el fondo se queda en tierra.</w:t>
      </w:r>
    </w:p>
    <w:p w:rsidR="00B26624" w:rsidRPr="00BE0830" w:rsidRDefault="00B26624" w:rsidP="00B26624">
      <w:pPr>
        <w:pStyle w:val="Prrafodelista"/>
        <w:numPr>
          <w:ilvl w:val="0"/>
          <w:numId w:val="62"/>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Su ubicación será en terrenos Porosos.</w:t>
      </w:r>
    </w:p>
    <w:p w:rsidR="00B26624" w:rsidRPr="00BE0830" w:rsidRDefault="00B26624" w:rsidP="00B26624">
      <w:pPr>
        <w:pStyle w:val="Prrafodelista"/>
        <w:autoSpaceDE w:val="0"/>
        <w:autoSpaceDN w:val="0"/>
        <w:adjustRightInd w:val="0"/>
        <w:spacing w:after="0" w:line="240" w:lineRule="auto"/>
        <w:ind w:left="502"/>
        <w:jc w:val="both"/>
        <w:rPr>
          <w:rFonts w:ascii="Arial" w:hAnsi="Arial" w:cs="Arial"/>
          <w:sz w:val="24"/>
          <w:szCs w:val="24"/>
          <w:lang w:bidi="ar-SA"/>
        </w:rPr>
      </w:pPr>
    </w:p>
    <w:p w:rsidR="00E0507B" w:rsidRPr="00BE0830" w:rsidRDefault="00E0507B" w:rsidP="00A20449">
      <w:pPr>
        <w:autoSpaceDE w:val="0"/>
        <w:autoSpaceDN w:val="0"/>
        <w:adjustRightInd w:val="0"/>
        <w:spacing w:after="0" w:line="240" w:lineRule="auto"/>
        <w:jc w:val="both"/>
        <w:rPr>
          <w:rFonts w:ascii="Arial" w:hAnsi="Arial" w:cs="Arial"/>
          <w:b/>
          <w:sz w:val="24"/>
          <w:szCs w:val="24"/>
          <w:lang w:bidi="ar-SA"/>
        </w:rPr>
      </w:pPr>
      <w:r w:rsidRPr="00BE0830">
        <w:rPr>
          <w:rFonts w:ascii="Arial" w:hAnsi="Arial" w:cs="Arial"/>
          <w:b/>
          <w:sz w:val="24"/>
          <w:szCs w:val="24"/>
          <w:lang w:bidi="ar-SA"/>
        </w:rPr>
        <w:t>Tanque Séptico</w:t>
      </w:r>
    </w:p>
    <w:p w:rsidR="00A20449" w:rsidRPr="00BE0830" w:rsidRDefault="00A20449" w:rsidP="00A20449">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sz w:val="24"/>
          <w:szCs w:val="24"/>
          <w:lang w:bidi="ar-SA"/>
        </w:rPr>
        <w:t>Artículo</w:t>
      </w:r>
      <w:r w:rsidR="00D53232" w:rsidRPr="00BE0830">
        <w:rPr>
          <w:rFonts w:ascii="Arial" w:hAnsi="Arial" w:cs="Arial"/>
          <w:b/>
          <w:sz w:val="24"/>
          <w:szCs w:val="24"/>
          <w:lang w:bidi="ar-SA"/>
        </w:rPr>
        <w:t xml:space="preserve"> 142</w:t>
      </w:r>
      <w:r w:rsidRPr="00BE0830">
        <w:rPr>
          <w:rFonts w:ascii="Arial" w:hAnsi="Arial" w:cs="Arial"/>
          <w:sz w:val="24"/>
          <w:szCs w:val="24"/>
          <w:lang w:bidi="ar-SA"/>
        </w:rPr>
        <w:t>: Los tanques sépticos pueden ser utilizados para grupos de 25 a 100 viviendas y dispondrán de dos compartimientos con paredes de bloques, el fondo y la cubierta de hormigón.</w:t>
      </w:r>
    </w:p>
    <w:p w:rsidR="00E0507B" w:rsidRPr="00BE0830" w:rsidRDefault="00E0507B" w:rsidP="00A20449">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sz w:val="24"/>
          <w:szCs w:val="24"/>
          <w:lang w:bidi="ar-SA"/>
        </w:rPr>
        <w:t>Artículo</w:t>
      </w:r>
      <w:r w:rsidR="00D53232" w:rsidRPr="00BE0830">
        <w:rPr>
          <w:rFonts w:ascii="Arial" w:hAnsi="Arial" w:cs="Arial"/>
          <w:b/>
          <w:sz w:val="24"/>
          <w:szCs w:val="24"/>
          <w:lang w:bidi="ar-SA"/>
        </w:rPr>
        <w:t xml:space="preserve"> 143</w:t>
      </w:r>
      <w:r w:rsidRPr="00BE0830">
        <w:rPr>
          <w:rFonts w:ascii="Arial" w:hAnsi="Arial" w:cs="Arial"/>
          <w:sz w:val="24"/>
          <w:szCs w:val="24"/>
          <w:lang w:bidi="ar-SA"/>
        </w:rPr>
        <w:t>:</w:t>
      </w:r>
      <w:r w:rsidR="00BC21F8" w:rsidRPr="00BE0830">
        <w:rPr>
          <w:rFonts w:ascii="Arial" w:hAnsi="Arial" w:cs="Arial"/>
          <w:sz w:val="24"/>
          <w:szCs w:val="24"/>
          <w:lang w:bidi="ar-SA"/>
        </w:rPr>
        <w:t xml:space="preserve"> Para 40 personas respetar el largo de 2.50m de ancho 1.20m y de profundidad 1.20 m</w:t>
      </w:r>
      <w:r w:rsidR="00E27C3E" w:rsidRPr="00BE0830">
        <w:rPr>
          <w:rFonts w:ascii="Arial" w:hAnsi="Arial" w:cs="Arial"/>
          <w:sz w:val="24"/>
          <w:szCs w:val="24"/>
          <w:lang w:bidi="ar-SA"/>
        </w:rPr>
        <w:t>.</w:t>
      </w:r>
    </w:p>
    <w:p w:rsidR="00E27C3E" w:rsidRPr="00BE0830" w:rsidRDefault="00E27C3E" w:rsidP="00A20449">
      <w:pPr>
        <w:autoSpaceDE w:val="0"/>
        <w:autoSpaceDN w:val="0"/>
        <w:adjustRightInd w:val="0"/>
        <w:spacing w:after="0" w:line="240" w:lineRule="auto"/>
        <w:jc w:val="both"/>
        <w:rPr>
          <w:rFonts w:ascii="Arial" w:hAnsi="Arial" w:cs="Arial"/>
          <w:sz w:val="24"/>
          <w:szCs w:val="24"/>
          <w:lang w:bidi="ar-SA"/>
        </w:rPr>
      </w:pPr>
    </w:p>
    <w:p w:rsidR="00E27C3E" w:rsidRPr="00BE0830" w:rsidRDefault="00E27C3E" w:rsidP="00E27C3E">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sz w:val="24"/>
          <w:szCs w:val="24"/>
          <w:lang w:bidi="ar-SA"/>
        </w:rPr>
        <w:t>Artículo</w:t>
      </w:r>
      <w:r w:rsidR="00D53232" w:rsidRPr="00BE0830">
        <w:rPr>
          <w:rFonts w:ascii="Arial" w:hAnsi="Arial" w:cs="Arial"/>
          <w:b/>
          <w:sz w:val="24"/>
          <w:szCs w:val="24"/>
          <w:lang w:bidi="ar-SA"/>
        </w:rPr>
        <w:t xml:space="preserve"> 144</w:t>
      </w:r>
      <w:r w:rsidRPr="00BE0830">
        <w:rPr>
          <w:rFonts w:ascii="Arial" w:hAnsi="Arial" w:cs="Arial"/>
          <w:sz w:val="24"/>
          <w:szCs w:val="24"/>
          <w:lang w:bidi="ar-SA"/>
        </w:rPr>
        <w:t>: Para 80 personas respetar el largo de 3.40m de ancho 1.50m y de profundidad 1.50 m.</w:t>
      </w:r>
    </w:p>
    <w:p w:rsidR="00E27C3E" w:rsidRPr="00BE0830" w:rsidRDefault="00E27C3E" w:rsidP="00E27C3E">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sz w:val="24"/>
          <w:szCs w:val="24"/>
          <w:lang w:bidi="ar-SA"/>
        </w:rPr>
        <w:t>Artículo</w:t>
      </w:r>
      <w:r w:rsidR="00D53232" w:rsidRPr="00BE0830">
        <w:rPr>
          <w:rFonts w:ascii="Arial" w:hAnsi="Arial" w:cs="Arial"/>
          <w:b/>
          <w:sz w:val="24"/>
          <w:szCs w:val="24"/>
          <w:lang w:bidi="ar-SA"/>
        </w:rPr>
        <w:t xml:space="preserve"> 145</w:t>
      </w:r>
      <w:r w:rsidRPr="00BE0830">
        <w:rPr>
          <w:rFonts w:ascii="Arial" w:hAnsi="Arial" w:cs="Arial"/>
          <w:sz w:val="24"/>
          <w:szCs w:val="24"/>
          <w:lang w:bidi="ar-SA"/>
        </w:rPr>
        <w:t>: Para 120 personas respetar el largo de 4.10m de ancho 1.85m y de profundidad 1.50 m.</w:t>
      </w:r>
    </w:p>
    <w:p w:rsidR="00E27C3E" w:rsidRPr="00BE0830" w:rsidRDefault="00E27C3E" w:rsidP="00E27C3E">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sz w:val="24"/>
          <w:szCs w:val="24"/>
          <w:lang w:bidi="ar-SA"/>
        </w:rPr>
        <w:t>Artículo</w:t>
      </w:r>
      <w:r w:rsidR="00D53232" w:rsidRPr="00BE0830">
        <w:rPr>
          <w:rFonts w:ascii="Arial" w:hAnsi="Arial" w:cs="Arial"/>
          <w:b/>
          <w:sz w:val="24"/>
          <w:szCs w:val="24"/>
          <w:lang w:bidi="ar-SA"/>
        </w:rPr>
        <w:t xml:space="preserve"> 146</w:t>
      </w:r>
      <w:r w:rsidRPr="00BE0830">
        <w:rPr>
          <w:rFonts w:ascii="Arial" w:hAnsi="Arial" w:cs="Arial"/>
          <w:sz w:val="24"/>
          <w:szCs w:val="24"/>
          <w:lang w:bidi="ar-SA"/>
        </w:rPr>
        <w:t>: Para 200 personas respetar el largo de 5.50m de ancho 2.30m y de profundidad 1.50 m.</w:t>
      </w:r>
    </w:p>
    <w:p w:rsidR="00E27C3E" w:rsidRPr="00BE0830" w:rsidRDefault="00E27C3E" w:rsidP="00E27C3E">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sz w:val="24"/>
          <w:szCs w:val="24"/>
          <w:lang w:bidi="ar-SA"/>
        </w:rPr>
        <w:t>Artículo</w:t>
      </w:r>
      <w:r w:rsidR="00D53232" w:rsidRPr="00BE0830">
        <w:rPr>
          <w:rFonts w:ascii="Arial" w:hAnsi="Arial" w:cs="Arial"/>
          <w:b/>
          <w:sz w:val="24"/>
          <w:szCs w:val="24"/>
          <w:lang w:bidi="ar-SA"/>
        </w:rPr>
        <w:t xml:space="preserve"> 147</w:t>
      </w:r>
      <w:r w:rsidRPr="00BE0830">
        <w:rPr>
          <w:rFonts w:ascii="Arial" w:hAnsi="Arial" w:cs="Arial"/>
          <w:sz w:val="24"/>
          <w:szCs w:val="24"/>
          <w:lang w:bidi="ar-SA"/>
        </w:rPr>
        <w:t>: Para 320 personas respetar el largo de 7.00m de ancho 2.60m</w:t>
      </w:r>
      <w:r w:rsidR="00093E70" w:rsidRPr="00BE0830">
        <w:rPr>
          <w:rFonts w:ascii="Arial" w:hAnsi="Arial" w:cs="Arial"/>
          <w:sz w:val="24"/>
          <w:szCs w:val="24"/>
          <w:lang w:bidi="ar-SA"/>
        </w:rPr>
        <w:t xml:space="preserve"> y de profundidad 1.7</w:t>
      </w:r>
      <w:r w:rsidRPr="00BE0830">
        <w:rPr>
          <w:rFonts w:ascii="Arial" w:hAnsi="Arial" w:cs="Arial"/>
          <w:sz w:val="24"/>
          <w:szCs w:val="24"/>
          <w:lang w:bidi="ar-SA"/>
        </w:rPr>
        <w:t>0 m.</w:t>
      </w:r>
    </w:p>
    <w:p w:rsidR="000926FB" w:rsidRPr="00BE0830" w:rsidRDefault="00093E70" w:rsidP="000926FB">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sz w:val="24"/>
          <w:szCs w:val="24"/>
          <w:lang w:bidi="ar-SA"/>
        </w:rPr>
        <w:t>Artículo</w:t>
      </w:r>
      <w:r w:rsidR="00D53232" w:rsidRPr="00BE0830">
        <w:rPr>
          <w:rFonts w:ascii="Arial" w:hAnsi="Arial" w:cs="Arial"/>
          <w:b/>
          <w:sz w:val="24"/>
          <w:szCs w:val="24"/>
          <w:lang w:bidi="ar-SA"/>
        </w:rPr>
        <w:t xml:space="preserve"> 148</w:t>
      </w:r>
      <w:r w:rsidRPr="00BE0830">
        <w:rPr>
          <w:rFonts w:ascii="Arial" w:hAnsi="Arial" w:cs="Arial"/>
          <w:sz w:val="24"/>
          <w:szCs w:val="24"/>
          <w:lang w:bidi="ar-SA"/>
        </w:rPr>
        <w:t>: Para 500 -1000</w:t>
      </w:r>
      <w:r w:rsidR="000926FB" w:rsidRPr="00BE0830">
        <w:rPr>
          <w:rFonts w:ascii="Arial" w:hAnsi="Arial" w:cs="Arial"/>
          <w:sz w:val="24"/>
          <w:szCs w:val="24"/>
          <w:lang w:bidi="ar-SA"/>
        </w:rPr>
        <w:t xml:space="preserve"> personas respetar el largo de 9.00m de ancho 3.00m y de profundidad 2.20 m.</w:t>
      </w:r>
    </w:p>
    <w:p w:rsidR="00867568" w:rsidRPr="00BE0830" w:rsidRDefault="00867568" w:rsidP="00093E70">
      <w:pPr>
        <w:autoSpaceDE w:val="0"/>
        <w:autoSpaceDN w:val="0"/>
        <w:adjustRightInd w:val="0"/>
        <w:spacing w:after="0" w:line="240" w:lineRule="auto"/>
        <w:jc w:val="both"/>
        <w:rPr>
          <w:rFonts w:ascii="Arial" w:hAnsi="Arial" w:cs="Arial"/>
          <w:color w:val="FF0000"/>
          <w:sz w:val="24"/>
          <w:szCs w:val="24"/>
          <w:lang w:bidi="ar-SA"/>
        </w:rPr>
      </w:pPr>
    </w:p>
    <w:p w:rsidR="00287658" w:rsidRPr="00BE0830" w:rsidRDefault="00A20449" w:rsidP="00A20449">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sz w:val="24"/>
          <w:szCs w:val="24"/>
          <w:lang w:bidi="ar-SA"/>
        </w:rPr>
        <w:t>Artículo</w:t>
      </w:r>
      <w:r w:rsidR="00D53232" w:rsidRPr="00BE0830">
        <w:rPr>
          <w:rFonts w:ascii="Arial" w:hAnsi="Arial" w:cs="Arial"/>
          <w:b/>
          <w:sz w:val="24"/>
          <w:szCs w:val="24"/>
          <w:lang w:bidi="ar-SA"/>
        </w:rPr>
        <w:t xml:space="preserve"> 149</w:t>
      </w:r>
      <w:r w:rsidRPr="00BE0830">
        <w:rPr>
          <w:rFonts w:ascii="Arial" w:hAnsi="Arial" w:cs="Arial"/>
          <w:sz w:val="24"/>
          <w:szCs w:val="24"/>
          <w:lang w:bidi="ar-SA"/>
        </w:rPr>
        <w:t xml:space="preserve">: </w:t>
      </w:r>
    </w:p>
    <w:p w:rsidR="00C225F8" w:rsidRPr="00BE0830" w:rsidRDefault="00C225F8" w:rsidP="00A20449">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 trampa de grasa </w:t>
      </w:r>
      <w:r w:rsidR="009636EA" w:rsidRPr="00BE0830">
        <w:rPr>
          <w:rFonts w:ascii="Arial" w:hAnsi="Arial" w:cs="Arial"/>
          <w:sz w:val="24"/>
          <w:szCs w:val="24"/>
          <w:lang w:bidi="ar-SA"/>
        </w:rPr>
        <w:t>serán</w:t>
      </w:r>
      <w:r w:rsidRPr="00BE0830">
        <w:rPr>
          <w:rFonts w:ascii="Arial" w:hAnsi="Arial" w:cs="Arial"/>
          <w:sz w:val="24"/>
          <w:szCs w:val="24"/>
          <w:lang w:bidi="ar-SA"/>
        </w:rPr>
        <w:t xml:space="preserve"> construidas con paredes de bloques</w:t>
      </w:r>
      <w:r w:rsidR="009636EA" w:rsidRPr="00BE0830">
        <w:rPr>
          <w:rFonts w:ascii="Arial" w:hAnsi="Arial" w:cs="Arial"/>
          <w:sz w:val="24"/>
          <w:szCs w:val="24"/>
          <w:lang w:bidi="ar-SA"/>
        </w:rPr>
        <w:t xml:space="preserve"> macizados</w:t>
      </w:r>
      <w:r w:rsidRPr="00BE0830">
        <w:rPr>
          <w:rFonts w:ascii="Arial" w:hAnsi="Arial" w:cs="Arial"/>
          <w:sz w:val="24"/>
          <w:szCs w:val="24"/>
          <w:lang w:bidi="ar-SA"/>
        </w:rPr>
        <w:t xml:space="preserve"> y lozas de </w:t>
      </w:r>
      <w:r w:rsidR="00057FF0" w:rsidRPr="00BE0830">
        <w:rPr>
          <w:rFonts w:ascii="Arial" w:hAnsi="Arial" w:cs="Arial"/>
          <w:sz w:val="24"/>
          <w:szCs w:val="24"/>
          <w:lang w:bidi="ar-SA"/>
        </w:rPr>
        <w:t>cubierta y</w:t>
      </w:r>
      <w:r w:rsidR="009636EA" w:rsidRPr="00BE0830">
        <w:rPr>
          <w:rFonts w:ascii="Arial" w:hAnsi="Arial" w:cs="Arial"/>
          <w:sz w:val="24"/>
          <w:szCs w:val="24"/>
          <w:lang w:bidi="ar-SA"/>
        </w:rPr>
        <w:t xml:space="preserve"> de fondo de hormigón armado, con medidas interiores de 1.20 m  x 0.50 m. La capacidad mínima de la trampa de grasa será de 0.200 m</w:t>
      </w:r>
      <w:r w:rsidR="009636EA" w:rsidRPr="00BE0830">
        <w:rPr>
          <w:rFonts w:ascii="Arial" w:hAnsi="Arial" w:cs="Arial"/>
          <w:sz w:val="24"/>
          <w:szCs w:val="24"/>
          <w:vertAlign w:val="superscript"/>
          <w:lang w:bidi="ar-SA"/>
        </w:rPr>
        <w:t>3</w:t>
      </w:r>
      <w:r w:rsidR="009636EA" w:rsidRPr="00BE0830">
        <w:rPr>
          <w:rFonts w:ascii="Arial" w:hAnsi="Arial" w:cs="Arial"/>
          <w:sz w:val="24"/>
          <w:szCs w:val="24"/>
          <w:lang w:bidi="ar-SA"/>
        </w:rPr>
        <w:t>.En el fondo llevara una capa de grava y arena de 0.10 m.</w:t>
      </w:r>
      <w:r w:rsidR="00AE5257" w:rsidRPr="00BE0830">
        <w:rPr>
          <w:rFonts w:ascii="Arial" w:hAnsi="Arial" w:cs="Arial"/>
          <w:sz w:val="24"/>
          <w:szCs w:val="24"/>
          <w:lang w:bidi="ar-SA"/>
        </w:rPr>
        <w:t xml:space="preserve"> </w:t>
      </w:r>
      <w:r w:rsidR="009636EA" w:rsidRPr="00BE0830">
        <w:rPr>
          <w:rFonts w:ascii="Arial" w:hAnsi="Arial" w:cs="Arial"/>
          <w:sz w:val="24"/>
          <w:szCs w:val="24"/>
          <w:lang w:bidi="ar-SA"/>
        </w:rPr>
        <w:t>la tapa de registro será de diámetro 40 mm.</w:t>
      </w:r>
    </w:p>
    <w:p w:rsidR="00B26624" w:rsidRPr="00BE0830" w:rsidRDefault="00B26624" w:rsidP="00A20449">
      <w:pPr>
        <w:autoSpaceDE w:val="0"/>
        <w:autoSpaceDN w:val="0"/>
        <w:adjustRightInd w:val="0"/>
        <w:spacing w:after="0" w:line="240" w:lineRule="auto"/>
        <w:jc w:val="both"/>
        <w:rPr>
          <w:rFonts w:ascii="Arial" w:hAnsi="Arial" w:cs="Arial"/>
          <w:color w:val="FF0000"/>
          <w:sz w:val="24"/>
          <w:szCs w:val="24"/>
          <w:lang w:bidi="ar-SA"/>
        </w:rPr>
      </w:pPr>
    </w:p>
    <w:p w:rsidR="00287658" w:rsidRPr="00BE0830" w:rsidRDefault="00287658" w:rsidP="00287658">
      <w:pPr>
        <w:autoSpaceDE w:val="0"/>
        <w:autoSpaceDN w:val="0"/>
        <w:adjustRightInd w:val="0"/>
        <w:jc w:val="both"/>
        <w:rPr>
          <w:rFonts w:ascii="Arial" w:hAnsi="Arial" w:cs="Arial"/>
          <w:sz w:val="24"/>
          <w:szCs w:val="24"/>
        </w:rPr>
      </w:pPr>
      <w:r w:rsidRPr="00BE0830">
        <w:rPr>
          <w:rFonts w:ascii="Arial" w:hAnsi="Arial" w:cs="Arial"/>
          <w:color w:val="000000"/>
          <w:sz w:val="24"/>
          <w:szCs w:val="24"/>
        </w:rPr>
        <w:t>Artículo</w:t>
      </w:r>
      <w:r w:rsidR="00D53232" w:rsidRPr="00BE0830">
        <w:rPr>
          <w:rFonts w:ascii="Arial" w:hAnsi="Arial" w:cs="Arial"/>
          <w:color w:val="000000"/>
          <w:sz w:val="24"/>
          <w:szCs w:val="24"/>
        </w:rPr>
        <w:t xml:space="preserve"> 150</w:t>
      </w:r>
      <w:r w:rsidRPr="00BE0830">
        <w:rPr>
          <w:rFonts w:ascii="Arial" w:hAnsi="Arial" w:cs="Arial"/>
          <w:color w:val="000000"/>
          <w:sz w:val="24"/>
          <w:szCs w:val="24"/>
        </w:rPr>
        <w:t xml:space="preserve">.- </w:t>
      </w:r>
      <w:r w:rsidRPr="00BE0830">
        <w:rPr>
          <w:rFonts w:ascii="Arial" w:hAnsi="Arial" w:cs="Arial"/>
          <w:sz w:val="24"/>
          <w:szCs w:val="24"/>
        </w:rPr>
        <w:t>Cuando en el reparto donde se encuentra emplazada la casa o edificación de que se trate, no exista el servicio de alcantarillado, la descarga general de las aguas de albañal, se verificará a un sistema de fosa moura y pozo absorbente, construidos en forma reglamentaria y en un lugar dentro del terreno, que facilite en el futuro, cuando ese servicio se establezca, verificar la acometida al mismo.</w:t>
      </w:r>
    </w:p>
    <w:p w:rsidR="00287658" w:rsidRPr="00BE0830" w:rsidRDefault="00287658" w:rsidP="009636EA">
      <w:pPr>
        <w:autoSpaceDE w:val="0"/>
        <w:autoSpaceDN w:val="0"/>
        <w:adjustRightInd w:val="0"/>
        <w:jc w:val="both"/>
        <w:rPr>
          <w:rFonts w:ascii="Arial" w:hAnsi="Arial" w:cs="Arial"/>
          <w:color w:val="FF0000"/>
          <w:sz w:val="24"/>
          <w:szCs w:val="24"/>
        </w:rPr>
      </w:pPr>
      <w:r w:rsidRPr="00BE0830">
        <w:rPr>
          <w:rFonts w:ascii="Arial" w:hAnsi="Arial" w:cs="Arial"/>
          <w:color w:val="000000"/>
          <w:sz w:val="24"/>
          <w:szCs w:val="24"/>
        </w:rPr>
        <w:t>Artículo.</w:t>
      </w:r>
      <w:r w:rsidR="00D53232" w:rsidRPr="00BE0830">
        <w:rPr>
          <w:rFonts w:ascii="Arial" w:hAnsi="Arial" w:cs="Arial"/>
          <w:color w:val="000000"/>
          <w:sz w:val="24"/>
          <w:szCs w:val="24"/>
        </w:rPr>
        <w:t xml:space="preserve"> 151</w:t>
      </w:r>
      <w:r w:rsidRPr="00BE0830">
        <w:rPr>
          <w:rFonts w:ascii="Arial" w:hAnsi="Arial" w:cs="Arial"/>
          <w:color w:val="000000"/>
          <w:sz w:val="24"/>
          <w:szCs w:val="24"/>
        </w:rPr>
        <w:t>- Para la puesta en uso de este sistema de fosas moura y pozos absorbentes, será requisito indispensable el visto bueno del MINSAP (a través del CMHE) y de la DMPF.</w:t>
      </w:r>
    </w:p>
    <w:p w:rsidR="00287658" w:rsidRPr="00BE0830" w:rsidRDefault="00287658" w:rsidP="00287658">
      <w:pPr>
        <w:autoSpaceDE w:val="0"/>
        <w:autoSpaceDN w:val="0"/>
        <w:adjustRightInd w:val="0"/>
        <w:spacing w:after="0" w:line="240" w:lineRule="auto"/>
        <w:jc w:val="both"/>
        <w:rPr>
          <w:rFonts w:ascii="Arial" w:hAnsi="Arial" w:cs="Arial"/>
          <w:color w:val="FF0000"/>
          <w:sz w:val="24"/>
          <w:szCs w:val="24"/>
          <w:lang w:bidi="ar-SA"/>
        </w:rPr>
      </w:pPr>
    </w:p>
    <w:p w:rsidR="009C1C81" w:rsidRPr="00BE0830" w:rsidRDefault="009C1C81" w:rsidP="009C1C81">
      <w:pPr>
        <w:autoSpaceDE w:val="0"/>
        <w:autoSpaceDN w:val="0"/>
        <w:adjustRightInd w:val="0"/>
        <w:spacing w:after="0" w:line="240" w:lineRule="auto"/>
        <w:jc w:val="both"/>
        <w:rPr>
          <w:rFonts w:ascii="Arial" w:hAnsi="Arial" w:cs="Arial"/>
          <w:b/>
          <w:sz w:val="24"/>
          <w:szCs w:val="24"/>
          <w:lang w:bidi="ar-SA"/>
        </w:rPr>
      </w:pPr>
      <w:r w:rsidRPr="00BE0830">
        <w:rPr>
          <w:rFonts w:ascii="Arial" w:hAnsi="Arial" w:cs="Arial"/>
          <w:b/>
          <w:sz w:val="24"/>
          <w:szCs w:val="24"/>
          <w:lang w:bidi="ar-SA"/>
        </w:rPr>
        <w:t>SOBRE</w:t>
      </w:r>
      <w:r w:rsidR="006D480E" w:rsidRPr="00BE0830">
        <w:rPr>
          <w:rFonts w:ascii="Arial" w:hAnsi="Arial" w:cs="Arial"/>
          <w:b/>
          <w:sz w:val="24"/>
          <w:szCs w:val="24"/>
        </w:rPr>
        <w:t xml:space="preserve">CISTERNAS </w:t>
      </w:r>
    </w:p>
    <w:p w:rsidR="009C1C81" w:rsidRPr="00BE0830" w:rsidRDefault="00D53232" w:rsidP="00D53232">
      <w:pPr>
        <w:spacing w:after="0" w:line="360" w:lineRule="auto"/>
        <w:jc w:val="both"/>
        <w:rPr>
          <w:rFonts w:ascii="Arial" w:hAnsi="Arial" w:cs="Arial"/>
          <w:sz w:val="24"/>
          <w:szCs w:val="24"/>
        </w:rPr>
      </w:pPr>
      <w:r w:rsidRPr="00BE0830">
        <w:rPr>
          <w:rFonts w:ascii="Arial" w:hAnsi="Arial" w:cs="Arial"/>
          <w:b/>
          <w:color w:val="4F81BD" w:themeColor="accent1"/>
          <w:sz w:val="24"/>
          <w:szCs w:val="24"/>
        </w:rPr>
        <w:t>Articulo</w:t>
      </w:r>
      <w:r w:rsidR="00994DD5" w:rsidRPr="00BE0830">
        <w:rPr>
          <w:rFonts w:ascii="Arial" w:hAnsi="Arial" w:cs="Arial"/>
          <w:b/>
          <w:color w:val="4F81BD" w:themeColor="accent1"/>
          <w:sz w:val="24"/>
          <w:szCs w:val="24"/>
        </w:rPr>
        <w:t>152</w:t>
      </w:r>
      <w:r w:rsidR="00994DD5" w:rsidRPr="00BE0830">
        <w:rPr>
          <w:rFonts w:ascii="Arial" w:hAnsi="Arial" w:cs="Arial"/>
          <w:sz w:val="24"/>
          <w:szCs w:val="24"/>
        </w:rPr>
        <w:t xml:space="preserve">. </w:t>
      </w:r>
      <w:r w:rsidR="009C1C81" w:rsidRPr="00BE0830">
        <w:rPr>
          <w:rFonts w:ascii="Arial" w:hAnsi="Arial" w:cs="Arial"/>
          <w:sz w:val="24"/>
          <w:szCs w:val="24"/>
        </w:rPr>
        <w:t>La construcción de la cisterna debe estar dentro de la propiedad.</w:t>
      </w:r>
    </w:p>
    <w:p w:rsidR="006D480E" w:rsidRPr="00BE0830" w:rsidRDefault="006D480E" w:rsidP="006D480E">
      <w:pPr>
        <w:spacing w:after="0" w:line="360" w:lineRule="auto"/>
        <w:jc w:val="both"/>
        <w:rPr>
          <w:rFonts w:ascii="Arial" w:hAnsi="Arial" w:cs="Arial"/>
          <w:sz w:val="24"/>
          <w:szCs w:val="24"/>
        </w:rPr>
      </w:pPr>
      <w:r w:rsidRPr="00BE0830">
        <w:rPr>
          <w:rFonts w:ascii="Arial" w:hAnsi="Arial" w:cs="Arial"/>
          <w:b/>
          <w:color w:val="4F81BD" w:themeColor="accent1"/>
          <w:sz w:val="24"/>
          <w:szCs w:val="24"/>
        </w:rPr>
        <w:t>Articulo 153</w:t>
      </w:r>
      <w:r w:rsidR="009C1C81" w:rsidRPr="00BE0830">
        <w:rPr>
          <w:rFonts w:ascii="Arial" w:hAnsi="Arial" w:cs="Arial"/>
          <w:sz w:val="24"/>
          <w:szCs w:val="24"/>
        </w:rPr>
        <w:t>Las tapas y pare</w:t>
      </w:r>
      <w:r w:rsidRPr="00BE0830">
        <w:rPr>
          <w:rFonts w:ascii="Arial" w:hAnsi="Arial" w:cs="Arial"/>
          <w:sz w:val="24"/>
          <w:szCs w:val="24"/>
        </w:rPr>
        <w:t>des tienen que ser de hormigón.</w:t>
      </w:r>
    </w:p>
    <w:p w:rsidR="009C1C81" w:rsidRPr="00BE0830" w:rsidRDefault="006D480E" w:rsidP="006D480E">
      <w:pPr>
        <w:spacing w:after="0" w:line="360" w:lineRule="auto"/>
        <w:jc w:val="both"/>
        <w:rPr>
          <w:rFonts w:ascii="Arial" w:hAnsi="Arial" w:cs="Arial"/>
          <w:sz w:val="24"/>
          <w:szCs w:val="24"/>
        </w:rPr>
      </w:pPr>
      <w:r w:rsidRPr="00BE0830">
        <w:rPr>
          <w:rFonts w:ascii="Arial" w:hAnsi="Arial" w:cs="Arial"/>
          <w:b/>
          <w:color w:val="4F81BD" w:themeColor="accent1"/>
          <w:sz w:val="24"/>
          <w:szCs w:val="24"/>
        </w:rPr>
        <w:t>Articulo  154</w:t>
      </w:r>
      <w:r w:rsidR="009C1C81" w:rsidRPr="00BE0830">
        <w:rPr>
          <w:rFonts w:ascii="Arial" w:hAnsi="Arial" w:cs="Arial"/>
          <w:sz w:val="24"/>
          <w:szCs w:val="24"/>
        </w:rPr>
        <w:t>Debe de construirse a 2.0</w:t>
      </w:r>
      <w:r w:rsidR="009636EA" w:rsidRPr="00BE0830">
        <w:rPr>
          <w:rFonts w:ascii="Arial" w:hAnsi="Arial" w:cs="Arial"/>
          <w:sz w:val="24"/>
          <w:szCs w:val="24"/>
        </w:rPr>
        <w:t>0</w:t>
      </w:r>
      <w:r w:rsidR="009C1C81" w:rsidRPr="00BE0830">
        <w:rPr>
          <w:rFonts w:ascii="Arial" w:hAnsi="Arial" w:cs="Arial"/>
          <w:sz w:val="24"/>
          <w:szCs w:val="24"/>
        </w:rPr>
        <w:t xml:space="preserve"> metros de la línea de construcción.</w:t>
      </w:r>
    </w:p>
    <w:p w:rsidR="009C1C81" w:rsidRPr="00BE0830" w:rsidRDefault="006D480E" w:rsidP="006D480E">
      <w:pPr>
        <w:spacing w:after="0" w:line="360" w:lineRule="auto"/>
        <w:jc w:val="both"/>
        <w:rPr>
          <w:sz w:val="18"/>
          <w:szCs w:val="18"/>
        </w:rPr>
      </w:pPr>
      <w:r w:rsidRPr="00BE0830">
        <w:rPr>
          <w:rFonts w:ascii="Arial" w:hAnsi="Arial" w:cs="Arial"/>
          <w:b/>
          <w:color w:val="4F81BD" w:themeColor="accent1"/>
          <w:sz w:val="24"/>
          <w:szCs w:val="24"/>
        </w:rPr>
        <w:t>Artículo 155</w:t>
      </w:r>
      <w:r w:rsidR="009C1C81" w:rsidRPr="00BE0830">
        <w:rPr>
          <w:rFonts w:ascii="Arial" w:hAnsi="Arial" w:cs="Arial"/>
          <w:sz w:val="24"/>
          <w:szCs w:val="24"/>
        </w:rPr>
        <w:t>Se debe construir lejos de cualquier fosa, caja de grasa, para evitar contaminación.</w:t>
      </w:r>
    </w:p>
    <w:p w:rsidR="00A20449" w:rsidRPr="00BE0830" w:rsidRDefault="00A20449" w:rsidP="00A20449">
      <w:pPr>
        <w:autoSpaceDE w:val="0"/>
        <w:autoSpaceDN w:val="0"/>
        <w:adjustRightInd w:val="0"/>
        <w:spacing w:after="0" w:line="240" w:lineRule="auto"/>
        <w:jc w:val="both"/>
        <w:rPr>
          <w:rFonts w:ascii="Arial" w:hAnsi="Arial" w:cs="Arial"/>
          <w:b/>
          <w:sz w:val="24"/>
          <w:szCs w:val="24"/>
          <w:lang w:bidi="ar-SA"/>
        </w:rPr>
      </w:pPr>
      <w:r w:rsidRPr="00BE0830">
        <w:rPr>
          <w:rFonts w:ascii="Arial" w:hAnsi="Arial" w:cs="Arial"/>
          <w:b/>
          <w:sz w:val="24"/>
          <w:szCs w:val="24"/>
          <w:lang w:bidi="ar-SA"/>
        </w:rPr>
        <w:t>SOBRE EMISORES DE RUIDOS</w:t>
      </w:r>
    </w:p>
    <w:p w:rsidR="00A20449" w:rsidRPr="00BE0830" w:rsidRDefault="00A20449" w:rsidP="00A20449">
      <w:pPr>
        <w:autoSpaceDE w:val="0"/>
        <w:autoSpaceDN w:val="0"/>
        <w:adjustRightInd w:val="0"/>
        <w:spacing w:after="0" w:line="240" w:lineRule="auto"/>
        <w:jc w:val="both"/>
        <w:rPr>
          <w:rFonts w:ascii="Arial" w:hAnsi="Arial" w:cs="Arial"/>
          <w:b/>
          <w:sz w:val="24"/>
          <w:szCs w:val="24"/>
          <w:lang w:bidi="ar-SA"/>
        </w:rPr>
      </w:pPr>
    </w:p>
    <w:p w:rsidR="00A20449" w:rsidRPr="00BE0830" w:rsidRDefault="00A20449" w:rsidP="00A20449">
      <w:pPr>
        <w:autoSpaceDE w:val="0"/>
        <w:autoSpaceDN w:val="0"/>
        <w:adjustRightInd w:val="0"/>
        <w:spacing w:after="0" w:line="240" w:lineRule="auto"/>
        <w:jc w:val="both"/>
        <w:rPr>
          <w:rFonts w:ascii="Arial" w:hAnsi="Arial" w:cs="Arial"/>
          <w:b/>
          <w:sz w:val="24"/>
          <w:szCs w:val="24"/>
          <w:lang w:bidi="ar-SA"/>
        </w:rPr>
      </w:pPr>
    </w:p>
    <w:p w:rsidR="00A20449" w:rsidRPr="00BE0830" w:rsidRDefault="00A20449" w:rsidP="00A20449">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6D480E" w:rsidRPr="00BE0830">
        <w:rPr>
          <w:rFonts w:ascii="Arial" w:hAnsi="Arial" w:cs="Arial"/>
          <w:b/>
          <w:color w:val="4F81BD" w:themeColor="accent1"/>
          <w:sz w:val="24"/>
          <w:szCs w:val="24"/>
          <w:lang w:bidi="ar-SA"/>
        </w:rPr>
        <w:t xml:space="preserve"> 156:</w:t>
      </w:r>
      <w:r w:rsidRPr="00BE0830">
        <w:rPr>
          <w:rFonts w:ascii="Arial" w:hAnsi="Arial" w:cs="Arial"/>
          <w:sz w:val="24"/>
          <w:szCs w:val="24"/>
          <w:lang w:bidi="ar-SA"/>
        </w:rPr>
        <w:t xml:space="preserve"> Reducir  o atenuar la intensidad de los ruidos antes de llegar al receptor aumentando la distancia o por atenuación por medio de  la introducción de barreras (vegetación, vallas etc).</w:t>
      </w:r>
    </w:p>
    <w:p w:rsidR="00A20449" w:rsidRPr="00BE0830" w:rsidRDefault="00A20449" w:rsidP="00A20449">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Pr="00BE0830">
        <w:rPr>
          <w:rFonts w:ascii="Arial" w:hAnsi="Arial" w:cs="Arial"/>
          <w:sz w:val="24"/>
          <w:szCs w:val="24"/>
          <w:lang w:bidi="ar-SA"/>
        </w:rPr>
        <w:t>: Aumentar al doble la distancia entre la fuente de ruido y el receptor, para reducir en 6db aproximadamente.</w:t>
      </w:r>
    </w:p>
    <w:p w:rsidR="00A20449" w:rsidRPr="00BE0830" w:rsidRDefault="00A20449" w:rsidP="00A20449">
      <w:pPr>
        <w:autoSpaceDE w:val="0"/>
        <w:autoSpaceDN w:val="0"/>
        <w:adjustRightInd w:val="0"/>
        <w:spacing w:after="0" w:line="240" w:lineRule="auto"/>
        <w:jc w:val="both"/>
        <w:rPr>
          <w:rFonts w:ascii="Arial" w:hAnsi="Arial" w:cs="Arial"/>
          <w:sz w:val="24"/>
          <w:szCs w:val="24"/>
          <w:lang w:bidi="ar-SA"/>
        </w:rPr>
      </w:pPr>
    </w:p>
    <w:p w:rsidR="00A20449" w:rsidRPr="00BE0830" w:rsidRDefault="00A20449" w:rsidP="00A20449">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6D480E" w:rsidRPr="00BE0830">
        <w:rPr>
          <w:rFonts w:ascii="Arial" w:hAnsi="Arial" w:cs="Arial"/>
          <w:b/>
          <w:color w:val="4F81BD" w:themeColor="accent1"/>
          <w:sz w:val="24"/>
          <w:szCs w:val="24"/>
          <w:lang w:bidi="ar-SA"/>
        </w:rPr>
        <w:t xml:space="preserve"> 157</w:t>
      </w:r>
      <w:r w:rsidRPr="00BE0830">
        <w:rPr>
          <w:rFonts w:ascii="Arial" w:hAnsi="Arial" w:cs="Arial"/>
          <w:sz w:val="24"/>
          <w:szCs w:val="24"/>
          <w:lang w:bidi="ar-SA"/>
        </w:rPr>
        <w:t>: La vegetación a colocar como barreras  para reducción  de los efectos del ruido tiene que estar conformada por plantas con gran cantidad de hojas formando una vegetación tupida.</w:t>
      </w:r>
    </w:p>
    <w:p w:rsidR="00A20449" w:rsidRPr="00BE0830" w:rsidRDefault="00A20449" w:rsidP="00A20449">
      <w:pPr>
        <w:autoSpaceDE w:val="0"/>
        <w:autoSpaceDN w:val="0"/>
        <w:adjustRightInd w:val="0"/>
        <w:spacing w:after="0" w:line="240" w:lineRule="auto"/>
        <w:jc w:val="both"/>
        <w:rPr>
          <w:rFonts w:ascii="Arial" w:hAnsi="Arial" w:cs="Arial"/>
          <w:sz w:val="24"/>
          <w:szCs w:val="24"/>
          <w:lang w:bidi="ar-SA"/>
        </w:rPr>
      </w:pPr>
    </w:p>
    <w:p w:rsidR="00A20449" w:rsidRPr="00BE0830" w:rsidRDefault="00A20449" w:rsidP="00A20449">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994DD5" w:rsidRPr="00BE0830">
        <w:rPr>
          <w:rFonts w:ascii="Arial" w:hAnsi="Arial" w:cs="Arial"/>
          <w:b/>
          <w:color w:val="4F81BD" w:themeColor="accent1"/>
          <w:sz w:val="24"/>
          <w:szCs w:val="24"/>
          <w:lang w:bidi="ar-SA"/>
        </w:rPr>
        <w:t>158:</w:t>
      </w:r>
      <w:r w:rsidRPr="00BE0830">
        <w:rPr>
          <w:rFonts w:ascii="Arial" w:hAnsi="Arial" w:cs="Arial"/>
          <w:sz w:val="24"/>
          <w:szCs w:val="24"/>
          <w:lang w:bidi="ar-SA"/>
        </w:rPr>
        <w:t xml:space="preserve"> El área planteada  de vegetación tupida es de 30m de ancho, para reducir el sonido en 7db aproximadamente. </w:t>
      </w:r>
    </w:p>
    <w:p w:rsidR="00A20449" w:rsidRPr="00BE0830" w:rsidRDefault="00A20449" w:rsidP="00A20449">
      <w:pPr>
        <w:autoSpaceDE w:val="0"/>
        <w:autoSpaceDN w:val="0"/>
        <w:adjustRightInd w:val="0"/>
        <w:spacing w:after="0" w:line="240" w:lineRule="auto"/>
        <w:jc w:val="both"/>
        <w:rPr>
          <w:rFonts w:ascii="Arial" w:hAnsi="Arial" w:cs="Arial"/>
          <w:sz w:val="24"/>
          <w:szCs w:val="24"/>
          <w:lang w:bidi="ar-SA"/>
        </w:rPr>
      </w:pPr>
    </w:p>
    <w:p w:rsidR="00A20449" w:rsidRPr="00BE0830" w:rsidRDefault="00A20449" w:rsidP="00A20449">
      <w:pPr>
        <w:autoSpaceDE w:val="0"/>
        <w:autoSpaceDN w:val="0"/>
        <w:adjustRightInd w:val="0"/>
        <w:spacing w:after="0" w:line="240" w:lineRule="auto"/>
        <w:jc w:val="both"/>
        <w:rPr>
          <w:rFonts w:ascii="Arial" w:hAnsi="Arial" w:cs="Arial"/>
          <w:sz w:val="24"/>
          <w:szCs w:val="24"/>
          <w:lang w:bidi="ar-SA"/>
        </w:rPr>
      </w:pPr>
    </w:p>
    <w:p w:rsidR="00A20449" w:rsidRPr="00BE0830" w:rsidRDefault="00A20449" w:rsidP="00A20449">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lastRenderedPageBreak/>
        <w:t>Artículo</w:t>
      </w:r>
      <w:r w:rsidR="00D367F9" w:rsidRPr="00BE0830">
        <w:rPr>
          <w:rFonts w:ascii="Arial" w:hAnsi="Arial" w:cs="Arial"/>
          <w:b/>
          <w:color w:val="4F81BD" w:themeColor="accent1"/>
          <w:sz w:val="24"/>
          <w:szCs w:val="24"/>
          <w:lang w:bidi="ar-SA"/>
        </w:rPr>
        <w:t xml:space="preserve"> 159</w:t>
      </w:r>
      <w:r w:rsidRPr="00BE0830">
        <w:rPr>
          <w:rFonts w:ascii="Arial" w:hAnsi="Arial" w:cs="Arial"/>
          <w:sz w:val="24"/>
          <w:szCs w:val="24"/>
          <w:lang w:bidi="ar-SA"/>
        </w:rPr>
        <w:t>: Colocar hileras de árboles y arbustos en carreteras en una faja de 7 a 15m de ancho, para atenuar los ruidos.</w:t>
      </w:r>
    </w:p>
    <w:p w:rsidR="00A20449" w:rsidRPr="00BE0830" w:rsidRDefault="00A20449" w:rsidP="00A20449">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D367F9" w:rsidRPr="00BE0830">
        <w:rPr>
          <w:rFonts w:ascii="Arial" w:hAnsi="Arial" w:cs="Arial"/>
          <w:b/>
          <w:color w:val="4F81BD" w:themeColor="accent1"/>
          <w:sz w:val="24"/>
          <w:szCs w:val="24"/>
          <w:lang w:bidi="ar-SA"/>
        </w:rPr>
        <w:t xml:space="preserve"> 160</w:t>
      </w:r>
      <w:r w:rsidRPr="00BE0830">
        <w:rPr>
          <w:rFonts w:ascii="Arial" w:hAnsi="Arial" w:cs="Arial"/>
          <w:sz w:val="24"/>
          <w:szCs w:val="24"/>
          <w:lang w:bidi="ar-SA"/>
        </w:rPr>
        <w:t>: Colocar los arbustos cerca de las fuentes de ruido y los arboles cerca de las áreas a proteger.</w:t>
      </w:r>
    </w:p>
    <w:p w:rsidR="00A20449" w:rsidRPr="00BE0830" w:rsidRDefault="00A20449" w:rsidP="00A20449">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D367F9" w:rsidRPr="00BE0830">
        <w:rPr>
          <w:rFonts w:ascii="Arial" w:hAnsi="Arial" w:cs="Arial"/>
          <w:b/>
          <w:color w:val="4F81BD" w:themeColor="accent1"/>
          <w:sz w:val="24"/>
          <w:szCs w:val="24"/>
          <w:lang w:bidi="ar-SA"/>
        </w:rPr>
        <w:t xml:space="preserve"> 161</w:t>
      </w:r>
      <w:r w:rsidRPr="00BE0830">
        <w:rPr>
          <w:rFonts w:ascii="Arial" w:hAnsi="Arial" w:cs="Arial"/>
          <w:sz w:val="24"/>
          <w:szCs w:val="24"/>
          <w:lang w:bidi="ar-SA"/>
        </w:rPr>
        <w:t>: El nivel de ruido permisible en áreas de viviendas es de 50 db aproximadamente.</w:t>
      </w:r>
    </w:p>
    <w:p w:rsidR="00C86B3C" w:rsidRPr="00BE0830" w:rsidRDefault="00C86B3C" w:rsidP="003A1E31">
      <w:pPr>
        <w:autoSpaceDE w:val="0"/>
        <w:autoSpaceDN w:val="0"/>
        <w:adjustRightInd w:val="0"/>
        <w:spacing w:after="0" w:line="240" w:lineRule="auto"/>
        <w:jc w:val="both"/>
        <w:rPr>
          <w:rFonts w:ascii="Arial" w:hAnsi="Arial" w:cs="Arial"/>
          <w:b/>
          <w:bCs/>
          <w:i/>
          <w:iCs/>
          <w:sz w:val="24"/>
          <w:szCs w:val="24"/>
          <w:lang w:bidi="ar-SA"/>
        </w:rPr>
      </w:pPr>
    </w:p>
    <w:p w:rsidR="0015746A" w:rsidRPr="00BE0830" w:rsidRDefault="0015746A"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Organización del territorio con métodos y medios de lucha contra los procesos nocivos.</w:t>
      </w:r>
    </w:p>
    <w:p w:rsidR="0015746A" w:rsidRPr="00BE0830" w:rsidRDefault="00D367F9" w:rsidP="003A1E31">
      <w:pPr>
        <w:autoSpaceDE w:val="0"/>
        <w:autoSpaceDN w:val="0"/>
        <w:adjustRightInd w:val="0"/>
        <w:spacing w:after="0" w:line="240" w:lineRule="auto"/>
        <w:jc w:val="both"/>
        <w:rPr>
          <w:rFonts w:ascii="Arial" w:hAnsi="Arial" w:cs="Arial"/>
          <w:b/>
          <w:bCs/>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Artículo162</w:t>
      </w:r>
      <w:r w:rsidR="00D653ED" w:rsidRPr="00BE0830">
        <w:rPr>
          <w:rFonts w:ascii="Arial" w:hAnsi="Arial" w:cs="Arial"/>
          <w:b/>
          <w:bCs/>
          <w:iCs/>
          <w:color w:val="365F91" w:themeColor="accent1" w:themeShade="BF"/>
          <w:sz w:val="24"/>
          <w:szCs w:val="24"/>
          <w:lang w:bidi="ar-SA"/>
        </w:rPr>
        <w:t>:</w:t>
      </w:r>
    </w:p>
    <w:p w:rsidR="0015746A" w:rsidRPr="00BE0830" w:rsidRDefault="0015746A"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Es de obligatorio cumplimiento por las </w:t>
      </w:r>
      <w:r w:rsidR="00057FF0" w:rsidRPr="00BE0830">
        <w:rPr>
          <w:rFonts w:ascii="Arial" w:hAnsi="Arial" w:cs="Arial"/>
          <w:sz w:val="24"/>
          <w:szCs w:val="24"/>
          <w:lang w:bidi="ar-SA"/>
        </w:rPr>
        <w:t>entidades correspondientes</w:t>
      </w:r>
      <w:r w:rsidRPr="00BE0830">
        <w:rPr>
          <w:rFonts w:ascii="Arial" w:hAnsi="Arial" w:cs="Arial"/>
          <w:sz w:val="24"/>
          <w:szCs w:val="24"/>
          <w:lang w:bidi="ar-SA"/>
        </w:rPr>
        <w:t xml:space="preserve"> el control sobre el ruido producido en </w:t>
      </w:r>
      <w:r w:rsidR="00057FF0" w:rsidRPr="00BE0830">
        <w:rPr>
          <w:rFonts w:ascii="Arial" w:hAnsi="Arial" w:cs="Arial"/>
          <w:sz w:val="24"/>
          <w:szCs w:val="24"/>
          <w:lang w:bidi="ar-SA"/>
        </w:rPr>
        <w:t>las áreas</w:t>
      </w:r>
      <w:r w:rsidRPr="00BE0830">
        <w:rPr>
          <w:rFonts w:ascii="Arial" w:hAnsi="Arial" w:cs="Arial"/>
          <w:sz w:val="24"/>
          <w:szCs w:val="24"/>
          <w:lang w:bidi="ar-SA"/>
        </w:rPr>
        <w:t xml:space="preserve"> urbanas. No </w:t>
      </w:r>
      <w:r w:rsidR="00057FF0" w:rsidRPr="00BE0830">
        <w:rPr>
          <w:rFonts w:ascii="Arial" w:hAnsi="Arial" w:cs="Arial"/>
          <w:sz w:val="24"/>
          <w:szCs w:val="24"/>
          <w:lang w:bidi="ar-SA"/>
        </w:rPr>
        <w:t>emitiendo</w:t>
      </w:r>
      <w:r w:rsidRPr="00BE0830">
        <w:rPr>
          <w:rFonts w:ascii="Arial" w:hAnsi="Arial" w:cs="Arial"/>
          <w:sz w:val="24"/>
          <w:szCs w:val="24"/>
          <w:lang w:bidi="ar-SA"/>
        </w:rPr>
        <w:t xml:space="preserve"> la elevación de los </w:t>
      </w:r>
      <w:r w:rsidR="00057FF0" w:rsidRPr="00BE0830">
        <w:rPr>
          <w:rFonts w:ascii="Arial" w:hAnsi="Arial" w:cs="Arial"/>
          <w:sz w:val="24"/>
          <w:szCs w:val="24"/>
          <w:lang w:bidi="ar-SA"/>
        </w:rPr>
        <w:t>niveles normales</w:t>
      </w:r>
      <w:r w:rsidRPr="00BE0830">
        <w:rPr>
          <w:rFonts w:ascii="Arial" w:hAnsi="Arial" w:cs="Arial"/>
          <w:sz w:val="24"/>
          <w:szCs w:val="24"/>
          <w:lang w:bidi="ar-SA"/>
        </w:rPr>
        <w:t xml:space="preserve"> establecidos. Según NC 26: 1999 </w:t>
      </w:r>
      <w:r w:rsidRPr="00BE0830">
        <w:rPr>
          <w:rFonts w:ascii="Arial" w:hAnsi="Arial" w:cs="Arial"/>
          <w:i/>
          <w:iCs/>
          <w:sz w:val="24"/>
          <w:szCs w:val="24"/>
          <w:lang w:bidi="ar-SA"/>
        </w:rPr>
        <w:t xml:space="preserve">“Ruidos </w:t>
      </w:r>
      <w:r w:rsidR="00057FF0" w:rsidRPr="00BE0830">
        <w:rPr>
          <w:rFonts w:ascii="Arial" w:hAnsi="Arial" w:cs="Arial"/>
          <w:i/>
          <w:iCs/>
          <w:sz w:val="24"/>
          <w:szCs w:val="24"/>
          <w:lang w:bidi="ar-SA"/>
        </w:rPr>
        <w:t>en zonas</w:t>
      </w:r>
      <w:r w:rsidRPr="00BE0830">
        <w:rPr>
          <w:rFonts w:ascii="Arial" w:hAnsi="Arial" w:cs="Arial"/>
          <w:i/>
          <w:iCs/>
          <w:sz w:val="24"/>
          <w:szCs w:val="24"/>
          <w:lang w:bidi="ar-SA"/>
        </w:rPr>
        <w:t xml:space="preserve"> habitables. Requisitos higiénicos sanitarios.” </w:t>
      </w:r>
      <w:r w:rsidR="00057FF0" w:rsidRPr="00BE0830">
        <w:rPr>
          <w:rFonts w:ascii="Arial" w:hAnsi="Arial" w:cs="Arial"/>
          <w:sz w:val="24"/>
          <w:szCs w:val="24"/>
          <w:lang w:bidi="ar-SA"/>
        </w:rPr>
        <w:t>De obligatorio</w:t>
      </w:r>
      <w:r w:rsidRPr="00BE0830">
        <w:rPr>
          <w:rFonts w:ascii="Arial" w:hAnsi="Arial" w:cs="Arial"/>
          <w:sz w:val="24"/>
          <w:szCs w:val="24"/>
          <w:lang w:bidi="ar-SA"/>
        </w:rPr>
        <w:t xml:space="preserve"> cumplimiento para los </w:t>
      </w:r>
      <w:r w:rsidRPr="00BE0830">
        <w:rPr>
          <w:rFonts w:ascii="Arial" w:hAnsi="Arial" w:cs="Arial"/>
          <w:b/>
          <w:bCs/>
          <w:i/>
          <w:iCs/>
          <w:sz w:val="24"/>
          <w:szCs w:val="24"/>
          <w:lang w:bidi="ar-SA"/>
        </w:rPr>
        <w:t xml:space="preserve">Suelos Urbanizados </w:t>
      </w:r>
      <w:r w:rsidRPr="00BE0830">
        <w:rPr>
          <w:rFonts w:ascii="Arial" w:hAnsi="Arial" w:cs="Arial"/>
          <w:sz w:val="24"/>
          <w:szCs w:val="24"/>
          <w:lang w:bidi="ar-SA"/>
        </w:rPr>
        <w:t>delas zonas descritas en el Artículo 9.</w:t>
      </w:r>
    </w:p>
    <w:p w:rsidR="00D653ED" w:rsidRPr="00BE0830" w:rsidRDefault="00D653ED" w:rsidP="003A1E31">
      <w:pPr>
        <w:autoSpaceDE w:val="0"/>
        <w:autoSpaceDN w:val="0"/>
        <w:adjustRightInd w:val="0"/>
        <w:spacing w:after="0" w:line="240" w:lineRule="auto"/>
        <w:jc w:val="both"/>
        <w:rPr>
          <w:rFonts w:ascii="Arial" w:hAnsi="Arial" w:cs="Arial"/>
          <w:b/>
          <w:bCs/>
          <w:i/>
          <w:iCs/>
          <w:sz w:val="24"/>
          <w:szCs w:val="24"/>
          <w:lang w:bidi="ar-SA"/>
        </w:rPr>
      </w:pPr>
    </w:p>
    <w:p w:rsidR="00210BFA" w:rsidRPr="00BE0830" w:rsidRDefault="00210BFA"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a) Se retirará la capa fértil del suelo conservándose temporalmente y se utilizará en la restauración del suelo después de terminados los trabajos.</w:t>
      </w:r>
    </w:p>
    <w:p w:rsidR="00D11316" w:rsidRPr="00BE0830" w:rsidRDefault="00210BFA" w:rsidP="00D11316">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sz w:val="24"/>
          <w:szCs w:val="24"/>
          <w:lang w:bidi="ar-SA"/>
        </w:rPr>
        <w:t xml:space="preserve">b) En caso de canales deberán protegerse con fajas forestales contra la erosión y el azolvamiento. Será obligatorio su cumplimiento para los </w:t>
      </w:r>
      <w:r w:rsidRPr="00BE0830">
        <w:rPr>
          <w:rFonts w:ascii="Arial" w:hAnsi="Arial" w:cs="Arial"/>
          <w:b/>
          <w:bCs/>
          <w:i/>
          <w:iCs/>
          <w:sz w:val="24"/>
          <w:szCs w:val="24"/>
          <w:lang w:bidi="ar-SA"/>
        </w:rPr>
        <w:t xml:space="preserve">Suelos Urbanizados, Urbanizables y No Urbanizables </w:t>
      </w:r>
      <w:r w:rsidRPr="00BE0830">
        <w:rPr>
          <w:rFonts w:ascii="Arial" w:hAnsi="Arial" w:cs="Arial"/>
          <w:sz w:val="24"/>
          <w:szCs w:val="24"/>
          <w:lang w:bidi="ar-SA"/>
        </w:rPr>
        <w:t xml:space="preserve">en todas las Zonas descritas en el </w:t>
      </w:r>
    </w:p>
    <w:p w:rsidR="00D11316" w:rsidRPr="00BE0830" w:rsidRDefault="00D11316" w:rsidP="00D11316">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Protección del suelo en cuanto a erosión, inundación y salinización.</w:t>
      </w:r>
    </w:p>
    <w:p w:rsidR="00D11316" w:rsidRPr="00BE0830" w:rsidRDefault="00392FAB" w:rsidP="00D11316">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 163</w:t>
      </w:r>
      <w:r w:rsidR="00D11316" w:rsidRPr="00BE0830">
        <w:rPr>
          <w:rFonts w:ascii="Arial" w:hAnsi="Arial" w:cs="Arial"/>
          <w:b/>
          <w:bCs/>
          <w:i/>
          <w:iCs/>
          <w:color w:val="365F91" w:themeColor="accent1" w:themeShade="BF"/>
          <w:sz w:val="24"/>
          <w:szCs w:val="24"/>
          <w:lang w:bidi="ar-SA"/>
        </w:rPr>
        <w:t>:</w:t>
      </w:r>
    </w:p>
    <w:p w:rsidR="00D11316" w:rsidRPr="00BE0830" w:rsidRDefault="00D11316" w:rsidP="00D11316">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sz w:val="24"/>
          <w:szCs w:val="24"/>
          <w:lang w:bidi="ar-SA"/>
        </w:rPr>
        <w:t>Las áreas afectadas por la explotación minera, serán restituidas prioritariamente para usos agropecuarios, de no ser factible se establecerán áreas boscosas con el objetivo de aumentar el fondo forestal, proteger los suelos de la erosión; así como crear zonas de descanso, recreativas, u otros usos afines. Según lo establecido en los artículos 3.2, 3.3.8 y 3.4 de la NC 30:1999 “</w:t>
      </w:r>
      <w:r w:rsidRPr="00BE0830">
        <w:rPr>
          <w:rFonts w:ascii="Arial" w:hAnsi="Arial" w:cs="Arial"/>
          <w:i/>
          <w:iCs/>
          <w:sz w:val="24"/>
          <w:szCs w:val="24"/>
          <w:lang w:bidi="ar-SA"/>
        </w:rPr>
        <w:t>Calidad del suelo. Tierras alteradas. Regulaciones generales para la restauración”</w:t>
      </w:r>
      <w:r w:rsidRPr="00BE0830">
        <w:rPr>
          <w:rFonts w:ascii="Arial" w:hAnsi="Arial" w:cs="Arial"/>
          <w:sz w:val="24"/>
          <w:szCs w:val="24"/>
          <w:lang w:bidi="ar-SA"/>
        </w:rPr>
        <w:t xml:space="preserve">. De obligatorio cumplimiento en los </w:t>
      </w:r>
      <w:r w:rsidRPr="00BE0830">
        <w:rPr>
          <w:rFonts w:ascii="Arial" w:hAnsi="Arial" w:cs="Arial"/>
          <w:b/>
          <w:bCs/>
          <w:i/>
          <w:iCs/>
          <w:sz w:val="24"/>
          <w:szCs w:val="24"/>
          <w:lang w:bidi="ar-SA"/>
        </w:rPr>
        <w:t xml:space="preserve">Suelos Urbanizados </w:t>
      </w:r>
      <w:r w:rsidRPr="00BE0830">
        <w:rPr>
          <w:rFonts w:ascii="Arial" w:hAnsi="Arial" w:cs="Arial"/>
          <w:sz w:val="24"/>
          <w:szCs w:val="24"/>
          <w:lang w:bidi="ar-SA"/>
        </w:rPr>
        <w:t xml:space="preserve">en las </w:t>
      </w:r>
      <w:r w:rsidRPr="00BE0830">
        <w:rPr>
          <w:rFonts w:ascii="Arial" w:hAnsi="Arial" w:cs="Arial"/>
          <w:b/>
          <w:bCs/>
          <w:i/>
          <w:iCs/>
          <w:sz w:val="24"/>
          <w:szCs w:val="24"/>
          <w:lang w:bidi="ar-SA"/>
        </w:rPr>
        <w:t>Zona de Yacimientos.</w:t>
      </w:r>
    </w:p>
    <w:p w:rsidR="00D11316" w:rsidRPr="00BE0830" w:rsidRDefault="00392FAB" w:rsidP="00D11316">
      <w:pPr>
        <w:autoSpaceDE w:val="0"/>
        <w:autoSpaceDN w:val="0"/>
        <w:adjustRightInd w:val="0"/>
        <w:spacing w:after="0" w:line="240" w:lineRule="auto"/>
        <w:jc w:val="both"/>
        <w:rPr>
          <w:rFonts w:ascii="Arial" w:hAnsi="Arial" w:cs="Arial"/>
          <w:b/>
          <w:bCs/>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 164</w:t>
      </w:r>
      <w:r w:rsidR="00D11316" w:rsidRPr="00BE0830">
        <w:rPr>
          <w:rFonts w:ascii="Arial" w:hAnsi="Arial" w:cs="Arial"/>
          <w:b/>
          <w:bCs/>
          <w:iCs/>
          <w:color w:val="365F91" w:themeColor="accent1" w:themeShade="BF"/>
          <w:sz w:val="24"/>
          <w:szCs w:val="24"/>
          <w:lang w:bidi="ar-SA"/>
        </w:rPr>
        <w:t>:</w:t>
      </w:r>
    </w:p>
    <w:p w:rsidR="00D11316" w:rsidRPr="00BE0830" w:rsidRDefault="00D11316" w:rsidP="00D11316">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En las áreas afectadas por la construcción o explotación de obras lineales, como: conductoras, carreteras, terraplenes, vías férreas, canales de drenaje, se resarcirán los daños ocasionados. Según lo expresado en el acápite 7.1 y 7.2 de la NC 30:1999, que establece:</w:t>
      </w:r>
    </w:p>
    <w:p w:rsidR="00210BFA" w:rsidRPr="00BE0830" w:rsidRDefault="00210BFA" w:rsidP="003A1E31">
      <w:pPr>
        <w:autoSpaceDE w:val="0"/>
        <w:autoSpaceDN w:val="0"/>
        <w:adjustRightInd w:val="0"/>
        <w:spacing w:after="0" w:line="240" w:lineRule="auto"/>
        <w:jc w:val="both"/>
        <w:rPr>
          <w:rFonts w:ascii="Arial" w:hAnsi="Arial" w:cs="Arial"/>
          <w:sz w:val="24"/>
          <w:szCs w:val="24"/>
          <w:lang w:bidi="ar-SA"/>
        </w:rPr>
      </w:pPr>
    </w:p>
    <w:p w:rsidR="00210BFA" w:rsidRPr="00BE0830" w:rsidRDefault="00392FAB" w:rsidP="003A1E31">
      <w:pPr>
        <w:autoSpaceDE w:val="0"/>
        <w:autoSpaceDN w:val="0"/>
        <w:adjustRightInd w:val="0"/>
        <w:spacing w:after="0" w:line="240" w:lineRule="auto"/>
        <w:jc w:val="both"/>
        <w:rPr>
          <w:rFonts w:ascii="Arial" w:hAnsi="Arial" w:cs="Arial"/>
          <w:b/>
          <w:bCs/>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 165</w:t>
      </w:r>
      <w:r w:rsidR="00FD7FD7" w:rsidRPr="00BE0830">
        <w:rPr>
          <w:rFonts w:ascii="Arial" w:hAnsi="Arial" w:cs="Arial"/>
          <w:b/>
          <w:bCs/>
          <w:iCs/>
          <w:color w:val="365F91" w:themeColor="accent1" w:themeShade="BF"/>
          <w:sz w:val="24"/>
          <w:szCs w:val="24"/>
          <w:lang w:bidi="ar-SA"/>
        </w:rPr>
        <w:t>:</w:t>
      </w:r>
    </w:p>
    <w:p w:rsidR="00210BFA" w:rsidRPr="00BE0830" w:rsidRDefault="00210BFA"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sz w:val="24"/>
          <w:szCs w:val="24"/>
          <w:lang w:bidi="ar-SA"/>
        </w:rPr>
        <w:t xml:space="preserve">En áreas montañosas con pendientes de moderadas a fuertes, se establecerán plantaciones boscosas que ejerzanuna función antierosiva y mejorada del suelo. De estricto cumplimiento para los </w:t>
      </w:r>
      <w:r w:rsidRPr="00BE0830">
        <w:rPr>
          <w:rFonts w:ascii="Arial" w:hAnsi="Arial" w:cs="Arial"/>
          <w:b/>
          <w:bCs/>
          <w:i/>
          <w:iCs/>
          <w:sz w:val="24"/>
          <w:szCs w:val="24"/>
          <w:lang w:bidi="ar-SA"/>
        </w:rPr>
        <w:t>Suelos No Urbanizables</w:t>
      </w:r>
    </w:p>
    <w:p w:rsidR="00FD7FD7" w:rsidRPr="00BE0830" w:rsidRDefault="00FD7FD7" w:rsidP="003A1E31">
      <w:pPr>
        <w:autoSpaceDE w:val="0"/>
        <w:autoSpaceDN w:val="0"/>
        <w:adjustRightInd w:val="0"/>
        <w:spacing w:after="0" w:line="240" w:lineRule="auto"/>
        <w:jc w:val="both"/>
        <w:rPr>
          <w:rFonts w:ascii="Arial" w:hAnsi="Arial" w:cs="Arial"/>
          <w:b/>
          <w:bCs/>
          <w:i/>
          <w:iCs/>
          <w:sz w:val="24"/>
          <w:szCs w:val="24"/>
          <w:lang w:bidi="ar-SA"/>
        </w:rPr>
      </w:pPr>
    </w:p>
    <w:p w:rsidR="000E7332" w:rsidRPr="00BE0830" w:rsidRDefault="000E7332" w:rsidP="003A1E31">
      <w:pPr>
        <w:autoSpaceDE w:val="0"/>
        <w:autoSpaceDN w:val="0"/>
        <w:adjustRightInd w:val="0"/>
        <w:spacing w:after="0" w:line="240" w:lineRule="auto"/>
        <w:jc w:val="both"/>
        <w:rPr>
          <w:rFonts w:ascii="Arial" w:hAnsi="Arial" w:cs="Arial"/>
          <w:b/>
          <w:bCs/>
          <w:i/>
          <w:iCs/>
          <w:sz w:val="24"/>
          <w:szCs w:val="24"/>
          <w:lang w:bidi="ar-SA"/>
        </w:rPr>
      </w:pPr>
    </w:p>
    <w:p w:rsidR="00E1304D" w:rsidRPr="00BE0830" w:rsidRDefault="00E1304D"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Normativas sobre la disposición final de los residuales sólidos. Vertederos</w:t>
      </w:r>
    </w:p>
    <w:p w:rsidR="00E1304D" w:rsidRPr="00BE0830" w:rsidRDefault="00E1304D"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(NC 93-05,06-86).</w:t>
      </w:r>
    </w:p>
    <w:p w:rsidR="00E1304D" w:rsidRPr="00BE0830" w:rsidRDefault="00392FAB"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 166</w:t>
      </w:r>
      <w:r w:rsidR="00E1304D" w:rsidRPr="00BE0830">
        <w:rPr>
          <w:rFonts w:ascii="Arial" w:hAnsi="Arial" w:cs="Arial"/>
          <w:b/>
          <w:bCs/>
          <w:i/>
          <w:iCs/>
          <w:color w:val="4F81BD" w:themeColor="accent1"/>
          <w:sz w:val="24"/>
          <w:szCs w:val="24"/>
          <w:lang w:bidi="ar-SA"/>
        </w:rPr>
        <w:t>:</w:t>
      </w:r>
    </w:p>
    <w:p w:rsidR="00E1304D" w:rsidRPr="00BE0830" w:rsidRDefault="00E1304D"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Es de obligatorio 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en todas las Zonas descritas en el Artículo 9; lo establecido en la NC 134:2002, referente al tratamiento de los residuos sólidos urbanos, acápite 5.3,5.4 y 5.6. Que establece:</w:t>
      </w:r>
    </w:p>
    <w:p w:rsidR="00E1304D" w:rsidRPr="00BE0830" w:rsidRDefault="00E1304D"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a) Las instalaciones destinadas al tratamiento de residuales sólidos implementarán medidas paraevitar impactos visuales desagradables tales como: pantallas visuales (arbolado), adecuación de estas instalaciones al paisaje, además de la aplicación de medidas de rehabilitación del suelo luego del cierre de las mismas.</w:t>
      </w:r>
    </w:p>
    <w:p w:rsidR="00E1304D" w:rsidRPr="00BE0830" w:rsidRDefault="00E1304D"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b) Estas áreas estarán cercadas para impedir el paso del personal ajeno y de animales, estarán señalizadas y con vías de acceso, además contarán con caseta para la actividad administrativa y para el aseo del personal.</w:t>
      </w:r>
    </w:p>
    <w:p w:rsidR="00E1304D" w:rsidRPr="00BE0830" w:rsidRDefault="00E1304D"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c) Es de obligatorio cumplimiento la aplicación periódica de medidas contra insectos, roedores y otros vectores.</w:t>
      </w:r>
    </w:p>
    <w:p w:rsidR="00E1304D" w:rsidRPr="00BE0830" w:rsidRDefault="00E1304D"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d) Las instalaciones que realicen la incineración de la basura, estarán ubicadas a sotavento de los asentamientos, teniendo en cuenta el radio mínimo admisible de protección sanitaria y la altura mínima de la chimenea para la expulsión de gases y partículas a la atmósfera, según la NC 39: 1999.</w:t>
      </w:r>
    </w:p>
    <w:p w:rsidR="00E1304D" w:rsidRPr="00BE0830" w:rsidRDefault="00392FAB"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167</w:t>
      </w:r>
      <w:r w:rsidR="00E1304D" w:rsidRPr="00BE0830">
        <w:rPr>
          <w:rFonts w:ascii="Arial" w:hAnsi="Arial" w:cs="Arial"/>
          <w:b/>
          <w:bCs/>
          <w:iCs/>
          <w:color w:val="4F81BD" w:themeColor="accent1"/>
          <w:sz w:val="24"/>
          <w:szCs w:val="24"/>
          <w:lang w:bidi="ar-SA"/>
        </w:rPr>
        <w:t>:</w:t>
      </w:r>
    </w:p>
    <w:p w:rsidR="00E1304D" w:rsidRPr="00BE0830" w:rsidRDefault="00E1304D"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Es de obligatorio 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en todas las Zonas descritas en el Artículo 9; respetar lo estipulado en la NC 133:2002, referente al almacenamiento, recolección y transportación de los residuales sólidos urbanos, epígrafes 5.6, 5.7, 5.8, 5.10, 6.5, 9.2, 9.3, 9.5 y 9.6.</w:t>
      </w:r>
    </w:p>
    <w:p w:rsidR="00E1304D" w:rsidRPr="00BE0830" w:rsidRDefault="00E1304D"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a) No se permite el depósito de desechos provenientes de construcción, demolición o reparación en la vía pública, siendo responsable de su recogida de quien lo genere.</w:t>
      </w:r>
    </w:p>
    <w:p w:rsidR="00E1304D" w:rsidRPr="00BE0830" w:rsidRDefault="00E1304D"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b) Los materiales provenientes de con</w:t>
      </w:r>
      <w:r w:rsidR="00130492" w:rsidRPr="00BE0830">
        <w:rPr>
          <w:rFonts w:ascii="Arial" w:hAnsi="Arial" w:cs="Arial"/>
          <w:sz w:val="24"/>
          <w:szCs w:val="24"/>
          <w:lang w:bidi="ar-SA"/>
        </w:rPr>
        <w:t>strucción o reconstrucción de</w:t>
      </w:r>
      <w:r w:rsidRPr="00BE0830">
        <w:rPr>
          <w:rFonts w:ascii="Arial" w:hAnsi="Arial" w:cs="Arial"/>
          <w:sz w:val="24"/>
          <w:szCs w:val="24"/>
          <w:lang w:bidi="ar-SA"/>
        </w:rPr>
        <w:t xml:space="preserve"> calles, aceras conductoras de acueducto y alcantarillado, solo permanecerán en la vía pública el tiempo necesario que duren los trabajos.</w:t>
      </w:r>
    </w:p>
    <w:p w:rsidR="00E1304D" w:rsidRPr="00BE0830" w:rsidRDefault="00E1304D"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c) No se permitirá depositar en la vía pública los desechos provenientes de tragantes, registros por un tiempo mayor de 24 horas.</w:t>
      </w:r>
    </w:p>
    <w:p w:rsidR="00E1304D" w:rsidRPr="00BE0830" w:rsidRDefault="00E1304D"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d) Las Direcciones de Servicios Comunales están facultadas para ordenar el retiro inmediato de </w:t>
      </w:r>
      <w:r w:rsidR="00057FF0" w:rsidRPr="00BE0830">
        <w:rPr>
          <w:rFonts w:ascii="Arial" w:hAnsi="Arial" w:cs="Arial"/>
          <w:sz w:val="24"/>
          <w:szCs w:val="24"/>
          <w:lang w:bidi="ar-SA"/>
        </w:rPr>
        <w:t>los escombros</w:t>
      </w:r>
      <w:r w:rsidRPr="00BE0830">
        <w:rPr>
          <w:rFonts w:ascii="Arial" w:hAnsi="Arial" w:cs="Arial"/>
          <w:sz w:val="24"/>
          <w:szCs w:val="24"/>
          <w:lang w:bidi="ar-SA"/>
        </w:rPr>
        <w:t>, así como emitir prorrogas en casos excepcionales.</w:t>
      </w:r>
    </w:p>
    <w:p w:rsidR="00E1304D" w:rsidRPr="00BE0830" w:rsidRDefault="00E1304D"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 Los solares yermos, patios, locales abiertos o cerrados permanecerán limpios.</w:t>
      </w:r>
    </w:p>
    <w:p w:rsidR="00E1304D" w:rsidRPr="00BE0830" w:rsidRDefault="00E1304D"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f) Los recipientes ubicados en la vía pública para el almacenaje de residuales sólidos no se ubicarán frente a instalaciones infantiles, centros donde se elaboren alimentos y de salud.</w:t>
      </w:r>
    </w:p>
    <w:p w:rsidR="00E1304D" w:rsidRPr="00BE0830" w:rsidRDefault="00E1304D"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lastRenderedPageBreak/>
        <w:t>g) La recolección de residuales sólidos para su disposición final será realizado a viviendas, instalaciones de producción, servicios, escuelas, oficinas, centros de recreación, salud y demás instalaciones en asentamientos mayores de 500 habitantes y en asentamientos menores que se encuentren a una distancia no mayor de 5 km, de otro asentamiento que reciba este servicio. La recogida será diaria o en días alternos, preferentemente en horario nocturno.</w:t>
      </w:r>
    </w:p>
    <w:p w:rsidR="009207F1" w:rsidRPr="00BE0830" w:rsidRDefault="009207F1" w:rsidP="003A1E31">
      <w:pPr>
        <w:autoSpaceDE w:val="0"/>
        <w:autoSpaceDN w:val="0"/>
        <w:adjustRightInd w:val="0"/>
        <w:spacing w:after="0" w:line="240" w:lineRule="auto"/>
        <w:jc w:val="both"/>
        <w:rPr>
          <w:rFonts w:ascii="Arial" w:hAnsi="Arial" w:cs="Arial"/>
          <w:b/>
          <w:bCs/>
          <w:i/>
          <w:iCs/>
          <w:sz w:val="24"/>
          <w:szCs w:val="24"/>
          <w:lang w:bidi="ar-SA"/>
        </w:rPr>
      </w:pPr>
    </w:p>
    <w:p w:rsidR="00E1304D" w:rsidRPr="00BE0830" w:rsidRDefault="00392FAB"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w:t>
      </w:r>
      <w:r w:rsidRPr="00BE0830">
        <w:rPr>
          <w:rFonts w:ascii="Arial" w:hAnsi="Arial" w:cs="Arial"/>
          <w:b/>
          <w:bCs/>
          <w:i/>
          <w:iCs/>
          <w:color w:val="4F81BD" w:themeColor="accent1"/>
          <w:sz w:val="24"/>
          <w:szCs w:val="24"/>
          <w:lang w:bidi="ar-SA"/>
        </w:rPr>
        <w:t xml:space="preserve"> 168</w:t>
      </w:r>
      <w:r w:rsidR="00E1304D" w:rsidRPr="00BE0830">
        <w:rPr>
          <w:rFonts w:ascii="Arial" w:hAnsi="Arial" w:cs="Arial"/>
          <w:b/>
          <w:bCs/>
          <w:i/>
          <w:iCs/>
          <w:color w:val="4F81BD" w:themeColor="accent1"/>
          <w:sz w:val="24"/>
          <w:szCs w:val="24"/>
          <w:lang w:bidi="ar-SA"/>
        </w:rPr>
        <w:t>:</w:t>
      </w:r>
    </w:p>
    <w:p w:rsidR="00E1304D" w:rsidRPr="00BE0830" w:rsidRDefault="00E1304D"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No se permite el vertimiento de desechos sólidos en áreas no previstas para este uso dentro del área urbana. Es obligatorio el cumplimiento de éste Artículo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en todas las Zonas descritas en el Artículo 9</w:t>
      </w:r>
    </w:p>
    <w:p w:rsidR="00E1304D" w:rsidRPr="00BE0830" w:rsidRDefault="00392FAB"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169</w:t>
      </w:r>
      <w:r w:rsidR="00E1304D" w:rsidRPr="00BE0830">
        <w:rPr>
          <w:rFonts w:ascii="Arial" w:hAnsi="Arial" w:cs="Arial"/>
          <w:b/>
          <w:bCs/>
          <w:iCs/>
          <w:color w:val="4F81BD" w:themeColor="accent1"/>
          <w:sz w:val="24"/>
          <w:szCs w:val="24"/>
          <w:lang w:bidi="ar-SA"/>
        </w:rPr>
        <w:t>:</w:t>
      </w:r>
    </w:p>
    <w:p w:rsidR="00E1304D" w:rsidRPr="00BE0830" w:rsidRDefault="00E1304D"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Servicios Comunales debe garantizar la limpieza y barrido de las calles, plazas, portales y espacios públicos, se efectuará con frecuencia diaria, en horario diurno. En horario nocturno, el traslado de los desechos. (</w:t>
      </w:r>
      <w:r w:rsidRPr="00BE0830">
        <w:rPr>
          <w:rFonts w:ascii="Arial" w:hAnsi="Arial" w:cs="Arial"/>
          <w:i/>
          <w:iCs/>
          <w:sz w:val="24"/>
          <w:szCs w:val="24"/>
          <w:lang w:bidi="ar-SA"/>
        </w:rPr>
        <w:t>NC 133 del 2002, epígrafe 7.1</w:t>
      </w:r>
      <w:r w:rsidRPr="00BE0830">
        <w:rPr>
          <w:rFonts w:ascii="Arial" w:hAnsi="Arial" w:cs="Arial"/>
          <w:sz w:val="24"/>
          <w:szCs w:val="24"/>
          <w:lang w:bidi="ar-SA"/>
        </w:rPr>
        <w:t xml:space="preserve">). De obligatorio 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en todas las Zonas descritas en el Artículo 9.</w:t>
      </w:r>
    </w:p>
    <w:p w:rsidR="00E1304D" w:rsidRPr="00BE0830" w:rsidRDefault="00392FAB"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 170</w:t>
      </w:r>
      <w:r w:rsidR="00E1304D" w:rsidRPr="00BE0830">
        <w:rPr>
          <w:rFonts w:ascii="Arial" w:hAnsi="Arial" w:cs="Arial"/>
          <w:b/>
          <w:bCs/>
          <w:i/>
          <w:iCs/>
          <w:color w:val="4F81BD" w:themeColor="accent1"/>
          <w:sz w:val="24"/>
          <w:szCs w:val="24"/>
          <w:lang w:bidi="ar-SA"/>
        </w:rPr>
        <w:t>:</w:t>
      </w:r>
    </w:p>
    <w:p w:rsidR="00E1304D" w:rsidRPr="00BE0830" w:rsidRDefault="00E1304D"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 respetará lo estipulado en la NC 135:2002 “Disposición final de residuales sólidos” que establece un período de 2 a 3 años para reutilizar aquellas áreas que hayan sido ocupadas por vertederos.</w:t>
      </w:r>
    </w:p>
    <w:p w:rsidR="00E1304D" w:rsidRPr="00BE0830" w:rsidRDefault="00392FAB"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Articula 171</w:t>
      </w:r>
      <w:r w:rsidR="00E1304D" w:rsidRPr="00BE0830">
        <w:rPr>
          <w:rFonts w:ascii="Arial" w:hAnsi="Arial" w:cs="Arial"/>
          <w:b/>
          <w:bCs/>
          <w:i/>
          <w:iCs/>
          <w:color w:val="4F81BD" w:themeColor="accent1"/>
          <w:sz w:val="24"/>
          <w:szCs w:val="24"/>
          <w:lang w:bidi="ar-SA"/>
        </w:rPr>
        <w:t>:</w:t>
      </w:r>
    </w:p>
    <w:p w:rsidR="00E1304D" w:rsidRPr="00BE0830" w:rsidRDefault="00E1304D"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El terreno utilizado para un vertedero de relleno sanitario se ubicará a sotavento del núcleo urbano, a no menos de 500 metros de éste. Según NC 135: 2002 epígrafe 6.3. De obligatorio cumplimiento la aplicación de éste Artículo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 xml:space="preserve">en todas </w:t>
      </w:r>
      <w:r w:rsidR="00057FF0" w:rsidRPr="00BE0830">
        <w:rPr>
          <w:rFonts w:ascii="Arial" w:hAnsi="Arial" w:cs="Arial"/>
          <w:sz w:val="24"/>
          <w:szCs w:val="24"/>
          <w:lang w:bidi="ar-SA"/>
        </w:rPr>
        <w:t>las Zonas</w:t>
      </w:r>
      <w:r w:rsidRPr="00BE0830">
        <w:rPr>
          <w:rFonts w:ascii="Arial" w:hAnsi="Arial" w:cs="Arial"/>
          <w:sz w:val="24"/>
          <w:szCs w:val="24"/>
          <w:lang w:bidi="ar-SA"/>
        </w:rPr>
        <w:t xml:space="preserve"> descritas en el Artículo 9.</w:t>
      </w:r>
    </w:p>
    <w:p w:rsidR="006678C9" w:rsidRPr="00BE0830" w:rsidRDefault="006678C9" w:rsidP="003A1E31">
      <w:pPr>
        <w:autoSpaceDE w:val="0"/>
        <w:autoSpaceDN w:val="0"/>
        <w:adjustRightInd w:val="0"/>
        <w:spacing w:after="0" w:line="240" w:lineRule="auto"/>
        <w:jc w:val="both"/>
        <w:rPr>
          <w:rFonts w:ascii="Arial" w:hAnsi="Arial" w:cs="Arial"/>
          <w:b/>
          <w:bCs/>
          <w:i/>
          <w:iCs/>
          <w:sz w:val="24"/>
          <w:szCs w:val="24"/>
          <w:lang w:bidi="ar-SA"/>
        </w:rPr>
      </w:pPr>
    </w:p>
    <w:p w:rsidR="00043D68" w:rsidRPr="00BE0830" w:rsidRDefault="00043D68" w:rsidP="003A1E31">
      <w:pPr>
        <w:autoSpaceDE w:val="0"/>
        <w:autoSpaceDN w:val="0"/>
        <w:adjustRightInd w:val="0"/>
        <w:spacing w:after="0" w:line="240" w:lineRule="auto"/>
        <w:jc w:val="both"/>
        <w:rPr>
          <w:rFonts w:ascii="Arial" w:hAnsi="Arial" w:cs="Arial"/>
          <w:b/>
          <w:bCs/>
          <w:i/>
          <w:iCs/>
          <w:sz w:val="24"/>
          <w:szCs w:val="24"/>
          <w:lang w:bidi="ar-SA"/>
        </w:rPr>
      </w:pPr>
    </w:p>
    <w:p w:rsidR="00043D68" w:rsidRPr="00BE0830" w:rsidRDefault="00043D68" w:rsidP="003A1E31">
      <w:pPr>
        <w:autoSpaceDE w:val="0"/>
        <w:autoSpaceDN w:val="0"/>
        <w:adjustRightInd w:val="0"/>
        <w:spacing w:after="0" w:line="240" w:lineRule="auto"/>
        <w:jc w:val="both"/>
        <w:rPr>
          <w:rFonts w:ascii="Arial" w:hAnsi="Arial" w:cs="Arial"/>
          <w:b/>
          <w:bCs/>
          <w:i/>
          <w:iCs/>
          <w:sz w:val="24"/>
          <w:szCs w:val="24"/>
          <w:lang w:bidi="ar-SA"/>
        </w:rPr>
      </w:pPr>
    </w:p>
    <w:p w:rsidR="00043D68" w:rsidRPr="00BE0830" w:rsidRDefault="00043D68" w:rsidP="003A1E31">
      <w:pPr>
        <w:autoSpaceDE w:val="0"/>
        <w:autoSpaceDN w:val="0"/>
        <w:adjustRightInd w:val="0"/>
        <w:spacing w:after="0" w:line="240" w:lineRule="auto"/>
        <w:jc w:val="both"/>
        <w:rPr>
          <w:rFonts w:ascii="Arial" w:hAnsi="Arial" w:cs="Arial"/>
          <w:b/>
          <w:bCs/>
          <w:i/>
          <w:iCs/>
          <w:sz w:val="24"/>
          <w:szCs w:val="24"/>
          <w:lang w:bidi="ar-SA"/>
        </w:rPr>
      </w:pPr>
    </w:p>
    <w:p w:rsidR="00043D68" w:rsidRPr="00BE0830" w:rsidRDefault="00043D68" w:rsidP="003A1E31">
      <w:pPr>
        <w:autoSpaceDE w:val="0"/>
        <w:autoSpaceDN w:val="0"/>
        <w:adjustRightInd w:val="0"/>
        <w:spacing w:after="0" w:line="240" w:lineRule="auto"/>
        <w:jc w:val="both"/>
        <w:rPr>
          <w:rFonts w:ascii="Arial" w:hAnsi="Arial" w:cs="Arial"/>
          <w:b/>
          <w:bCs/>
          <w:i/>
          <w:iCs/>
          <w:sz w:val="24"/>
          <w:szCs w:val="24"/>
          <w:lang w:bidi="ar-SA"/>
        </w:rPr>
      </w:pPr>
    </w:p>
    <w:p w:rsidR="00043D68" w:rsidRPr="00BE0830" w:rsidRDefault="00043D68" w:rsidP="003A1E31">
      <w:pPr>
        <w:autoSpaceDE w:val="0"/>
        <w:autoSpaceDN w:val="0"/>
        <w:adjustRightInd w:val="0"/>
        <w:spacing w:after="0" w:line="240" w:lineRule="auto"/>
        <w:jc w:val="both"/>
        <w:rPr>
          <w:rFonts w:ascii="Arial" w:hAnsi="Arial" w:cs="Arial"/>
          <w:b/>
          <w:bCs/>
          <w:i/>
          <w:iCs/>
          <w:sz w:val="24"/>
          <w:szCs w:val="24"/>
          <w:lang w:bidi="ar-SA"/>
        </w:rPr>
      </w:pPr>
    </w:p>
    <w:p w:rsidR="00043D68" w:rsidRPr="00BE0830" w:rsidRDefault="00043D68" w:rsidP="003A1E31">
      <w:pPr>
        <w:autoSpaceDE w:val="0"/>
        <w:autoSpaceDN w:val="0"/>
        <w:adjustRightInd w:val="0"/>
        <w:spacing w:after="0" w:line="240" w:lineRule="auto"/>
        <w:jc w:val="both"/>
        <w:rPr>
          <w:rFonts w:ascii="Arial" w:hAnsi="Arial" w:cs="Arial"/>
          <w:b/>
          <w:bCs/>
          <w:i/>
          <w:iCs/>
          <w:sz w:val="24"/>
          <w:szCs w:val="24"/>
          <w:lang w:bidi="ar-SA"/>
        </w:rPr>
      </w:pPr>
    </w:p>
    <w:p w:rsidR="00043D68" w:rsidRPr="00BE0830" w:rsidRDefault="00043D68" w:rsidP="003A1E31">
      <w:pPr>
        <w:autoSpaceDE w:val="0"/>
        <w:autoSpaceDN w:val="0"/>
        <w:adjustRightInd w:val="0"/>
        <w:spacing w:after="0" w:line="240" w:lineRule="auto"/>
        <w:jc w:val="both"/>
        <w:rPr>
          <w:rFonts w:ascii="Arial" w:hAnsi="Arial" w:cs="Arial"/>
          <w:b/>
          <w:bCs/>
          <w:i/>
          <w:iCs/>
          <w:sz w:val="24"/>
          <w:szCs w:val="24"/>
          <w:lang w:bidi="ar-SA"/>
        </w:rPr>
      </w:pPr>
    </w:p>
    <w:p w:rsidR="00043D68" w:rsidRPr="00BE0830" w:rsidRDefault="00043D68" w:rsidP="003A1E31">
      <w:pPr>
        <w:autoSpaceDE w:val="0"/>
        <w:autoSpaceDN w:val="0"/>
        <w:adjustRightInd w:val="0"/>
        <w:spacing w:after="0" w:line="240" w:lineRule="auto"/>
        <w:jc w:val="both"/>
        <w:rPr>
          <w:rFonts w:ascii="Arial" w:hAnsi="Arial" w:cs="Arial"/>
          <w:b/>
          <w:bCs/>
          <w:i/>
          <w:iCs/>
          <w:sz w:val="24"/>
          <w:szCs w:val="24"/>
          <w:lang w:bidi="ar-SA"/>
        </w:rPr>
      </w:pPr>
    </w:p>
    <w:p w:rsidR="00043D68" w:rsidRPr="00BE0830" w:rsidRDefault="00043D68" w:rsidP="003A1E31">
      <w:pPr>
        <w:autoSpaceDE w:val="0"/>
        <w:autoSpaceDN w:val="0"/>
        <w:adjustRightInd w:val="0"/>
        <w:spacing w:after="0" w:line="240" w:lineRule="auto"/>
        <w:jc w:val="both"/>
        <w:rPr>
          <w:rFonts w:ascii="Arial" w:hAnsi="Arial" w:cs="Arial"/>
          <w:b/>
          <w:bCs/>
          <w:i/>
          <w:iCs/>
          <w:sz w:val="24"/>
          <w:szCs w:val="24"/>
          <w:lang w:bidi="ar-SA"/>
        </w:rPr>
      </w:pPr>
    </w:p>
    <w:p w:rsidR="00043D68" w:rsidRPr="00BE0830" w:rsidRDefault="00043D68" w:rsidP="003A1E31">
      <w:pPr>
        <w:autoSpaceDE w:val="0"/>
        <w:autoSpaceDN w:val="0"/>
        <w:adjustRightInd w:val="0"/>
        <w:spacing w:after="0" w:line="240" w:lineRule="auto"/>
        <w:jc w:val="both"/>
        <w:rPr>
          <w:rFonts w:ascii="Arial" w:hAnsi="Arial" w:cs="Arial"/>
          <w:b/>
          <w:bCs/>
          <w:i/>
          <w:iCs/>
          <w:sz w:val="24"/>
          <w:szCs w:val="24"/>
          <w:lang w:bidi="ar-SA"/>
        </w:rPr>
      </w:pPr>
    </w:p>
    <w:p w:rsidR="00043D68" w:rsidRPr="00BE0830" w:rsidRDefault="00043D68" w:rsidP="003A1E31">
      <w:pPr>
        <w:autoSpaceDE w:val="0"/>
        <w:autoSpaceDN w:val="0"/>
        <w:adjustRightInd w:val="0"/>
        <w:spacing w:after="0" w:line="240" w:lineRule="auto"/>
        <w:jc w:val="both"/>
        <w:rPr>
          <w:rFonts w:ascii="Arial" w:hAnsi="Arial" w:cs="Arial"/>
          <w:b/>
          <w:bCs/>
          <w:i/>
          <w:iCs/>
          <w:sz w:val="24"/>
          <w:szCs w:val="24"/>
          <w:lang w:bidi="ar-SA"/>
        </w:rPr>
      </w:pPr>
    </w:p>
    <w:p w:rsidR="00027127" w:rsidRPr="00BE0830" w:rsidRDefault="00027127" w:rsidP="003A1E31">
      <w:pPr>
        <w:autoSpaceDE w:val="0"/>
        <w:autoSpaceDN w:val="0"/>
        <w:adjustRightInd w:val="0"/>
        <w:spacing w:after="0" w:line="240" w:lineRule="auto"/>
        <w:jc w:val="both"/>
        <w:rPr>
          <w:rFonts w:ascii="Arial" w:hAnsi="Arial" w:cs="Arial"/>
          <w:b/>
          <w:bCs/>
          <w:i/>
          <w:iCs/>
          <w:sz w:val="24"/>
          <w:szCs w:val="24"/>
          <w:lang w:bidi="ar-SA"/>
        </w:rPr>
      </w:pPr>
    </w:p>
    <w:p w:rsidR="0069667D" w:rsidRPr="00BE0830" w:rsidRDefault="0069667D" w:rsidP="009C6311">
      <w:pPr>
        <w:jc w:val="both"/>
        <w:rPr>
          <w:rFonts w:ascii="Arial" w:hAnsi="Arial" w:cs="Arial"/>
          <w:b/>
          <w:bCs/>
          <w:color w:val="0070C0"/>
          <w:sz w:val="26"/>
          <w:szCs w:val="26"/>
          <w:u w:val="single"/>
        </w:rPr>
      </w:pPr>
    </w:p>
    <w:p w:rsidR="00043D68" w:rsidRPr="00BE0830" w:rsidRDefault="00514B55" w:rsidP="00043D68">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color w:val="365F91" w:themeColor="accent1" w:themeShade="BF"/>
          <w:sz w:val="26"/>
          <w:szCs w:val="26"/>
          <w:u w:val="single"/>
        </w:rPr>
        <w:t>SECCIÓN SEXTA</w:t>
      </w:r>
      <w:r w:rsidR="00043D68" w:rsidRPr="00BE0830">
        <w:rPr>
          <w:rFonts w:ascii="Arial" w:hAnsi="Arial" w:cs="Arial"/>
          <w:b/>
          <w:color w:val="4F81BD" w:themeColor="accent1"/>
          <w:sz w:val="26"/>
          <w:szCs w:val="26"/>
        </w:rPr>
        <w:t xml:space="preserve"> sobre infraestructura</w:t>
      </w:r>
    </w:p>
    <w:p w:rsidR="00043D68" w:rsidRPr="00BE0830" w:rsidRDefault="00043D68" w:rsidP="00043D68">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color w:val="4F81BD" w:themeColor="accent1"/>
          <w:sz w:val="24"/>
          <w:szCs w:val="24"/>
          <w:lang w:bidi="ar-SA"/>
        </w:rPr>
        <w:t></w:t>
      </w:r>
      <w:r w:rsidRPr="00BE0830">
        <w:rPr>
          <w:rFonts w:ascii="Arial" w:hAnsi="Arial" w:cs="Arial"/>
          <w:b/>
          <w:color w:val="4F81BD" w:themeColor="accent1"/>
          <w:sz w:val="24"/>
          <w:szCs w:val="24"/>
          <w:lang w:bidi="ar-SA"/>
        </w:rPr>
        <w:t></w:t>
      </w:r>
      <w:r w:rsidRPr="00BE0830">
        <w:rPr>
          <w:rFonts w:ascii="Arial" w:hAnsi="Arial" w:cs="Arial"/>
          <w:b/>
          <w:bCs/>
          <w:iCs/>
          <w:color w:val="4F81BD" w:themeColor="accent1"/>
          <w:sz w:val="24"/>
          <w:szCs w:val="24"/>
          <w:lang w:bidi="ar-SA"/>
        </w:rPr>
        <w:t>De la red vial</w:t>
      </w:r>
    </w:p>
    <w:p w:rsidR="00043D68" w:rsidRPr="00BE0830" w:rsidRDefault="00043D68" w:rsidP="009C6311">
      <w:pPr>
        <w:jc w:val="both"/>
        <w:rPr>
          <w:rFonts w:ascii="Arial" w:hAnsi="Arial" w:cs="Arial"/>
          <w:b/>
          <w:color w:val="365F91" w:themeColor="accent1" w:themeShade="BF"/>
          <w:sz w:val="26"/>
          <w:szCs w:val="26"/>
        </w:rPr>
      </w:pPr>
    </w:p>
    <w:p w:rsidR="009C6311" w:rsidRPr="00BE0830" w:rsidRDefault="009C6311" w:rsidP="009C6311">
      <w:pPr>
        <w:jc w:val="both"/>
        <w:rPr>
          <w:rFonts w:ascii="Arial" w:hAnsi="Arial" w:cs="Arial"/>
          <w:b/>
          <w:color w:val="0070C0"/>
          <w:sz w:val="26"/>
          <w:szCs w:val="26"/>
        </w:rPr>
      </w:pPr>
      <w:r w:rsidRPr="00BE0830">
        <w:rPr>
          <w:rFonts w:ascii="Arial" w:hAnsi="Arial" w:cs="Arial"/>
          <w:b/>
          <w:color w:val="0070C0"/>
          <w:sz w:val="26"/>
          <w:szCs w:val="26"/>
        </w:rPr>
        <w:t xml:space="preserve">Sobre faja de emplazamiento de las vías. </w:t>
      </w:r>
      <w:r w:rsidR="001A6E1A" w:rsidRPr="00BE0830">
        <w:rPr>
          <w:rFonts w:ascii="Arial" w:hAnsi="Arial" w:cs="Arial"/>
          <w:b/>
          <w:color w:val="0070C0"/>
          <w:sz w:val="26"/>
          <w:szCs w:val="26"/>
        </w:rPr>
        <w:t>Rurales</w:t>
      </w:r>
    </w:p>
    <w:p w:rsidR="009C6311" w:rsidRPr="00BE0830" w:rsidRDefault="00922082" w:rsidP="009C6311">
      <w:pPr>
        <w:jc w:val="both"/>
        <w:rPr>
          <w:rFonts w:ascii="Arial" w:hAnsi="Arial" w:cs="Arial"/>
          <w:b/>
          <w:color w:val="4F81BD" w:themeColor="accent1"/>
        </w:rPr>
      </w:pPr>
      <w:r w:rsidRPr="00BE0830">
        <w:rPr>
          <w:rFonts w:ascii="Arial" w:hAnsi="Arial" w:cs="Arial"/>
          <w:b/>
          <w:color w:val="4F81BD" w:themeColor="accent1"/>
        </w:rPr>
        <w:t>Artículo 172</w:t>
      </w:r>
    </w:p>
    <w:p w:rsidR="009C6311" w:rsidRPr="00BE0830" w:rsidRDefault="009C6311" w:rsidP="009C6311">
      <w:pPr>
        <w:jc w:val="both"/>
        <w:rPr>
          <w:rFonts w:ascii="Arial" w:hAnsi="Arial" w:cs="Arial"/>
        </w:rPr>
      </w:pPr>
      <w:r w:rsidRPr="00BE0830">
        <w:rPr>
          <w:rFonts w:ascii="Arial" w:hAnsi="Arial" w:cs="Arial"/>
        </w:rPr>
        <w:t>Se establece para las vías rurales, una faja de emplazamiento que consiste en una franja de terreno destinada a la construcción de las vías y a su posterior conservación, dentro de la cual no puede haber ningún tipo de edificación u obstáculo que la afecte, excepto las vinculadas al servicio de la vía, previa autorización de la Unidad Administrativa a que pertenece.</w:t>
      </w:r>
    </w:p>
    <w:p w:rsidR="009C6311" w:rsidRPr="00BE0830" w:rsidRDefault="009C6311" w:rsidP="009C6311">
      <w:pPr>
        <w:jc w:val="both"/>
        <w:rPr>
          <w:rFonts w:ascii="Arial" w:hAnsi="Arial" w:cs="Arial"/>
          <w:b/>
          <w:i/>
        </w:rPr>
      </w:pPr>
      <w:r w:rsidRPr="00BE0830">
        <w:rPr>
          <w:rFonts w:ascii="Arial" w:hAnsi="Arial" w:cs="Arial"/>
          <w:b/>
        </w:rPr>
        <w:t>TABLA 1 Faja de emplazamiento de las vías</w:t>
      </w:r>
      <w:r w:rsidRPr="00BE0830">
        <w:rPr>
          <w:rFonts w:ascii="Arial" w:hAnsi="Arial" w:cs="Arial"/>
          <w:b/>
          <w:i/>
        </w:rPr>
        <w:t xml:space="preserve"> </w:t>
      </w:r>
    </w:p>
    <w:p w:rsidR="009C6311" w:rsidRPr="00BE0830" w:rsidRDefault="009C6311" w:rsidP="009C6311">
      <w:pPr>
        <w:jc w:val="both"/>
        <w:rPr>
          <w:rFonts w:ascii="Arial" w:hAnsi="Arial" w:cs="Arial"/>
          <w:i/>
        </w:rPr>
      </w:pPr>
    </w:p>
    <w:tbl>
      <w:tblPr>
        <w:tblStyle w:val="Tablaconcuadrcula"/>
        <w:tblW w:w="0" w:type="auto"/>
        <w:tblLook w:val="04A0" w:firstRow="1" w:lastRow="0" w:firstColumn="1" w:lastColumn="0" w:noHBand="0" w:noVBand="1"/>
      </w:tblPr>
      <w:tblGrid>
        <w:gridCol w:w="4928"/>
        <w:gridCol w:w="1701"/>
        <w:gridCol w:w="2977"/>
      </w:tblGrid>
      <w:tr w:rsidR="009C6311" w:rsidRPr="00BE0830" w:rsidTr="009C6311">
        <w:tc>
          <w:tcPr>
            <w:tcW w:w="4928" w:type="dxa"/>
          </w:tcPr>
          <w:p w:rsidR="009C6311" w:rsidRPr="00BE0830" w:rsidRDefault="009C6311" w:rsidP="008962AF">
            <w:pPr>
              <w:jc w:val="center"/>
              <w:rPr>
                <w:rFonts w:ascii="Arial" w:hAnsi="Arial" w:cs="Arial"/>
              </w:rPr>
            </w:pPr>
            <w:r w:rsidRPr="00BE0830">
              <w:rPr>
                <w:rFonts w:ascii="Arial" w:hAnsi="Arial" w:cs="Arial"/>
              </w:rPr>
              <w:t>TIPOS DE VIAS</w:t>
            </w:r>
          </w:p>
        </w:tc>
        <w:tc>
          <w:tcPr>
            <w:tcW w:w="1701" w:type="dxa"/>
          </w:tcPr>
          <w:p w:rsidR="009C6311" w:rsidRPr="00BE0830" w:rsidRDefault="009C6311" w:rsidP="008962AF">
            <w:pPr>
              <w:jc w:val="center"/>
              <w:rPr>
                <w:rFonts w:ascii="Arial" w:hAnsi="Arial" w:cs="Arial"/>
              </w:rPr>
            </w:pPr>
            <w:r w:rsidRPr="00BE0830">
              <w:rPr>
                <w:rFonts w:ascii="Arial" w:hAnsi="Arial" w:cs="Arial"/>
              </w:rPr>
              <w:t>FAJA TOTAL</w:t>
            </w:r>
          </w:p>
        </w:tc>
        <w:tc>
          <w:tcPr>
            <w:tcW w:w="2977" w:type="dxa"/>
          </w:tcPr>
          <w:p w:rsidR="009C6311" w:rsidRPr="00BE0830" w:rsidRDefault="009C6311" w:rsidP="008962AF">
            <w:pPr>
              <w:jc w:val="center"/>
              <w:rPr>
                <w:rFonts w:ascii="Arial" w:hAnsi="Arial" w:cs="Arial"/>
              </w:rPr>
            </w:pPr>
            <w:r w:rsidRPr="00BE0830">
              <w:rPr>
                <w:rFonts w:ascii="Arial" w:hAnsi="Arial" w:cs="Arial"/>
              </w:rPr>
              <w:t>DIST. DEL EJE A CADA LADO</w:t>
            </w:r>
          </w:p>
        </w:tc>
      </w:tr>
      <w:tr w:rsidR="009C6311" w:rsidRPr="00BE0830" w:rsidTr="009C6311">
        <w:tc>
          <w:tcPr>
            <w:tcW w:w="4928" w:type="dxa"/>
          </w:tcPr>
          <w:p w:rsidR="009C6311" w:rsidRPr="00BE0830" w:rsidRDefault="009C6311" w:rsidP="008962AF">
            <w:pPr>
              <w:jc w:val="center"/>
              <w:rPr>
                <w:rFonts w:ascii="Arial" w:hAnsi="Arial" w:cs="Arial"/>
              </w:rPr>
            </w:pPr>
            <w:r w:rsidRPr="00BE0830">
              <w:rPr>
                <w:rFonts w:ascii="Arial" w:hAnsi="Arial" w:cs="Arial"/>
              </w:rPr>
              <w:t>ARTERIAS PRINCIPALES</w:t>
            </w:r>
          </w:p>
          <w:p w:rsidR="009C6311" w:rsidRPr="00BE0830" w:rsidRDefault="009C6311" w:rsidP="008962AF">
            <w:pPr>
              <w:jc w:val="center"/>
              <w:rPr>
                <w:rFonts w:ascii="Arial" w:hAnsi="Arial" w:cs="Arial"/>
              </w:rPr>
            </w:pPr>
            <w:r w:rsidRPr="00BE0830">
              <w:rPr>
                <w:rFonts w:ascii="Arial" w:hAnsi="Arial" w:cs="Arial"/>
              </w:rPr>
              <w:t>Vías expresas (Autopistas)</w:t>
            </w:r>
          </w:p>
          <w:p w:rsidR="009C6311" w:rsidRPr="00BE0830" w:rsidRDefault="009C6311" w:rsidP="00CA38C3">
            <w:pPr>
              <w:pStyle w:val="Prrafodelista"/>
              <w:numPr>
                <w:ilvl w:val="0"/>
                <w:numId w:val="18"/>
              </w:numPr>
              <w:jc w:val="both"/>
              <w:rPr>
                <w:rFonts w:ascii="Arial" w:hAnsi="Arial" w:cs="Arial"/>
              </w:rPr>
            </w:pPr>
            <w:r w:rsidRPr="00BE0830">
              <w:rPr>
                <w:rFonts w:ascii="Arial" w:hAnsi="Arial" w:cs="Arial"/>
              </w:rPr>
              <w:t>Autopista Nacional del Sur.</w:t>
            </w:r>
          </w:p>
          <w:p w:rsidR="009C6311" w:rsidRPr="00BE0830" w:rsidRDefault="009C6311" w:rsidP="008962AF">
            <w:pPr>
              <w:pStyle w:val="Prrafodelista"/>
              <w:jc w:val="both"/>
              <w:rPr>
                <w:rFonts w:ascii="Arial" w:hAnsi="Arial" w:cs="Arial"/>
              </w:rPr>
            </w:pPr>
          </w:p>
          <w:p w:rsidR="009C6311" w:rsidRPr="00BE0830" w:rsidRDefault="009C6311" w:rsidP="00CA38C3">
            <w:pPr>
              <w:pStyle w:val="Prrafodelista"/>
              <w:numPr>
                <w:ilvl w:val="0"/>
                <w:numId w:val="18"/>
              </w:numPr>
              <w:jc w:val="both"/>
              <w:rPr>
                <w:rFonts w:ascii="Arial" w:hAnsi="Arial" w:cs="Arial"/>
              </w:rPr>
            </w:pPr>
            <w:r w:rsidRPr="00BE0830">
              <w:rPr>
                <w:rFonts w:ascii="Arial" w:hAnsi="Arial" w:cs="Arial"/>
              </w:rPr>
              <w:t xml:space="preserve"> Habana –– Melena.</w:t>
            </w:r>
          </w:p>
          <w:p w:rsidR="009C6311" w:rsidRPr="00BE0830" w:rsidRDefault="009C6311" w:rsidP="008962AF">
            <w:pPr>
              <w:jc w:val="both"/>
              <w:rPr>
                <w:rFonts w:ascii="Arial" w:hAnsi="Arial" w:cs="Arial"/>
              </w:rPr>
            </w:pPr>
          </w:p>
        </w:tc>
        <w:tc>
          <w:tcPr>
            <w:tcW w:w="1701" w:type="dxa"/>
          </w:tcPr>
          <w:p w:rsidR="009C6311" w:rsidRPr="00BE0830" w:rsidRDefault="009C6311" w:rsidP="008962AF">
            <w:pPr>
              <w:jc w:val="center"/>
              <w:rPr>
                <w:rFonts w:ascii="Arial" w:hAnsi="Arial" w:cs="Arial"/>
              </w:rPr>
            </w:pPr>
          </w:p>
          <w:p w:rsidR="009C6311" w:rsidRPr="00BE0830" w:rsidRDefault="009C6311" w:rsidP="008962AF">
            <w:pPr>
              <w:jc w:val="center"/>
              <w:rPr>
                <w:rFonts w:ascii="Arial" w:hAnsi="Arial" w:cs="Arial"/>
              </w:rPr>
            </w:pPr>
          </w:p>
          <w:p w:rsidR="009C6311" w:rsidRPr="00BE0830" w:rsidRDefault="009C6311" w:rsidP="008962AF">
            <w:pPr>
              <w:jc w:val="center"/>
              <w:rPr>
                <w:rFonts w:ascii="Arial" w:hAnsi="Arial" w:cs="Arial"/>
              </w:rPr>
            </w:pPr>
            <w:r w:rsidRPr="00BE0830">
              <w:rPr>
                <w:rFonts w:ascii="Arial" w:hAnsi="Arial" w:cs="Arial"/>
              </w:rPr>
              <w:t>60.0 m</w:t>
            </w:r>
          </w:p>
          <w:p w:rsidR="009C6311" w:rsidRPr="00BE0830" w:rsidRDefault="009C6311" w:rsidP="008962AF">
            <w:pPr>
              <w:jc w:val="center"/>
              <w:rPr>
                <w:rFonts w:ascii="Arial" w:hAnsi="Arial" w:cs="Arial"/>
              </w:rPr>
            </w:pPr>
          </w:p>
          <w:p w:rsidR="009C6311" w:rsidRPr="00BE0830" w:rsidRDefault="009C6311" w:rsidP="008962AF">
            <w:pPr>
              <w:jc w:val="center"/>
              <w:rPr>
                <w:rFonts w:ascii="Arial" w:hAnsi="Arial" w:cs="Arial"/>
              </w:rPr>
            </w:pPr>
            <w:r w:rsidRPr="00BE0830">
              <w:rPr>
                <w:rFonts w:ascii="Arial" w:hAnsi="Arial" w:cs="Arial"/>
              </w:rPr>
              <w:t>42.0 m</w:t>
            </w:r>
          </w:p>
        </w:tc>
        <w:tc>
          <w:tcPr>
            <w:tcW w:w="2977" w:type="dxa"/>
          </w:tcPr>
          <w:p w:rsidR="009C6311" w:rsidRPr="00BE0830" w:rsidRDefault="009C6311" w:rsidP="008962AF">
            <w:pPr>
              <w:jc w:val="center"/>
              <w:rPr>
                <w:rFonts w:ascii="Arial" w:hAnsi="Arial" w:cs="Arial"/>
              </w:rPr>
            </w:pPr>
          </w:p>
          <w:p w:rsidR="009C6311" w:rsidRPr="00BE0830" w:rsidRDefault="009C6311" w:rsidP="008962AF">
            <w:pPr>
              <w:jc w:val="center"/>
              <w:rPr>
                <w:rFonts w:ascii="Arial" w:hAnsi="Arial" w:cs="Arial"/>
              </w:rPr>
            </w:pPr>
          </w:p>
          <w:p w:rsidR="009C6311" w:rsidRPr="00BE0830" w:rsidRDefault="009C6311" w:rsidP="008962AF">
            <w:pPr>
              <w:jc w:val="center"/>
              <w:rPr>
                <w:rFonts w:ascii="Arial" w:hAnsi="Arial" w:cs="Arial"/>
              </w:rPr>
            </w:pPr>
            <w:r w:rsidRPr="00BE0830">
              <w:rPr>
                <w:rFonts w:ascii="Arial" w:hAnsi="Arial" w:cs="Arial"/>
              </w:rPr>
              <w:t>30.0 m</w:t>
            </w:r>
          </w:p>
          <w:p w:rsidR="009C6311" w:rsidRPr="00BE0830" w:rsidRDefault="009C6311" w:rsidP="008962AF">
            <w:pPr>
              <w:jc w:val="center"/>
              <w:rPr>
                <w:rFonts w:ascii="Arial" w:hAnsi="Arial" w:cs="Arial"/>
              </w:rPr>
            </w:pPr>
          </w:p>
          <w:p w:rsidR="009C6311" w:rsidRPr="00BE0830" w:rsidRDefault="009C6311" w:rsidP="008962AF">
            <w:pPr>
              <w:jc w:val="center"/>
              <w:rPr>
                <w:rFonts w:ascii="Arial" w:hAnsi="Arial" w:cs="Arial"/>
              </w:rPr>
            </w:pPr>
            <w:r w:rsidRPr="00BE0830">
              <w:rPr>
                <w:rFonts w:ascii="Arial" w:hAnsi="Arial" w:cs="Arial"/>
              </w:rPr>
              <w:t xml:space="preserve">21.0 m </w:t>
            </w:r>
          </w:p>
        </w:tc>
      </w:tr>
      <w:tr w:rsidR="009C6311" w:rsidRPr="00BE0830" w:rsidTr="009C6311">
        <w:tc>
          <w:tcPr>
            <w:tcW w:w="4928" w:type="dxa"/>
          </w:tcPr>
          <w:p w:rsidR="009C6311" w:rsidRPr="00BE0830" w:rsidRDefault="009C6311" w:rsidP="008962AF">
            <w:pPr>
              <w:jc w:val="center"/>
              <w:rPr>
                <w:rFonts w:ascii="Arial" w:hAnsi="Arial" w:cs="Arial"/>
              </w:rPr>
            </w:pPr>
            <w:r w:rsidRPr="00BE0830">
              <w:rPr>
                <w:rFonts w:ascii="Arial" w:hAnsi="Arial" w:cs="Arial"/>
              </w:rPr>
              <w:t>OTRAS VÍAS EXPRESAS</w:t>
            </w:r>
          </w:p>
          <w:p w:rsidR="009C6311" w:rsidRPr="00BE0830" w:rsidRDefault="009C6311" w:rsidP="008962AF">
            <w:pPr>
              <w:jc w:val="both"/>
              <w:rPr>
                <w:rFonts w:ascii="Arial" w:hAnsi="Arial" w:cs="Arial"/>
              </w:rPr>
            </w:pPr>
            <w:r w:rsidRPr="00BE0830">
              <w:rPr>
                <w:rFonts w:ascii="Arial" w:hAnsi="Arial" w:cs="Arial"/>
              </w:rPr>
              <w:t xml:space="preserve">c) Vía Blanca </w:t>
            </w:r>
          </w:p>
        </w:tc>
        <w:tc>
          <w:tcPr>
            <w:tcW w:w="1701" w:type="dxa"/>
          </w:tcPr>
          <w:p w:rsidR="009C6311" w:rsidRPr="00BE0830" w:rsidRDefault="009C6311" w:rsidP="008962AF">
            <w:pPr>
              <w:jc w:val="center"/>
              <w:rPr>
                <w:rFonts w:ascii="Arial" w:hAnsi="Arial" w:cs="Arial"/>
              </w:rPr>
            </w:pPr>
          </w:p>
          <w:p w:rsidR="009C6311" w:rsidRPr="00BE0830" w:rsidRDefault="009C6311" w:rsidP="008962AF">
            <w:pPr>
              <w:jc w:val="center"/>
              <w:rPr>
                <w:rFonts w:ascii="Arial" w:hAnsi="Arial" w:cs="Arial"/>
              </w:rPr>
            </w:pPr>
            <w:r w:rsidRPr="00BE0830">
              <w:rPr>
                <w:rFonts w:ascii="Arial" w:hAnsi="Arial" w:cs="Arial"/>
              </w:rPr>
              <w:t>40.0 m</w:t>
            </w:r>
          </w:p>
        </w:tc>
        <w:tc>
          <w:tcPr>
            <w:tcW w:w="2977" w:type="dxa"/>
          </w:tcPr>
          <w:p w:rsidR="009C6311" w:rsidRPr="00BE0830" w:rsidRDefault="009C6311" w:rsidP="008962AF">
            <w:pPr>
              <w:jc w:val="center"/>
              <w:rPr>
                <w:rFonts w:ascii="Arial" w:hAnsi="Arial" w:cs="Arial"/>
              </w:rPr>
            </w:pPr>
          </w:p>
          <w:p w:rsidR="009C6311" w:rsidRPr="00BE0830" w:rsidRDefault="009C6311" w:rsidP="008962AF">
            <w:pPr>
              <w:jc w:val="center"/>
              <w:rPr>
                <w:rFonts w:ascii="Arial" w:hAnsi="Arial" w:cs="Arial"/>
              </w:rPr>
            </w:pPr>
            <w:r w:rsidRPr="00BE0830">
              <w:rPr>
                <w:rFonts w:ascii="Arial" w:hAnsi="Arial" w:cs="Arial"/>
              </w:rPr>
              <w:t>20.0 m</w:t>
            </w:r>
          </w:p>
        </w:tc>
      </w:tr>
      <w:tr w:rsidR="009C6311" w:rsidRPr="00BE0830" w:rsidTr="009C6311">
        <w:tc>
          <w:tcPr>
            <w:tcW w:w="4928" w:type="dxa"/>
          </w:tcPr>
          <w:p w:rsidR="009C6311" w:rsidRPr="00BE0830" w:rsidRDefault="009C6311" w:rsidP="008962AF">
            <w:pPr>
              <w:jc w:val="center"/>
              <w:rPr>
                <w:rFonts w:ascii="Arial" w:hAnsi="Arial" w:cs="Arial"/>
              </w:rPr>
            </w:pPr>
            <w:r w:rsidRPr="00BE0830">
              <w:rPr>
                <w:rFonts w:ascii="Arial" w:hAnsi="Arial" w:cs="Arial"/>
              </w:rPr>
              <w:t>CARRETRAS PRINCIPALES (CAT I)</w:t>
            </w:r>
          </w:p>
          <w:p w:rsidR="009C6311" w:rsidRPr="00BE0830" w:rsidRDefault="009C6311" w:rsidP="008962AF">
            <w:pPr>
              <w:jc w:val="center"/>
              <w:rPr>
                <w:rFonts w:ascii="Arial" w:hAnsi="Arial" w:cs="Arial"/>
              </w:rPr>
            </w:pPr>
          </w:p>
          <w:p w:rsidR="009C6311" w:rsidRPr="00BE0830" w:rsidRDefault="009C6311" w:rsidP="008962AF">
            <w:pPr>
              <w:jc w:val="both"/>
              <w:rPr>
                <w:rFonts w:ascii="Arial" w:hAnsi="Arial" w:cs="Arial"/>
              </w:rPr>
            </w:pPr>
            <w:r w:rsidRPr="00BE0830">
              <w:rPr>
                <w:rFonts w:ascii="Arial" w:hAnsi="Arial" w:cs="Arial"/>
              </w:rPr>
              <w:t xml:space="preserve">d) Vías de interés nacional, tales como, </w:t>
            </w:r>
            <w:r w:rsidRPr="00BE0830">
              <w:rPr>
                <w:rFonts w:ascii="Arial" w:hAnsi="Arial" w:cs="Arial"/>
              </w:rPr>
              <w:lastRenderedPageBreak/>
              <w:t>Carretera  Central, tramo en carretera de Autopista Habana-Melena, ramal Batabanó, Circuito Sur  y otras  carreteras de interés nacional</w:t>
            </w:r>
          </w:p>
          <w:p w:rsidR="009C6311" w:rsidRPr="00BE0830" w:rsidRDefault="009C6311" w:rsidP="008962AF">
            <w:pPr>
              <w:jc w:val="both"/>
              <w:rPr>
                <w:rFonts w:ascii="Arial" w:hAnsi="Arial" w:cs="Arial"/>
              </w:rPr>
            </w:pPr>
          </w:p>
        </w:tc>
        <w:tc>
          <w:tcPr>
            <w:tcW w:w="1701" w:type="dxa"/>
          </w:tcPr>
          <w:p w:rsidR="009C6311" w:rsidRPr="00BE0830" w:rsidRDefault="009C6311" w:rsidP="008962AF">
            <w:pPr>
              <w:jc w:val="center"/>
              <w:rPr>
                <w:rFonts w:ascii="Arial" w:hAnsi="Arial" w:cs="Arial"/>
              </w:rPr>
            </w:pPr>
          </w:p>
          <w:p w:rsidR="009C6311" w:rsidRPr="00BE0830" w:rsidRDefault="009C6311" w:rsidP="008962AF">
            <w:pPr>
              <w:jc w:val="center"/>
              <w:rPr>
                <w:rFonts w:ascii="Arial" w:hAnsi="Arial" w:cs="Arial"/>
              </w:rPr>
            </w:pPr>
          </w:p>
          <w:p w:rsidR="009C6311" w:rsidRPr="00BE0830" w:rsidRDefault="009C6311" w:rsidP="008962AF">
            <w:pPr>
              <w:jc w:val="center"/>
              <w:rPr>
                <w:rFonts w:ascii="Arial" w:hAnsi="Arial" w:cs="Arial"/>
              </w:rPr>
            </w:pPr>
            <w:r w:rsidRPr="00BE0830">
              <w:rPr>
                <w:rFonts w:ascii="Arial" w:hAnsi="Arial" w:cs="Arial"/>
              </w:rPr>
              <w:t>30.0 m</w:t>
            </w:r>
          </w:p>
        </w:tc>
        <w:tc>
          <w:tcPr>
            <w:tcW w:w="2977" w:type="dxa"/>
          </w:tcPr>
          <w:p w:rsidR="009C6311" w:rsidRPr="00BE0830" w:rsidRDefault="009C6311" w:rsidP="008962AF">
            <w:pPr>
              <w:jc w:val="center"/>
              <w:rPr>
                <w:rFonts w:ascii="Arial" w:hAnsi="Arial" w:cs="Arial"/>
              </w:rPr>
            </w:pPr>
          </w:p>
          <w:p w:rsidR="009C6311" w:rsidRPr="00BE0830" w:rsidRDefault="009C6311" w:rsidP="008962AF">
            <w:pPr>
              <w:jc w:val="center"/>
              <w:rPr>
                <w:rFonts w:ascii="Arial" w:hAnsi="Arial" w:cs="Arial"/>
              </w:rPr>
            </w:pPr>
          </w:p>
          <w:p w:rsidR="009C6311" w:rsidRPr="00BE0830" w:rsidRDefault="009C6311" w:rsidP="008962AF">
            <w:pPr>
              <w:jc w:val="center"/>
              <w:rPr>
                <w:rFonts w:ascii="Arial" w:hAnsi="Arial" w:cs="Arial"/>
              </w:rPr>
            </w:pPr>
            <w:r w:rsidRPr="00BE0830">
              <w:rPr>
                <w:rFonts w:ascii="Arial" w:hAnsi="Arial" w:cs="Arial"/>
              </w:rPr>
              <w:t>15.0 m</w:t>
            </w:r>
          </w:p>
        </w:tc>
      </w:tr>
      <w:tr w:rsidR="009C6311" w:rsidRPr="00BE0830" w:rsidTr="009C6311">
        <w:tc>
          <w:tcPr>
            <w:tcW w:w="4928" w:type="dxa"/>
          </w:tcPr>
          <w:p w:rsidR="009C6311" w:rsidRPr="00BE0830" w:rsidRDefault="009C6311" w:rsidP="008962AF">
            <w:pPr>
              <w:jc w:val="center"/>
              <w:rPr>
                <w:rFonts w:ascii="Arial" w:hAnsi="Arial" w:cs="Arial"/>
              </w:rPr>
            </w:pPr>
            <w:r w:rsidRPr="00BE0830">
              <w:rPr>
                <w:rFonts w:ascii="Arial" w:hAnsi="Arial" w:cs="Arial"/>
              </w:rPr>
              <w:lastRenderedPageBreak/>
              <w:t>COLECTORAS (CAT III)</w:t>
            </w:r>
          </w:p>
          <w:p w:rsidR="009C6311" w:rsidRPr="00BE0830" w:rsidRDefault="009C6311" w:rsidP="008962AF">
            <w:pPr>
              <w:jc w:val="both"/>
              <w:rPr>
                <w:rFonts w:ascii="Arial" w:hAnsi="Arial" w:cs="Arial"/>
              </w:rPr>
            </w:pPr>
            <w:r w:rsidRPr="00BE0830">
              <w:rPr>
                <w:rFonts w:ascii="Arial" w:hAnsi="Arial" w:cs="Arial"/>
              </w:rPr>
              <w:t>e)Vías  de interés provincial</w:t>
            </w:r>
          </w:p>
        </w:tc>
        <w:tc>
          <w:tcPr>
            <w:tcW w:w="1701" w:type="dxa"/>
          </w:tcPr>
          <w:p w:rsidR="009C6311" w:rsidRPr="00BE0830" w:rsidRDefault="009C6311" w:rsidP="008962AF">
            <w:pPr>
              <w:jc w:val="center"/>
              <w:rPr>
                <w:rFonts w:ascii="Arial" w:hAnsi="Arial" w:cs="Arial"/>
              </w:rPr>
            </w:pPr>
            <w:r w:rsidRPr="00BE0830">
              <w:rPr>
                <w:rFonts w:ascii="Arial" w:hAnsi="Arial" w:cs="Arial"/>
              </w:rPr>
              <w:t>20.0 m</w:t>
            </w:r>
          </w:p>
        </w:tc>
        <w:tc>
          <w:tcPr>
            <w:tcW w:w="2977" w:type="dxa"/>
          </w:tcPr>
          <w:p w:rsidR="009C6311" w:rsidRPr="00BE0830" w:rsidRDefault="009C6311" w:rsidP="008962AF">
            <w:pPr>
              <w:jc w:val="center"/>
              <w:rPr>
                <w:rFonts w:ascii="Arial" w:hAnsi="Arial" w:cs="Arial"/>
              </w:rPr>
            </w:pPr>
            <w:r w:rsidRPr="00BE0830">
              <w:rPr>
                <w:rFonts w:ascii="Arial" w:hAnsi="Arial" w:cs="Arial"/>
              </w:rPr>
              <w:t>10.0 m</w:t>
            </w:r>
          </w:p>
        </w:tc>
      </w:tr>
      <w:tr w:rsidR="009C6311" w:rsidRPr="00BE0830" w:rsidTr="009C6311">
        <w:tc>
          <w:tcPr>
            <w:tcW w:w="4928" w:type="dxa"/>
          </w:tcPr>
          <w:p w:rsidR="009C6311" w:rsidRPr="00BE0830" w:rsidRDefault="009C6311" w:rsidP="008962AF">
            <w:pPr>
              <w:jc w:val="center"/>
              <w:rPr>
                <w:rFonts w:ascii="Arial" w:hAnsi="Arial" w:cs="Arial"/>
              </w:rPr>
            </w:pPr>
            <w:r w:rsidRPr="00BE0830">
              <w:rPr>
                <w:rFonts w:ascii="Arial" w:hAnsi="Arial" w:cs="Arial"/>
              </w:rPr>
              <w:t>LOCALES (CAT IV)</w:t>
            </w:r>
          </w:p>
          <w:p w:rsidR="009C6311" w:rsidRPr="00BE0830" w:rsidRDefault="009C6311" w:rsidP="008962AF">
            <w:pPr>
              <w:jc w:val="both"/>
              <w:rPr>
                <w:rFonts w:ascii="Arial" w:hAnsi="Arial" w:cs="Arial"/>
              </w:rPr>
            </w:pPr>
            <w:r w:rsidRPr="00BE0830">
              <w:rPr>
                <w:rFonts w:ascii="Arial" w:hAnsi="Arial" w:cs="Arial"/>
              </w:rPr>
              <w:t>f) Vías de interés  municipal o de interés específico</w:t>
            </w:r>
          </w:p>
        </w:tc>
        <w:tc>
          <w:tcPr>
            <w:tcW w:w="1701" w:type="dxa"/>
          </w:tcPr>
          <w:p w:rsidR="009C6311" w:rsidRPr="00BE0830" w:rsidRDefault="009C6311" w:rsidP="008962AF">
            <w:pPr>
              <w:jc w:val="center"/>
              <w:rPr>
                <w:rFonts w:ascii="Arial" w:hAnsi="Arial" w:cs="Arial"/>
              </w:rPr>
            </w:pPr>
          </w:p>
          <w:p w:rsidR="009C6311" w:rsidRPr="00BE0830" w:rsidRDefault="009C6311" w:rsidP="008962AF">
            <w:pPr>
              <w:jc w:val="center"/>
              <w:rPr>
                <w:rFonts w:ascii="Arial" w:hAnsi="Arial" w:cs="Arial"/>
              </w:rPr>
            </w:pPr>
            <w:r w:rsidRPr="00BE0830">
              <w:rPr>
                <w:rFonts w:ascii="Arial" w:hAnsi="Arial" w:cs="Arial"/>
              </w:rPr>
              <w:t>20.0 m</w:t>
            </w:r>
          </w:p>
        </w:tc>
        <w:tc>
          <w:tcPr>
            <w:tcW w:w="2977" w:type="dxa"/>
          </w:tcPr>
          <w:p w:rsidR="009C6311" w:rsidRPr="00BE0830" w:rsidRDefault="009C6311" w:rsidP="008962AF">
            <w:pPr>
              <w:jc w:val="center"/>
              <w:rPr>
                <w:rFonts w:ascii="Arial" w:hAnsi="Arial" w:cs="Arial"/>
              </w:rPr>
            </w:pPr>
          </w:p>
          <w:p w:rsidR="009C6311" w:rsidRPr="00BE0830" w:rsidRDefault="009C6311" w:rsidP="008962AF">
            <w:pPr>
              <w:jc w:val="center"/>
              <w:rPr>
                <w:rFonts w:ascii="Arial" w:hAnsi="Arial" w:cs="Arial"/>
              </w:rPr>
            </w:pPr>
            <w:r w:rsidRPr="00BE0830">
              <w:rPr>
                <w:rFonts w:ascii="Arial" w:hAnsi="Arial" w:cs="Arial"/>
              </w:rPr>
              <w:t>10.0 m</w:t>
            </w:r>
          </w:p>
        </w:tc>
      </w:tr>
    </w:tbl>
    <w:p w:rsidR="0054637F" w:rsidRPr="00BE0830" w:rsidRDefault="0054637F" w:rsidP="009C6311">
      <w:pPr>
        <w:jc w:val="both"/>
        <w:rPr>
          <w:rFonts w:ascii="Arial" w:hAnsi="Arial" w:cs="Arial"/>
        </w:rPr>
      </w:pPr>
    </w:p>
    <w:p w:rsidR="009C6311" w:rsidRPr="00BE0830" w:rsidRDefault="009C6311" w:rsidP="009C6311">
      <w:pPr>
        <w:jc w:val="both"/>
        <w:rPr>
          <w:rFonts w:ascii="Arial" w:hAnsi="Arial" w:cs="Arial"/>
          <w:b/>
          <w:color w:val="0070C0"/>
          <w:sz w:val="26"/>
          <w:szCs w:val="26"/>
        </w:rPr>
      </w:pPr>
      <w:r w:rsidRPr="00BE0830">
        <w:rPr>
          <w:rFonts w:ascii="Arial" w:hAnsi="Arial" w:cs="Arial"/>
          <w:b/>
          <w:color w:val="0070C0"/>
          <w:sz w:val="26"/>
          <w:szCs w:val="26"/>
        </w:rPr>
        <w:t xml:space="preserve">Sobre las fajas de servidumbre de las vías rurales y las vías urbanas.                                               </w:t>
      </w:r>
    </w:p>
    <w:p w:rsidR="009C6311" w:rsidRPr="00BE0830" w:rsidRDefault="009C6311" w:rsidP="009C6311">
      <w:pPr>
        <w:jc w:val="both"/>
        <w:rPr>
          <w:rFonts w:ascii="Arial" w:hAnsi="Arial" w:cs="Arial"/>
          <w:b/>
          <w:color w:val="0070C0"/>
          <w:sz w:val="26"/>
          <w:szCs w:val="26"/>
        </w:rPr>
      </w:pPr>
    </w:p>
    <w:p w:rsidR="009C6311" w:rsidRPr="00BE0830" w:rsidRDefault="00922082" w:rsidP="009C6311">
      <w:pPr>
        <w:jc w:val="both"/>
        <w:rPr>
          <w:rFonts w:ascii="Arial" w:hAnsi="Arial" w:cs="Arial"/>
          <w:b/>
          <w:color w:val="000000"/>
        </w:rPr>
      </w:pPr>
      <w:r w:rsidRPr="00BE0830">
        <w:rPr>
          <w:rFonts w:ascii="Arial" w:hAnsi="Arial" w:cs="Arial"/>
          <w:b/>
          <w:color w:val="4F81BD" w:themeColor="accent1"/>
        </w:rPr>
        <w:t>Artículo 173</w:t>
      </w:r>
      <w:r w:rsidR="009C6311" w:rsidRPr="00BE0830">
        <w:rPr>
          <w:rFonts w:ascii="Arial" w:hAnsi="Arial" w:cs="Arial"/>
          <w:color w:val="000000"/>
        </w:rPr>
        <w:t xml:space="preserve"> - </w:t>
      </w:r>
      <w:r w:rsidR="009C6311" w:rsidRPr="00BE0830">
        <w:rPr>
          <w:rFonts w:ascii="Arial" w:hAnsi="Arial" w:cs="Arial"/>
          <w:b/>
          <w:color w:val="000000"/>
        </w:rPr>
        <w:t>Vías Rurales</w:t>
      </w:r>
    </w:p>
    <w:p w:rsidR="009C6311" w:rsidRPr="00BE0830" w:rsidRDefault="009C6311" w:rsidP="009C6311">
      <w:pPr>
        <w:jc w:val="both"/>
        <w:rPr>
          <w:rFonts w:ascii="Arial" w:hAnsi="Arial" w:cs="Arial"/>
          <w:color w:val="000000"/>
        </w:rPr>
      </w:pPr>
      <w:r w:rsidRPr="00BE0830">
        <w:rPr>
          <w:rFonts w:ascii="Arial" w:hAnsi="Arial" w:cs="Arial"/>
          <w:color w:val="000000"/>
        </w:rPr>
        <w:t>Se establecen servidumbres sobre las franjas de terrenos laterales de las vías rurales, para las instalaciones de las redes técnicas, limitadas interiormente por el borde exterior de la faja de desplazamiento de la vía y exteriormente por una línea paralela a dicho borde. Su ancho se establece de conformidad con los documentos técnicos normativos y no está permitida con la construcción de ningún tipo de edificación, aunque no afecte el uso a que está destinado el terreno, sin el permiso de la autoridad administrativas correspondientes. Articulo 34 Ley 109 del Código de Seguridad vial.</w:t>
      </w:r>
    </w:p>
    <w:p w:rsidR="009C6311" w:rsidRPr="00BE0830" w:rsidRDefault="009C6311" w:rsidP="009C6311">
      <w:pPr>
        <w:jc w:val="both"/>
        <w:rPr>
          <w:rFonts w:ascii="Arial" w:hAnsi="Arial" w:cs="Arial"/>
          <w:color w:val="000000"/>
        </w:rPr>
      </w:pPr>
    </w:p>
    <w:p w:rsidR="009C6311" w:rsidRPr="00BE0830" w:rsidRDefault="00994DD5" w:rsidP="009C6311">
      <w:pPr>
        <w:jc w:val="both"/>
        <w:rPr>
          <w:rFonts w:ascii="Arial" w:hAnsi="Arial" w:cs="Arial"/>
          <w:color w:val="000000"/>
        </w:rPr>
      </w:pPr>
      <w:r w:rsidRPr="00BE0830">
        <w:rPr>
          <w:rFonts w:ascii="Arial" w:hAnsi="Arial" w:cs="Arial"/>
          <w:b/>
          <w:color w:val="4F81BD" w:themeColor="accent1"/>
        </w:rPr>
        <w:t>Artículo 174</w:t>
      </w:r>
      <w:r w:rsidR="009C6311" w:rsidRPr="00BE0830">
        <w:rPr>
          <w:rFonts w:ascii="Arial" w:hAnsi="Arial" w:cs="Arial"/>
          <w:color w:val="000000"/>
        </w:rPr>
        <w:t xml:space="preserve"> - Vías Urbanas</w:t>
      </w:r>
    </w:p>
    <w:p w:rsidR="009C6311" w:rsidRPr="00BE0830" w:rsidRDefault="009C6311" w:rsidP="009C6311">
      <w:pPr>
        <w:jc w:val="both"/>
        <w:rPr>
          <w:rFonts w:ascii="Arial" w:hAnsi="Arial" w:cs="Arial"/>
          <w:color w:val="000000"/>
        </w:rPr>
      </w:pPr>
      <w:r w:rsidRPr="00BE0830">
        <w:rPr>
          <w:rFonts w:ascii="Arial" w:hAnsi="Arial" w:cs="Arial"/>
          <w:color w:val="000000"/>
        </w:rPr>
        <w:t>En las vías urbanas se establece una  zona de servidumbre para la instalación de las redes, cuyas medidas, ubicación, dentro de la faja de la vía y demás características se precisan en los documentos técnicos normativos. Articulo 35 Ley No 109 del Código de Seguridad Vial.</w:t>
      </w:r>
    </w:p>
    <w:p w:rsidR="009C6311" w:rsidRPr="00BE0830" w:rsidRDefault="009C6311" w:rsidP="009C6311">
      <w:pPr>
        <w:jc w:val="both"/>
        <w:rPr>
          <w:rFonts w:ascii="Arial" w:hAnsi="Arial" w:cs="Arial"/>
          <w:b/>
        </w:rPr>
      </w:pPr>
    </w:p>
    <w:p w:rsidR="00615876" w:rsidRPr="00BE0830" w:rsidRDefault="00615876" w:rsidP="009C6311">
      <w:pPr>
        <w:jc w:val="both"/>
        <w:rPr>
          <w:rFonts w:ascii="Arial" w:hAnsi="Arial" w:cs="Arial"/>
          <w:b/>
        </w:rPr>
      </w:pPr>
    </w:p>
    <w:p w:rsidR="00615876" w:rsidRPr="00BE0830" w:rsidRDefault="00615876" w:rsidP="009C6311">
      <w:pPr>
        <w:jc w:val="both"/>
        <w:rPr>
          <w:rFonts w:ascii="Arial" w:hAnsi="Arial" w:cs="Arial"/>
          <w:b/>
        </w:rPr>
      </w:pPr>
    </w:p>
    <w:p w:rsidR="00615876" w:rsidRPr="00BE0830" w:rsidRDefault="00615876" w:rsidP="009C6311">
      <w:pPr>
        <w:jc w:val="both"/>
        <w:rPr>
          <w:rFonts w:ascii="Arial" w:hAnsi="Arial" w:cs="Arial"/>
          <w:b/>
        </w:rPr>
      </w:pPr>
    </w:p>
    <w:p w:rsidR="00615876" w:rsidRPr="00BE0830" w:rsidRDefault="00615876" w:rsidP="009C6311">
      <w:pPr>
        <w:jc w:val="both"/>
        <w:rPr>
          <w:rFonts w:ascii="Arial" w:hAnsi="Arial" w:cs="Arial"/>
          <w:b/>
        </w:rPr>
      </w:pPr>
    </w:p>
    <w:p w:rsidR="009C6311" w:rsidRPr="00BE0830" w:rsidRDefault="009C6311" w:rsidP="009C6311">
      <w:pPr>
        <w:jc w:val="both"/>
        <w:rPr>
          <w:rFonts w:ascii="Arial" w:hAnsi="Arial" w:cs="Arial"/>
          <w:b/>
          <w:i/>
        </w:rPr>
      </w:pPr>
      <w:r w:rsidRPr="00BE0830">
        <w:rPr>
          <w:rFonts w:ascii="Arial" w:hAnsi="Arial" w:cs="Arial"/>
          <w:b/>
        </w:rPr>
        <w:t xml:space="preserve">TABLA 2. </w:t>
      </w:r>
      <w:r w:rsidRPr="00BE0830">
        <w:rPr>
          <w:rFonts w:ascii="Arial" w:hAnsi="Arial" w:cs="Arial"/>
          <w:b/>
          <w:i/>
        </w:rPr>
        <w:t>Fajas de servidumbre de las vías rurales</w:t>
      </w:r>
    </w:p>
    <w:p w:rsidR="009C6311" w:rsidRPr="00BE0830" w:rsidRDefault="009C6311" w:rsidP="009C6311">
      <w:pPr>
        <w:jc w:val="both"/>
        <w:rPr>
          <w:rFonts w:ascii="Arial" w:hAnsi="Arial" w:cs="Arial"/>
          <w:i/>
        </w:rPr>
      </w:pPr>
    </w:p>
    <w:tbl>
      <w:tblPr>
        <w:tblStyle w:val="Tablaconcuadrcula"/>
        <w:tblW w:w="0" w:type="auto"/>
        <w:tblLook w:val="04A0" w:firstRow="1" w:lastRow="0" w:firstColumn="1" w:lastColumn="0" w:noHBand="0" w:noVBand="1"/>
      </w:tblPr>
      <w:tblGrid>
        <w:gridCol w:w="3794"/>
        <w:gridCol w:w="2410"/>
        <w:gridCol w:w="2440"/>
      </w:tblGrid>
      <w:tr w:rsidR="009C6311" w:rsidRPr="00BE0830" w:rsidTr="008962AF">
        <w:tc>
          <w:tcPr>
            <w:tcW w:w="3794" w:type="dxa"/>
            <w:vMerge w:val="restart"/>
          </w:tcPr>
          <w:p w:rsidR="009C6311" w:rsidRPr="00BE0830" w:rsidRDefault="009C6311" w:rsidP="008962AF">
            <w:pPr>
              <w:jc w:val="center"/>
              <w:rPr>
                <w:rFonts w:ascii="Arial" w:hAnsi="Arial" w:cs="Arial"/>
              </w:rPr>
            </w:pPr>
            <w:r w:rsidRPr="00BE0830">
              <w:rPr>
                <w:rFonts w:ascii="Arial" w:hAnsi="Arial" w:cs="Arial"/>
              </w:rPr>
              <w:t>TIPOS DE VIAS</w:t>
            </w:r>
          </w:p>
        </w:tc>
        <w:tc>
          <w:tcPr>
            <w:tcW w:w="4850" w:type="dxa"/>
            <w:gridSpan w:val="2"/>
          </w:tcPr>
          <w:p w:rsidR="009C6311" w:rsidRPr="00BE0830" w:rsidRDefault="009C6311" w:rsidP="008962AF">
            <w:pPr>
              <w:jc w:val="center"/>
              <w:rPr>
                <w:rFonts w:ascii="Arial" w:hAnsi="Arial" w:cs="Arial"/>
              </w:rPr>
            </w:pPr>
            <w:r w:rsidRPr="00BE0830">
              <w:rPr>
                <w:rFonts w:ascii="Arial" w:hAnsi="Arial" w:cs="Arial"/>
              </w:rPr>
              <w:t>FAJA DE SERVIDUMBRE</w:t>
            </w:r>
          </w:p>
        </w:tc>
      </w:tr>
      <w:tr w:rsidR="009C6311" w:rsidRPr="00BE0830" w:rsidTr="008962AF">
        <w:tc>
          <w:tcPr>
            <w:tcW w:w="3794" w:type="dxa"/>
            <w:vMerge/>
          </w:tcPr>
          <w:p w:rsidR="009C6311" w:rsidRPr="00BE0830" w:rsidRDefault="009C6311" w:rsidP="008962AF">
            <w:pPr>
              <w:jc w:val="both"/>
              <w:rPr>
                <w:rFonts w:ascii="Arial" w:hAnsi="Arial" w:cs="Arial"/>
              </w:rPr>
            </w:pPr>
          </w:p>
        </w:tc>
        <w:tc>
          <w:tcPr>
            <w:tcW w:w="2410" w:type="dxa"/>
          </w:tcPr>
          <w:p w:rsidR="009C6311" w:rsidRPr="00BE0830" w:rsidRDefault="009C6311" w:rsidP="008962AF">
            <w:pPr>
              <w:jc w:val="center"/>
              <w:rPr>
                <w:rFonts w:ascii="Arial" w:hAnsi="Arial" w:cs="Arial"/>
              </w:rPr>
            </w:pPr>
            <w:r w:rsidRPr="00BE0830">
              <w:rPr>
                <w:rFonts w:ascii="Arial" w:hAnsi="Arial" w:cs="Arial"/>
              </w:rPr>
              <w:t>BORDE INTERIOR</w:t>
            </w:r>
          </w:p>
          <w:p w:rsidR="009C6311" w:rsidRPr="00BE0830" w:rsidRDefault="009C6311" w:rsidP="008962AF">
            <w:pPr>
              <w:jc w:val="center"/>
              <w:rPr>
                <w:rFonts w:ascii="Arial" w:hAnsi="Arial" w:cs="Arial"/>
              </w:rPr>
            </w:pPr>
            <w:r w:rsidRPr="00BE0830">
              <w:rPr>
                <w:rFonts w:ascii="Arial" w:hAnsi="Arial" w:cs="Arial"/>
              </w:rPr>
              <w:t>(dist a partir del eje)</w:t>
            </w:r>
          </w:p>
        </w:tc>
        <w:tc>
          <w:tcPr>
            <w:tcW w:w="2440" w:type="dxa"/>
          </w:tcPr>
          <w:p w:rsidR="009C6311" w:rsidRPr="00BE0830" w:rsidRDefault="009C6311" w:rsidP="008962AF">
            <w:pPr>
              <w:jc w:val="center"/>
              <w:rPr>
                <w:rFonts w:ascii="Arial" w:hAnsi="Arial" w:cs="Arial"/>
              </w:rPr>
            </w:pPr>
            <w:r w:rsidRPr="00BE0830">
              <w:rPr>
                <w:rFonts w:ascii="Arial" w:hAnsi="Arial" w:cs="Arial"/>
              </w:rPr>
              <w:t>BORDE EXTERIOR (dist a partir del eje)</w:t>
            </w:r>
          </w:p>
        </w:tc>
      </w:tr>
      <w:tr w:rsidR="009C6311" w:rsidRPr="00BE0830" w:rsidTr="008962AF">
        <w:tc>
          <w:tcPr>
            <w:tcW w:w="3794" w:type="dxa"/>
          </w:tcPr>
          <w:p w:rsidR="009C6311" w:rsidRPr="00BE0830" w:rsidRDefault="009C6311" w:rsidP="008962AF">
            <w:pPr>
              <w:jc w:val="both"/>
              <w:rPr>
                <w:rFonts w:ascii="Arial" w:hAnsi="Arial" w:cs="Arial"/>
              </w:rPr>
            </w:pPr>
            <w:r w:rsidRPr="00BE0830">
              <w:rPr>
                <w:rFonts w:ascii="Arial" w:hAnsi="Arial" w:cs="Arial"/>
              </w:rPr>
              <w:t>ARTERIAS PRINCIPALES</w:t>
            </w:r>
          </w:p>
          <w:p w:rsidR="009C6311" w:rsidRPr="00BE0830" w:rsidRDefault="009C6311" w:rsidP="008962AF">
            <w:pPr>
              <w:jc w:val="both"/>
              <w:rPr>
                <w:rFonts w:ascii="Arial" w:hAnsi="Arial" w:cs="Arial"/>
              </w:rPr>
            </w:pPr>
            <w:r w:rsidRPr="00BE0830">
              <w:rPr>
                <w:rFonts w:ascii="Arial" w:hAnsi="Arial" w:cs="Arial"/>
              </w:rPr>
              <w:t>Vías expresas  Autopistas</w:t>
            </w:r>
          </w:p>
          <w:p w:rsidR="009C6311" w:rsidRPr="00BE0830" w:rsidRDefault="009C6311" w:rsidP="00CA38C3">
            <w:pPr>
              <w:pStyle w:val="Prrafodelista"/>
              <w:numPr>
                <w:ilvl w:val="0"/>
                <w:numId w:val="20"/>
              </w:numPr>
              <w:jc w:val="both"/>
              <w:rPr>
                <w:rFonts w:ascii="Arial" w:hAnsi="Arial" w:cs="Arial"/>
              </w:rPr>
            </w:pPr>
            <w:r w:rsidRPr="00BE0830">
              <w:rPr>
                <w:rFonts w:ascii="Arial" w:hAnsi="Arial" w:cs="Arial"/>
              </w:rPr>
              <w:t>Autopista Nacional del Sur.</w:t>
            </w:r>
          </w:p>
          <w:p w:rsidR="009C6311" w:rsidRPr="00BE0830" w:rsidRDefault="009C6311" w:rsidP="008962AF">
            <w:pPr>
              <w:pStyle w:val="Prrafodelista"/>
              <w:jc w:val="both"/>
              <w:rPr>
                <w:rFonts w:ascii="Arial" w:hAnsi="Arial" w:cs="Arial"/>
              </w:rPr>
            </w:pPr>
          </w:p>
          <w:p w:rsidR="009C6311" w:rsidRPr="00BE0830" w:rsidRDefault="009C6311" w:rsidP="00CA38C3">
            <w:pPr>
              <w:pStyle w:val="Prrafodelista"/>
              <w:numPr>
                <w:ilvl w:val="0"/>
                <w:numId w:val="20"/>
              </w:numPr>
              <w:jc w:val="both"/>
              <w:rPr>
                <w:rFonts w:ascii="Arial" w:hAnsi="Arial" w:cs="Arial"/>
              </w:rPr>
            </w:pPr>
            <w:r w:rsidRPr="00BE0830">
              <w:rPr>
                <w:rFonts w:ascii="Arial" w:hAnsi="Arial" w:cs="Arial"/>
              </w:rPr>
              <w:t xml:space="preserve"> Habana – Melena.</w:t>
            </w:r>
          </w:p>
          <w:p w:rsidR="009C6311" w:rsidRPr="00BE0830" w:rsidRDefault="009C6311" w:rsidP="008962AF">
            <w:pPr>
              <w:jc w:val="both"/>
              <w:rPr>
                <w:rFonts w:ascii="Arial" w:hAnsi="Arial" w:cs="Arial"/>
              </w:rPr>
            </w:pPr>
          </w:p>
        </w:tc>
        <w:tc>
          <w:tcPr>
            <w:tcW w:w="2410" w:type="dxa"/>
          </w:tcPr>
          <w:p w:rsidR="009C6311" w:rsidRPr="00BE0830" w:rsidRDefault="009C6311" w:rsidP="008962AF">
            <w:pPr>
              <w:jc w:val="center"/>
              <w:rPr>
                <w:rFonts w:ascii="Arial" w:hAnsi="Arial" w:cs="Arial"/>
              </w:rPr>
            </w:pPr>
          </w:p>
          <w:p w:rsidR="009C6311" w:rsidRPr="00BE0830" w:rsidRDefault="009C6311" w:rsidP="008962AF">
            <w:pPr>
              <w:jc w:val="center"/>
              <w:rPr>
                <w:rFonts w:ascii="Arial" w:hAnsi="Arial" w:cs="Arial"/>
              </w:rPr>
            </w:pPr>
          </w:p>
          <w:p w:rsidR="009C6311" w:rsidRPr="00BE0830" w:rsidRDefault="009C6311" w:rsidP="008962AF">
            <w:pPr>
              <w:jc w:val="center"/>
              <w:rPr>
                <w:rFonts w:ascii="Arial" w:hAnsi="Arial" w:cs="Arial"/>
              </w:rPr>
            </w:pPr>
            <w:r w:rsidRPr="00BE0830">
              <w:rPr>
                <w:rFonts w:ascii="Arial" w:hAnsi="Arial" w:cs="Arial"/>
              </w:rPr>
              <w:t>30.0 m</w:t>
            </w:r>
          </w:p>
          <w:p w:rsidR="009C6311" w:rsidRPr="00BE0830" w:rsidRDefault="009C6311" w:rsidP="008962AF">
            <w:pPr>
              <w:jc w:val="center"/>
              <w:rPr>
                <w:rFonts w:ascii="Arial" w:hAnsi="Arial" w:cs="Arial"/>
              </w:rPr>
            </w:pPr>
          </w:p>
          <w:p w:rsidR="009C6311" w:rsidRPr="00BE0830" w:rsidRDefault="009C6311" w:rsidP="008962AF">
            <w:pPr>
              <w:rPr>
                <w:rFonts w:ascii="Arial" w:hAnsi="Arial" w:cs="Arial"/>
              </w:rPr>
            </w:pPr>
            <w:r w:rsidRPr="00BE0830">
              <w:rPr>
                <w:rFonts w:ascii="Arial" w:hAnsi="Arial" w:cs="Arial"/>
              </w:rPr>
              <w:t xml:space="preserve">           21.0 m</w:t>
            </w:r>
          </w:p>
          <w:p w:rsidR="009C6311" w:rsidRPr="00BE0830" w:rsidRDefault="009C6311" w:rsidP="008962AF">
            <w:pPr>
              <w:jc w:val="center"/>
              <w:rPr>
                <w:rFonts w:ascii="Arial" w:hAnsi="Arial" w:cs="Arial"/>
              </w:rPr>
            </w:pPr>
          </w:p>
        </w:tc>
        <w:tc>
          <w:tcPr>
            <w:tcW w:w="2440" w:type="dxa"/>
          </w:tcPr>
          <w:p w:rsidR="009C6311" w:rsidRPr="00BE0830" w:rsidRDefault="009C6311" w:rsidP="008962AF">
            <w:pPr>
              <w:jc w:val="center"/>
              <w:rPr>
                <w:rFonts w:ascii="Arial" w:hAnsi="Arial" w:cs="Arial"/>
              </w:rPr>
            </w:pPr>
          </w:p>
          <w:p w:rsidR="009C6311" w:rsidRPr="00BE0830" w:rsidRDefault="009C6311" w:rsidP="008962AF">
            <w:pPr>
              <w:jc w:val="center"/>
              <w:rPr>
                <w:rFonts w:ascii="Arial" w:hAnsi="Arial" w:cs="Arial"/>
              </w:rPr>
            </w:pPr>
          </w:p>
          <w:p w:rsidR="009C6311" w:rsidRPr="00BE0830" w:rsidRDefault="009C6311" w:rsidP="008962AF">
            <w:pPr>
              <w:jc w:val="center"/>
              <w:rPr>
                <w:rFonts w:ascii="Arial" w:hAnsi="Arial" w:cs="Arial"/>
              </w:rPr>
            </w:pPr>
            <w:r w:rsidRPr="00BE0830">
              <w:rPr>
                <w:rFonts w:ascii="Arial" w:hAnsi="Arial" w:cs="Arial"/>
              </w:rPr>
              <w:t>35.0 m</w:t>
            </w:r>
          </w:p>
          <w:p w:rsidR="009C6311" w:rsidRPr="00BE0830" w:rsidRDefault="009C6311" w:rsidP="008962AF">
            <w:pPr>
              <w:jc w:val="center"/>
              <w:rPr>
                <w:rFonts w:ascii="Arial" w:hAnsi="Arial" w:cs="Arial"/>
              </w:rPr>
            </w:pPr>
          </w:p>
          <w:p w:rsidR="009C6311" w:rsidRPr="00BE0830" w:rsidRDefault="009C6311" w:rsidP="008962AF">
            <w:pPr>
              <w:rPr>
                <w:rFonts w:ascii="Arial" w:hAnsi="Arial" w:cs="Arial"/>
              </w:rPr>
            </w:pPr>
            <w:r w:rsidRPr="00BE0830">
              <w:rPr>
                <w:rFonts w:ascii="Arial" w:hAnsi="Arial" w:cs="Arial"/>
              </w:rPr>
              <w:t xml:space="preserve">            26.0 m</w:t>
            </w:r>
          </w:p>
        </w:tc>
      </w:tr>
      <w:tr w:rsidR="009C6311" w:rsidRPr="00BE0830" w:rsidTr="008962AF">
        <w:tc>
          <w:tcPr>
            <w:tcW w:w="3794" w:type="dxa"/>
          </w:tcPr>
          <w:p w:rsidR="009C6311" w:rsidRPr="00BE0830" w:rsidRDefault="009C6311" w:rsidP="008962AF">
            <w:pPr>
              <w:jc w:val="center"/>
              <w:rPr>
                <w:rFonts w:ascii="Arial" w:hAnsi="Arial" w:cs="Arial"/>
              </w:rPr>
            </w:pPr>
            <w:r w:rsidRPr="00BE0830">
              <w:rPr>
                <w:rFonts w:ascii="Arial" w:hAnsi="Arial" w:cs="Arial"/>
              </w:rPr>
              <w:t>OTRAS VÍAS EXPRESAS</w:t>
            </w:r>
          </w:p>
          <w:p w:rsidR="009C6311" w:rsidRPr="00BE0830" w:rsidRDefault="009C6311" w:rsidP="008962AF">
            <w:pPr>
              <w:jc w:val="both"/>
              <w:rPr>
                <w:rFonts w:ascii="Arial" w:hAnsi="Arial" w:cs="Arial"/>
              </w:rPr>
            </w:pPr>
            <w:r w:rsidRPr="00BE0830">
              <w:rPr>
                <w:rFonts w:ascii="Arial" w:hAnsi="Arial" w:cs="Arial"/>
              </w:rPr>
              <w:t xml:space="preserve">c) Vía Blanca </w:t>
            </w:r>
          </w:p>
        </w:tc>
        <w:tc>
          <w:tcPr>
            <w:tcW w:w="2410" w:type="dxa"/>
          </w:tcPr>
          <w:p w:rsidR="009C6311" w:rsidRPr="00BE0830" w:rsidRDefault="009C6311" w:rsidP="008962AF">
            <w:pPr>
              <w:jc w:val="center"/>
              <w:rPr>
                <w:rFonts w:ascii="Arial" w:hAnsi="Arial" w:cs="Arial"/>
              </w:rPr>
            </w:pPr>
          </w:p>
          <w:p w:rsidR="009C6311" w:rsidRPr="00BE0830" w:rsidRDefault="009C6311" w:rsidP="008962AF">
            <w:pPr>
              <w:jc w:val="center"/>
              <w:rPr>
                <w:rFonts w:ascii="Arial" w:hAnsi="Arial" w:cs="Arial"/>
              </w:rPr>
            </w:pPr>
            <w:r w:rsidRPr="00BE0830">
              <w:rPr>
                <w:rFonts w:ascii="Arial" w:hAnsi="Arial" w:cs="Arial"/>
              </w:rPr>
              <w:t>20.0 m</w:t>
            </w:r>
          </w:p>
        </w:tc>
        <w:tc>
          <w:tcPr>
            <w:tcW w:w="2440" w:type="dxa"/>
          </w:tcPr>
          <w:p w:rsidR="009C6311" w:rsidRPr="00BE0830" w:rsidRDefault="009C6311" w:rsidP="008962AF">
            <w:pPr>
              <w:jc w:val="center"/>
              <w:rPr>
                <w:rFonts w:ascii="Arial" w:hAnsi="Arial" w:cs="Arial"/>
              </w:rPr>
            </w:pPr>
          </w:p>
          <w:p w:rsidR="009C6311" w:rsidRPr="00BE0830" w:rsidRDefault="009C6311" w:rsidP="008962AF">
            <w:pPr>
              <w:jc w:val="center"/>
              <w:rPr>
                <w:rFonts w:ascii="Arial" w:hAnsi="Arial" w:cs="Arial"/>
              </w:rPr>
            </w:pPr>
            <w:r w:rsidRPr="00BE0830">
              <w:rPr>
                <w:rFonts w:ascii="Arial" w:hAnsi="Arial" w:cs="Arial"/>
              </w:rPr>
              <w:t>25.0 m</w:t>
            </w:r>
          </w:p>
        </w:tc>
      </w:tr>
      <w:tr w:rsidR="009C6311" w:rsidRPr="00BE0830" w:rsidTr="008962AF">
        <w:tc>
          <w:tcPr>
            <w:tcW w:w="3794" w:type="dxa"/>
          </w:tcPr>
          <w:p w:rsidR="009C6311" w:rsidRPr="00BE0830" w:rsidRDefault="009C6311" w:rsidP="008962AF">
            <w:pPr>
              <w:jc w:val="center"/>
              <w:rPr>
                <w:rFonts w:ascii="Arial" w:hAnsi="Arial" w:cs="Arial"/>
              </w:rPr>
            </w:pPr>
            <w:r w:rsidRPr="00BE0830">
              <w:rPr>
                <w:rFonts w:ascii="Arial" w:hAnsi="Arial" w:cs="Arial"/>
              </w:rPr>
              <w:t>CARRETRAS PRINCIPALES (CAT I)</w:t>
            </w:r>
          </w:p>
          <w:p w:rsidR="009C6311" w:rsidRPr="00BE0830" w:rsidRDefault="009C6311" w:rsidP="008962AF">
            <w:pPr>
              <w:jc w:val="both"/>
              <w:rPr>
                <w:rFonts w:ascii="Arial" w:hAnsi="Arial" w:cs="Arial"/>
              </w:rPr>
            </w:pPr>
            <w:r w:rsidRPr="00BE0830">
              <w:rPr>
                <w:rFonts w:ascii="Arial" w:hAnsi="Arial" w:cs="Arial"/>
              </w:rPr>
              <w:t xml:space="preserve">d) Vías de interés nacional tales como Carretera Central, tramos en carretera de Autopista Habana – Melena, ramal Batabanó, Circuito sur y otras carreteras de interés nacional </w:t>
            </w:r>
          </w:p>
        </w:tc>
        <w:tc>
          <w:tcPr>
            <w:tcW w:w="2410" w:type="dxa"/>
          </w:tcPr>
          <w:p w:rsidR="009C6311" w:rsidRPr="00BE0830" w:rsidRDefault="009C6311" w:rsidP="008962AF">
            <w:pPr>
              <w:jc w:val="center"/>
              <w:rPr>
                <w:rFonts w:ascii="Arial" w:hAnsi="Arial" w:cs="Arial"/>
              </w:rPr>
            </w:pPr>
          </w:p>
          <w:p w:rsidR="009C6311" w:rsidRPr="00BE0830" w:rsidRDefault="009C6311" w:rsidP="008962AF">
            <w:pPr>
              <w:jc w:val="center"/>
              <w:rPr>
                <w:rFonts w:ascii="Arial" w:hAnsi="Arial" w:cs="Arial"/>
              </w:rPr>
            </w:pPr>
          </w:p>
          <w:p w:rsidR="009C6311" w:rsidRPr="00BE0830" w:rsidRDefault="009C6311" w:rsidP="008962AF">
            <w:pPr>
              <w:jc w:val="center"/>
              <w:rPr>
                <w:rFonts w:ascii="Arial" w:hAnsi="Arial" w:cs="Arial"/>
              </w:rPr>
            </w:pPr>
          </w:p>
          <w:p w:rsidR="009C6311" w:rsidRPr="00BE0830" w:rsidRDefault="009C6311" w:rsidP="008962AF">
            <w:pPr>
              <w:jc w:val="center"/>
              <w:rPr>
                <w:rFonts w:ascii="Arial" w:hAnsi="Arial" w:cs="Arial"/>
              </w:rPr>
            </w:pPr>
            <w:r w:rsidRPr="00BE0830">
              <w:rPr>
                <w:rFonts w:ascii="Arial" w:hAnsi="Arial" w:cs="Arial"/>
              </w:rPr>
              <w:t>15.0 m</w:t>
            </w:r>
          </w:p>
        </w:tc>
        <w:tc>
          <w:tcPr>
            <w:tcW w:w="2440" w:type="dxa"/>
          </w:tcPr>
          <w:p w:rsidR="009C6311" w:rsidRPr="00BE0830" w:rsidRDefault="009C6311" w:rsidP="008962AF">
            <w:pPr>
              <w:jc w:val="center"/>
              <w:rPr>
                <w:rFonts w:ascii="Arial" w:hAnsi="Arial" w:cs="Arial"/>
              </w:rPr>
            </w:pPr>
          </w:p>
          <w:p w:rsidR="009C6311" w:rsidRPr="00BE0830" w:rsidRDefault="009C6311" w:rsidP="008962AF">
            <w:pPr>
              <w:jc w:val="center"/>
              <w:rPr>
                <w:rFonts w:ascii="Arial" w:hAnsi="Arial" w:cs="Arial"/>
              </w:rPr>
            </w:pPr>
          </w:p>
          <w:p w:rsidR="009C6311" w:rsidRPr="00BE0830" w:rsidRDefault="009C6311" w:rsidP="008962AF">
            <w:pPr>
              <w:jc w:val="center"/>
              <w:rPr>
                <w:rFonts w:ascii="Arial" w:hAnsi="Arial" w:cs="Arial"/>
              </w:rPr>
            </w:pPr>
          </w:p>
          <w:p w:rsidR="009C6311" w:rsidRPr="00BE0830" w:rsidRDefault="009C6311" w:rsidP="008962AF">
            <w:pPr>
              <w:jc w:val="center"/>
              <w:rPr>
                <w:rFonts w:ascii="Arial" w:hAnsi="Arial" w:cs="Arial"/>
              </w:rPr>
            </w:pPr>
            <w:r w:rsidRPr="00BE0830">
              <w:rPr>
                <w:rFonts w:ascii="Arial" w:hAnsi="Arial" w:cs="Arial"/>
              </w:rPr>
              <w:t>20.0 m</w:t>
            </w:r>
          </w:p>
        </w:tc>
      </w:tr>
      <w:tr w:rsidR="009C6311" w:rsidRPr="00BE0830" w:rsidTr="008962AF">
        <w:tc>
          <w:tcPr>
            <w:tcW w:w="3794" w:type="dxa"/>
          </w:tcPr>
          <w:p w:rsidR="009C6311" w:rsidRPr="00BE0830" w:rsidRDefault="009C6311" w:rsidP="008962AF">
            <w:pPr>
              <w:jc w:val="center"/>
              <w:rPr>
                <w:rFonts w:ascii="Arial" w:hAnsi="Arial" w:cs="Arial"/>
              </w:rPr>
            </w:pPr>
            <w:r w:rsidRPr="00BE0830">
              <w:rPr>
                <w:rFonts w:ascii="Arial" w:hAnsi="Arial" w:cs="Arial"/>
              </w:rPr>
              <w:t>COLECTORAS (CAT III)</w:t>
            </w:r>
          </w:p>
          <w:p w:rsidR="009C6311" w:rsidRPr="00BE0830" w:rsidRDefault="009C6311" w:rsidP="008962AF">
            <w:pPr>
              <w:jc w:val="both"/>
              <w:rPr>
                <w:rFonts w:ascii="Arial" w:hAnsi="Arial" w:cs="Arial"/>
              </w:rPr>
            </w:pPr>
            <w:r w:rsidRPr="00BE0830">
              <w:rPr>
                <w:rFonts w:ascii="Arial" w:hAnsi="Arial" w:cs="Arial"/>
              </w:rPr>
              <w:t xml:space="preserve">e) carreteras de interés provincial </w:t>
            </w:r>
          </w:p>
        </w:tc>
        <w:tc>
          <w:tcPr>
            <w:tcW w:w="2410" w:type="dxa"/>
          </w:tcPr>
          <w:p w:rsidR="009C6311" w:rsidRPr="00BE0830" w:rsidRDefault="009C6311" w:rsidP="008962AF">
            <w:pPr>
              <w:jc w:val="center"/>
              <w:rPr>
                <w:rFonts w:ascii="Arial" w:hAnsi="Arial" w:cs="Arial"/>
              </w:rPr>
            </w:pPr>
          </w:p>
          <w:p w:rsidR="009C6311" w:rsidRPr="00BE0830" w:rsidRDefault="009C6311" w:rsidP="008962AF">
            <w:pPr>
              <w:jc w:val="center"/>
              <w:rPr>
                <w:rFonts w:ascii="Arial" w:hAnsi="Arial" w:cs="Arial"/>
              </w:rPr>
            </w:pPr>
          </w:p>
          <w:p w:rsidR="009C6311" w:rsidRPr="00BE0830" w:rsidRDefault="009C6311" w:rsidP="008962AF">
            <w:pPr>
              <w:jc w:val="center"/>
              <w:rPr>
                <w:rFonts w:ascii="Arial" w:hAnsi="Arial" w:cs="Arial"/>
              </w:rPr>
            </w:pPr>
            <w:r w:rsidRPr="00BE0830">
              <w:rPr>
                <w:rFonts w:ascii="Arial" w:hAnsi="Arial" w:cs="Arial"/>
              </w:rPr>
              <w:t>10.0 m</w:t>
            </w:r>
          </w:p>
        </w:tc>
        <w:tc>
          <w:tcPr>
            <w:tcW w:w="2440" w:type="dxa"/>
          </w:tcPr>
          <w:p w:rsidR="009C6311" w:rsidRPr="00BE0830" w:rsidRDefault="009C6311" w:rsidP="008962AF">
            <w:pPr>
              <w:jc w:val="center"/>
              <w:rPr>
                <w:rFonts w:ascii="Arial" w:hAnsi="Arial" w:cs="Arial"/>
              </w:rPr>
            </w:pPr>
          </w:p>
          <w:p w:rsidR="009C6311" w:rsidRPr="00BE0830" w:rsidRDefault="009C6311" w:rsidP="008962AF">
            <w:pPr>
              <w:jc w:val="center"/>
              <w:rPr>
                <w:rFonts w:ascii="Arial" w:hAnsi="Arial" w:cs="Arial"/>
              </w:rPr>
            </w:pPr>
          </w:p>
          <w:p w:rsidR="009C6311" w:rsidRPr="00BE0830" w:rsidRDefault="009C6311" w:rsidP="008962AF">
            <w:pPr>
              <w:jc w:val="center"/>
              <w:rPr>
                <w:rFonts w:ascii="Arial" w:hAnsi="Arial" w:cs="Arial"/>
              </w:rPr>
            </w:pPr>
            <w:r w:rsidRPr="00BE0830">
              <w:rPr>
                <w:rFonts w:ascii="Arial" w:hAnsi="Arial" w:cs="Arial"/>
              </w:rPr>
              <w:t>15.0 m</w:t>
            </w:r>
          </w:p>
        </w:tc>
      </w:tr>
      <w:tr w:rsidR="009C6311" w:rsidRPr="00BE0830" w:rsidTr="008962AF">
        <w:tc>
          <w:tcPr>
            <w:tcW w:w="3794" w:type="dxa"/>
          </w:tcPr>
          <w:p w:rsidR="009C6311" w:rsidRPr="00BE0830" w:rsidRDefault="009C6311" w:rsidP="008962AF">
            <w:pPr>
              <w:jc w:val="center"/>
              <w:rPr>
                <w:rFonts w:ascii="Arial" w:hAnsi="Arial" w:cs="Arial"/>
              </w:rPr>
            </w:pPr>
            <w:r w:rsidRPr="00BE0830">
              <w:rPr>
                <w:rFonts w:ascii="Arial" w:hAnsi="Arial" w:cs="Arial"/>
              </w:rPr>
              <w:lastRenderedPageBreak/>
              <w:t>LOCALES (CAT IV)</w:t>
            </w:r>
          </w:p>
          <w:p w:rsidR="009C6311" w:rsidRPr="00BE0830" w:rsidRDefault="009C6311" w:rsidP="008962AF">
            <w:pPr>
              <w:jc w:val="both"/>
              <w:rPr>
                <w:rFonts w:ascii="Arial" w:hAnsi="Arial" w:cs="Arial"/>
              </w:rPr>
            </w:pPr>
            <w:r w:rsidRPr="00BE0830">
              <w:rPr>
                <w:rFonts w:ascii="Arial" w:hAnsi="Arial" w:cs="Arial"/>
              </w:rPr>
              <w:t>f) Carreteras de interés municipal o de interés específico</w:t>
            </w:r>
          </w:p>
        </w:tc>
        <w:tc>
          <w:tcPr>
            <w:tcW w:w="2410" w:type="dxa"/>
          </w:tcPr>
          <w:p w:rsidR="009C6311" w:rsidRPr="00BE0830" w:rsidRDefault="009C6311" w:rsidP="008962AF">
            <w:pPr>
              <w:jc w:val="center"/>
              <w:rPr>
                <w:rFonts w:ascii="Arial" w:hAnsi="Arial" w:cs="Arial"/>
              </w:rPr>
            </w:pPr>
          </w:p>
          <w:p w:rsidR="009C6311" w:rsidRPr="00BE0830" w:rsidRDefault="009C6311" w:rsidP="008962AF">
            <w:pPr>
              <w:jc w:val="center"/>
              <w:rPr>
                <w:rFonts w:ascii="Arial" w:hAnsi="Arial" w:cs="Arial"/>
              </w:rPr>
            </w:pPr>
            <w:r w:rsidRPr="00BE0830">
              <w:rPr>
                <w:rFonts w:ascii="Arial" w:hAnsi="Arial" w:cs="Arial"/>
              </w:rPr>
              <w:t>10.0 m</w:t>
            </w:r>
          </w:p>
        </w:tc>
        <w:tc>
          <w:tcPr>
            <w:tcW w:w="2440" w:type="dxa"/>
          </w:tcPr>
          <w:p w:rsidR="009C6311" w:rsidRPr="00BE0830" w:rsidRDefault="009C6311" w:rsidP="008962AF">
            <w:pPr>
              <w:jc w:val="center"/>
              <w:rPr>
                <w:rFonts w:ascii="Arial" w:hAnsi="Arial" w:cs="Arial"/>
              </w:rPr>
            </w:pPr>
          </w:p>
          <w:p w:rsidR="009C6311" w:rsidRPr="00BE0830" w:rsidRDefault="009C6311" w:rsidP="008962AF">
            <w:pPr>
              <w:jc w:val="center"/>
              <w:rPr>
                <w:rFonts w:ascii="Arial" w:hAnsi="Arial" w:cs="Arial"/>
              </w:rPr>
            </w:pPr>
            <w:r w:rsidRPr="00BE0830">
              <w:rPr>
                <w:rFonts w:ascii="Arial" w:hAnsi="Arial" w:cs="Arial"/>
              </w:rPr>
              <w:t>15.0 m</w:t>
            </w:r>
          </w:p>
        </w:tc>
      </w:tr>
    </w:tbl>
    <w:p w:rsidR="009C6311" w:rsidRPr="00BE0830" w:rsidRDefault="009C6311" w:rsidP="009C6311">
      <w:pPr>
        <w:jc w:val="both"/>
        <w:rPr>
          <w:rFonts w:ascii="Arial" w:hAnsi="Arial" w:cs="Arial"/>
        </w:rPr>
      </w:pPr>
    </w:p>
    <w:p w:rsidR="009C6311" w:rsidRPr="00BE0830" w:rsidRDefault="009C6311" w:rsidP="009C6311">
      <w:pPr>
        <w:jc w:val="both"/>
        <w:rPr>
          <w:rFonts w:ascii="Arial" w:hAnsi="Arial" w:cs="Arial"/>
          <w:b/>
        </w:rPr>
      </w:pPr>
    </w:p>
    <w:p w:rsidR="009C6311" w:rsidRPr="00BE0830" w:rsidRDefault="009C6311" w:rsidP="009C6311">
      <w:pPr>
        <w:jc w:val="both"/>
        <w:rPr>
          <w:rFonts w:ascii="Arial" w:hAnsi="Arial" w:cs="Arial"/>
          <w:b/>
          <w:bCs/>
          <w:color w:val="365F91" w:themeColor="accent1" w:themeShade="BF"/>
          <w:sz w:val="28"/>
          <w:szCs w:val="28"/>
        </w:rPr>
      </w:pPr>
    </w:p>
    <w:p w:rsidR="009C6311" w:rsidRPr="00BE0830" w:rsidRDefault="009C6311" w:rsidP="009C6311">
      <w:pPr>
        <w:jc w:val="both"/>
        <w:rPr>
          <w:rFonts w:ascii="Arial" w:hAnsi="Arial" w:cs="Arial"/>
          <w:b/>
          <w:bCs/>
          <w:color w:val="365F91" w:themeColor="accent1" w:themeShade="BF"/>
          <w:sz w:val="26"/>
          <w:szCs w:val="26"/>
          <w:u w:val="single"/>
        </w:rPr>
      </w:pPr>
      <w:r w:rsidRPr="00BE0830">
        <w:rPr>
          <w:rFonts w:ascii="Arial" w:hAnsi="Arial" w:cs="Arial"/>
          <w:color w:val="365F91" w:themeColor="accent1" w:themeShade="BF"/>
          <w:sz w:val="26"/>
          <w:szCs w:val="26"/>
        </w:rPr>
        <w:t>.</w:t>
      </w:r>
      <w:r w:rsidRPr="00BE0830">
        <w:rPr>
          <w:rFonts w:ascii="Arial" w:hAnsi="Arial" w:cs="Arial"/>
          <w:b/>
          <w:color w:val="365F91" w:themeColor="accent1" w:themeShade="BF"/>
          <w:sz w:val="26"/>
          <w:szCs w:val="26"/>
        </w:rPr>
        <w:t>S</w:t>
      </w:r>
      <w:r w:rsidRPr="00BE0830">
        <w:rPr>
          <w:rFonts w:ascii="Arial" w:hAnsi="Arial" w:cs="Arial"/>
          <w:b/>
          <w:color w:val="0070C0"/>
          <w:sz w:val="26"/>
          <w:szCs w:val="26"/>
        </w:rPr>
        <w:t>obre los elementos de la sección transversal de las vías rurales.</w:t>
      </w:r>
    </w:p>
    <w:p w:rsidR="009C6311" w:rsidRPr="00BE0830" w:rsidRDefault="009C6311" w:rsidP="009C6311">
      <w:pPr>
        <w:jc w:val="both"/>
        <w:rPr>
          <w:rFonts w:ascii="Arial" w:hAnsi="Arial" w:cs="Arial"/>
        </w:rPr>
      </w:pPr>
      <w:r w:rsidRPr="00BE0830">
        <w:rPr>
          <w:rFonts w:ascii="Arial" w:hAnsi="Arial" w:cs="Arial"/>
        </w:rPr>
        <w:t>Las dimensiones de los elementos de la sección transversal de las carreteras rurales se establecen en la tabla 5 de la Norma NC – 853 –2012 Carreteras rurales. Categorización técnica y características geométricas del trazado directo.</w:t>
      </w:r>
    </w:p>
    <w:p w:rsidR="009C6311" w:rsidRPr="00BE0830" w:rsidRDefault="00615876" w:rsidP="009C6311">
      <w:pPr>
        <w:jc w:val="both"/>
        <w:rPr>
          <w:rFonts w:ascii="Arial" w:hAnsi="Arial" w:cs="Arial"/>
          <w:color w:val="4F81BD" w:themeColor="accent1"/>
        </w:rPr>
      </w:pPr>
      <w:r w:rsidRPr="00BE0830">
        <w:rPr>
          <w:rFonts w:ascii="Arial" w:hAnsi="Arial" w:cs="Arial"/>
          <w:b/>
          <w:color w:val="4F81BD" w:themeColor="accent1"/>
        </w:rPr>
        <w:t>Artículo 175</w:t>
      </w:r>
    </w:p>
    <w:p w:rsidR="009C6311" w:rsidRPr="00BE0830" w:rsidRDefault="009C6311" w:rsidP="009C6311">
      <w:pPr>
        <w:jc w:val="both"/>
        <w:rPr>
          <w:rFonts w:ascii="Arial" w:hAnsi="Arial" w:cs="Arial"/>
        </w:rPr>
      </w:pPr>
      <w:r w:rsidRPr="00BE0830">
        <w:rPr>
          <w:rFonts w:ascii="Arial" w:hAnsi="Arial" w:cs="Arial"/>
        </w:rPr>
        <w:t>El ancho de carril mínimo es de 3.00 m, aumentando con múltiplos de 0.25 m hasta 3.75 m (en casos excepcionales para vías locales se permite ancho de carril mínimo de 2.75 m).</w:t>
      </w:r>
    </w:p>
    <w:p w:rsidR="009C6311" w:rsidRPr="00BE0830" w:rsidRDefault="00615876" w:rsidP="009C6311">
      <w:pPr>
        <w:jc w:val="both"/>
        <w:rPr>
          <w:rFonts w:ascii="Arial" w:hAnsi="Arial" w:cs="Arial"/>
          <w:color w:val="4F81BD" w:themeColor="accent1"/>
        </w:rPr>
      </w:pPr>
      <w:r w:rsidRPr="00BE0830">
        <w:rPr>
          <w:rFonts w:ascii="Arial" w:hAnsi="Arial" w:cs="Arial"/>
          <w:b/>
          <w:color w:val="4F81BD" w:themeColor="accent1"/>
        </w:rPr>
        <w:t>Artículo 176</w:t>
      </w:r>
    </w:p>
    <w:p w:rsidR="009C6311" w:rsidRPr="00BE0830" w:rsidRDefault="009C6311" w:rsidP="009C6311">
      <w:pPr>
        <w:jc w:val="both"/>
        <w:rPr>
          <w:rFonts w:ascii="Arial" w:hAnsi="Arial" w:cs="Arial"/>
        </w:rPr>
      </w:pPr>
      <w:r w:rsidRPr="00BE0830">
        <w:rPr>
          <w:rFonts w:ascii="Arial" w:hAnsi="Arial" w:cs="Arial"/>
        </w:rPr>
        <w:t>El ancho mínimo de paseo será de 1.00 m, aumentando con múltiplos de 0.50 m hasta 3.0 m (en casos excepcionales para vías locales se permite ancho de paseo mínimo de 0.75 m); cuando se utilicen defensas se añadirán bermas de 0.50 m al paseo para su colocación.</w:t>
      </w:r>
    </w:p>
    <w:p w:rsidR="009C6311" w:rsidRPr="00BE0830" w:rsidRDefault="00615876" w:rsidP="009C6311">
      <w:pPr>
        <w:jc w:val="both"/>
        <w:rPr>
          <w:rFonts w:ascii="Arial" w:hAnsi="Arial" w:cs="Arial"/>
          <w:color w:val="4F81BD" w:themeColor="accent1"/>
        </w:rPr>
      </w:pPr>
      <w:r w:rsidRPr="00BE0830">
        <w:rPr>
          <w:rFonts w:ascii="Arial" w:hAnsi="Arial" w:cs="Arial"/>
          <w:b/>
          <w:color w:val="4F81BD" w:themeColor="accent1"/>
        </w:rPr>
        <w:t>Artículo 177</w:t>
      </w:r>
    </w:p>
    <w:p w:rsidR="009C6311" w:rsidRPr="00BE0830" w:rsidRDefault="009C6311" w:rsidP="009C6311">
      <w:pPr>
        <w:jc w:val="both"/>
        <w:rPr>
          <w:rFonts w:ascii="Arial" w:hAnsi="Arial" w:cs="Arial"/>
        </w:rPr>
      </w:pPr>
      <w:r w:rsidRPr="00BE0830">
        <w:rPr>
          <w:rFonts w:ascii="Arial" w:hAnsi="Arial" w:cs="Arial"/>
        </w:rPr>
        <w:t>El galibo vertical mínimo establecido será de 5.00 m para vías expresas y carreteras tipo I y II, mientras que para las carreteras tipo III y IV será de 4.50 m</w:t>
      </w:r>
    </w:p>
    <w:p w:rsidR="009C6311" w:rsidRPr="00BE0830" w:rsidRDefault="00615876" w:rsidP="009C6311">
      <w:pPr>
        <w:jc w:val="both"/>
        <w:rPr>
          <w:rFonts w:ascii="Arial" w:hAnsi="Arial" w:cs="Arial"/>
          <w:b/>
          <w:color w:val="4F81BD" w:themeColor="accent1"/>
        </w:rPr>
      </w:pPr>
      <w:r w:rsidRPr="00BE0830">
        <w:rPr>
          <w:rFonts w:ascii="Arial" w:hAnsi="Arial" w:cs="Arial"/>
          <w:b/>
          <w:color w:val="4F81BD" w:themeColor="accent1"/>
        </w:rPr>
        <w:t>Artículo 178</w:t>
      </w:r>
    </w:p>
    <w:p w:rsidR="009C6311" w:rsidRPr="00BE0830" w:rsidRDefault="009C6311" w:rsidP="009C6311">
      <w:pPr>
        <w:jc w:val="both"/>
        <w:rPr>
          <w:rFonts w:ascii="Arial" w:hAnsi="Arial" w:cs="Arial"/>
        </w:rPr>
      </w:pPr>
      <w:r w:rsidRPr="00BE0830">
        <w:rPr>
          <w:rFonts w:ascii="Arial" w:hAnsi="Arial" w:cs="Arial"/>
        </w:rPr>
        <w:t xml:space="preserve">Los caminos forestales tendrán un ancho mínimo de corona de 4.00 m y máximo de 8.00 m, siendo la rasante máxima 15 %. (de Norma caminos forestales. Parámetros fundamentales).  </w:t>
      </w:r>
    </w:p>
    <w:p w:rsidR="009C6311" w:rsidRPr="00BE0830" w:rsidRDefault="009C6311" w:rsidP="009C6311"/>
    <w:p w:rsidR="009C6311" w:rsidRPr="00BE0830" w:rsidRDefault="009C6311" w:rsidP="009C6311"/>
    <w:p w:rsidR="00615876" w:rsidRPr="00BE0830" w:rsidRDefault="00615876" w:rsidP="009C6311">
      <w:pPr>
        <w:jc w:val="both"/>
        <w:rPr>
          <w:rFonts w:ascii="Arial" w:hAnsi="Arial" w:cs="Arial"/>
          <w:b/>
          <w:bCs/>
          <w:color w:val="365F91" w:themeColor="accent1" w:themeShade="BF"/>
          <w:sz w:val="26"/>
          <w:szCs w:val="26"/>
          <w:u w:val="single"/>
        </w:rPr>
      </w:pPr>
    </w:p>
    <w:p w:rsidR="00615876" w:rsidRPr="00BE0830" w:rsidRDefault="00615876" w:rsidP="009C6311">
      <w:pPr>
        <w:jc w:val="both"/>
        <w:rPr>
          <w:rFonts w:ascii="Arial" w:hAnsi="Arial" w:cs="Arial"/>
          <w:b/>
          <w:bCs/>
          <w:color w:val="365F91" w:themeColor="accent1" w:themeShade="BF"/>
          <w:sz w:val="26"/>
          <w:szCs w:val="26"/>
          <w:u w:val="single"/>
        </w:rPr>
      </w:pPr>
    </w:p>
    <w:p w:rsidR="009C6311" w:rsidRPr="00BE0830" w:rsidRDefault="00514B55" w:rsidP="009C6311">
      <w:pPr>
        <w:jc w:val="both"/>
        <w:rPr>
          <w:rFonts w:ascii="Arial" w:hAnsi="Arial" w:cs="Arial"/>
          <w:b/>
          <w:color w:val="0070C0"/>
          <w:sz w:val="26"/>
          <w:szCs w:val="26"/>
        </w:rPr>
      </w:pPr>
      <w:r w:rsidRPr="00BE0830">
        <w:rPr>
          <w:rFonts w:ascii="Arial" w:hAnsi="Arial" w:cs="Arial"/>
          <w:b/>
          <w:bCs/>
          <w:color w:val="365F91" w:themeColor="accent1" w:themeShade="BF"/>
          <w:sz w:val="26"/>
          <w:szCs w:val="26"/>
          <w:u w:val="single"/>
        </w:rPr>
        <w:t xml:space="preserve">SECCIÓN  </w:t>
      </w:r>
      <w:r w:rsidR="0054637F" w:rsidRPr="00BE0830">
        <w:rPr>
          <w:rFonts w:ascii="Arial" w:hAnsi="Arial" w:cs="Arial"/>
          <w:b/>
          <w:bCs/>
          <w:color w:val="365F91" w:themeColor="accent1" w:themeShade="BF"/>
          <w:sz w:val="26"/>
          <w:szCs w:val="26"/>
          <w:u w:val="single"/>
        </w:rPr>
        <w:t xml:space="preserve">SEPTIMA </w:t>
      </w:r>
      <w:r w:rsidR="009C6311" w:rsidRPr="00BE0830">
        <w:rPr>
          <w:rFonts w:ascii="Arial" w:hAnsi="Arial" w:cs="Arial"/>
          <w:b/>
          <w:bCs/>
          <w:color w:val="365F91" w:themeColor="accent1" w:themeShade="BF"/>
          <w:sz w:val="26"/>
          <w:szCs w:val="26"/>
        </w:rPr>
        <w:t>.</w:t>
      </w:r>
      <w:r w:rsidR="009C6311" w:rsidRPr="00BE0830">
        <w:rPr>
          <w:rFonts w:ascii="Arial" w:hAnsi="Arial" w:cs="Arial"/>
          <w:b/>
          <w:color w:val="0070C0"/>
          <w:sz w:val="26"/>
          <w:szCs w:val="26"/>
        </w:rPr>
        <w:t>Sobre la ubicación de soportes publicitarios (medios gráficos).</w:t>
      </w:r>
    </w:p>
    <w:p w:rsidR="009C6311" w:rsidRPr="00BE0830" w:rsidRDefault="00615876" w:rsidP="009C6311">
      <w:pPr>
        <w:jc w:val="both"/>
        <w:rPr>
          <w:rFonts w:ascii="Arial" w:hAnsi="Arial" w:cs="Arial"/>
          <w:b/>
          <w:color w:val="4F81BD" w:themeColor="accent1"/>
        </w:rPr>
      </w:pPr>
      <w:r w:rsidRPr="00BE0830">
        <w:rPr>
          <w:rFonts w:ascii="Arial" w:hAnsi="Arial" w:cs="Arial"/>
          <w:b/>
          <w:color w:val="4F81BD" w:themeColor="accent1"/>
        </w:rPr>
        <w:t>Artículo 179</w:t>
      </w:r>
    </w:p>
    <w:p w:rsidR="009C6311" w:rsidRPr="00BE0830" w:rsidRDefault="009C6311" w:rsidP="009C6311">
      <w:pPr>
        <w:jc w:val="both"/>
        <w:rPr>
          <w:rFonts w:ascii="Arial" w:hAnsi="Arial" w:cs="Arial"/>
        </w:rPr>
      </w:pPr>
      <w:r w:rsidRPr="00BE0830">
        <w:rPr>
          <w:rFonts w:ascii="Arial" w:hAnsi="Arial" w:cs="Arial"/>
        </w:rPr>
        <w:t>La localización de cualquier soporte publicitario (medio gráfico) aledaño a las vías rurales de la provincia Mayabeque, ya sea por Entidades Cubanas o Extranjeras, deberá contar previamente con el documento de microlocalización que incluye la aprobación de la Unidad Administrativa a la cual pertenece la vía, así como la aprobación del contenido por parte del PCC Provincial.</w:t>
      </w:r>
    </w:p>
    <w:p w:rsidR="009C6311" w:rsidRPr="00BE0830" w:rsidRDefault="00615876" w:rsidP="009C6311">
      <w:pPr>
        <w:jc w:val="both"/>
        <w:rPr>
          <w:rFonts w:ascii="Arial" w:hAnsi="Arial" w:cs="Arial"/>
          <w:b/>
          <w:color w:val="4F81BD" w:themeColor="accent1"/>
        </w:rPr>
      </w:pPr>
      <w:r w:rsidRPr="00BE0830">
        <w:rPr>
          <w:rFonts w:ascii="Arial" w:hAnsi="Arial" w:cs="Arial"/>
          <w:b/>
          <w:color w:val="4F81BD" w:themeColor="accent1"/>
        </w:rPr>
        <w:t>Artículo 180</w:t>
      </w:r>
    </w:p>
    <w:p w:rsidR="009C6311" w:rsidRPr="00BE0830" w:rsidRDefault="009C6311" w:rsidP="009C6311">
      <w:pPr>
        <w:jc w:val="both"/>
        <w:rPr>
          <w:rFonts w:ascii="Arial" w:hAnsi="Arial" w:cs="Arial"/>
        </w:rPr>
      </w:pPr>
      <w:r w:rsidRPr="00BE0830">
        <w:rPr>
          <w:rFonts w:ascii="Arial" w:hAnsi="Arial" w:cs="Arial"/>
        </w:rPr>
        <w:t>Los medios gráficos pueden ser ubicados dentro de las fajas de emplazamiento de las vías y deben tener una correcta colocación para no interferir con la seguridad del tránsito, el drenaje normal, la estabilidad y conservación de la vía.</w:t>
      </w:r>
    </w:p>
    <w:p w:rsidR="009C6311" w:rsidRPr="00BE0830" w:rsidRDefault="00615876" w:rsidP="009C6311">
      <w:pPr>
        <w:jc w:val="both"/>
        <w:rPr>
          <w:rFonts w:ascii="Arial" w:hAnsi="Arial" w:cs="Arial"/>
          <w:color w:val="4F81BD" w:themeColor="accent1"/>
        </w:rPr>
      </w:pPr>
      <w:r w:rsidRPr="00BE0830">
        <w:rPr>
          <w:rFonts w:ascii="Arial" w:hAnsi="Arial" w:cs="Arial"/>
          <w:b/>
          <w:color w:val="4F81BD" w:themeColor="accent1"/>
        </w:rPr>
        <w:t>Artículo 181</w:t>
      </w:r>
    </w:p>
    <w:p w:rsidR="009C6311" w:rsidRPr="00BE0830" w:rsidRDefault="009C6311" w:rsidP="009C6311">
      <w:pPr>
        <w:jc w:val="both"/>
        <w:rPr>
          <w:rFonts w:ascii="Arial" w:hAnsi="Arial" w:cs="Arial"/>
        </w:rPr>
      </w:pPr>
      <w:r w:rsidRPr="00BE0830">
        <w:rPr>
          <w:rFonts w:ascii="Arial" w:hAnsi="Arial" w:cs="Arial"/>
        </w:rPr>
        <w:t>Los medios gráficos para lograr la agudeza de su identificación visual se colocarán dentro de un ángulo visual horizontal máximo de 10° y un ángulo visual máximo vertical de 8°.</w:t>
      </w:r>
    </w:p>
    <w:p w:rsidR="009C6311" w:rsidRPr="00BE0830" w:rsidRDefault="00615876" w:rsidP="009C6311">
      <w:pPr>
        <w:jc w:val="both"/>
        <w:rPr>
          <w:rFonts w:ascii="Arial" w:hAnsi="Arial" w:cs="Arial"/>
          <w:b/>
          <w:color w:val="4F81BD" w:themeColor="accent1"/>
        </w:rPr>
      </w:pPr>
      <w:r w:rsidRPr="00BE0830">
        <w:rPr>
          <w:rFonts w:ascii="Arial" w:hAnsi="Arial" w:cs="Arial"/>
          <w:b/>
          <w:color w:val="4F81BD" w:themeColor="accent1"/>
        </w:rPr>
        <w:t>Artículo 182</w:t>
      </w:r>
    </w:p>
    <w:p w:rsidR="009C6311" w:rsidRPr="00BE0830" w:rsidRDefault="009C6311" w:rsidP="009C6311">
      <w:pPr>
        <w:jc w:val="both"/>
        <w:rPr>
          <w:rFonts w:ascii="Arial" w:hAnsi="Arial" w:cs="Arial"/>
        </w:rPr>
      </w:pPr>
      <w:r w:rsidRPr="00BE0830">
        <w:rPr>
          <w:rFonts w:ascii="Arial" w:hAnsi="Arial" w:cs="Arial"/>
        </w:rPr>
        <w:t>Se ubicará preferiblemente a la derecha del sentido de circulación de las corrientes vehiculares.</w:t>
      </w:r>
    </w:p>
    <w:p w:rsidR="009C6311" w:rsidRPr="00BE0830" w:rsidRDefault="009C6311" w:rsidP="009C6311">
      <w:pPr>
        <w:jc w:val="both"/>
        <w:rPr>
          <w:rFonts w:ascii="Arial" w:hAnsi="Arial" w:cs="Arial"/>
          <w:b/>
          <w:color w:val="4F81BD" w:themeColor="accent1"/>
        </w:rPr>
      </w:pPr>
      <w:r w:rsidRPr="00BE0830">
        <w:rPr>
          <w:rFonts w:ascii="Arial" w:hAnsi="Arial" w:cs="Arial"/>
          <w:b/>
          <w:color w:val="4F81BD" w:themeColor="accent1"/>
        </w:rPr>
        <w:t>A</w:t>
      </w:r>
      <w:r w:rsidR="00615876" w:rsidRPr="00BE0830">
        <w:rPr>
          <w:rFonts w:ascii="Arial" w:hAnsi="Arial" w:cs="Arial"/>
          <w:b/>
          <w:color w:val="4F81BD" w:themeColor="accent1"/>
        </w:rPr>
        <w:t>rtículo 183</w:t>
      </w:r>
    </w:p>
    <w:p w:rsidR="009C6311" w:rsidRPr="00BE0830" w:rsidRDefault="009C6311" w:rsidP="009C6311">
      <w:pPr>
        <w:jc w:val="both"/>
        <w:rPr>
          <w:rFonts w:ascii="Arial" w:hAnsi="Arial" w:cs="Arial"/>
        </w:rPr>
      </w:pPr>
      <w:r w:rsidRPr="00BE0830">
        <w:rPr>
          <w:rFonts w:ascii="Arial" w:hAnsi="Arial" w:cs="Arial"/>
        </w:rPr>
        <w:t>Dos señales consecutivas que trasmitan mensajes diferentes deben estar una distancia mínima de 60.0 m.</w:t>
      </w:r>
    </w:p>
    <w:p w:rsidR="009C6311" w:rsidRPr="00BE0830" w:rsidRDefault="00615876" w:rsidP="009C6311">
      <w:pPr>
        <w:jc w:val="both"/>
        <w:rPr>
          <w:rFonts w:ascii="Arial" w:hAnsi="Arial" w:cs="Arial"/>
          <w:b/>
          <w:color w:val="4F81BD" w:themeColor="accent1"/>
        </w:rPr>
      </w:pPr>
      <w:r w:rsidRPr="00BE0830">
        <w:rPr>
          <w:rFonts w:ascii="Arial" w:hAnsi="Arial" w:cs="Arial"/>
          <w:b/>
          <w:color w:val="4F81BD" w:themeColor="accent1"/>
        </w:rPr>
        <w:lastRenderedPageBreak/>
        <w:t>Artículo 184</w:t>
      </w:r>
    </w:p>
    <w:p w:rsidR="009C6311" w:rsidRPr="00BE0830" w:rsidRDefault="009C6311" w:rsidP="009C6311">
      <w:pPr>
        <w:jc w:val="both"/>
        <w:rPr>
          <w:rFonts w:ascii="Arial" w:hAnsi="Arial" w:cs="Arial"/>
        </w:rPr>
      </w:pPr>
      <w:r w:rsidRPr="00BE0830">
        <w:rPr>
          <w:rFonts w:ascii="Arial" w:hAnsi="Arial" w:cs="Arial"/>
        </w:rPr>
        <w:t>La altura media del borde de la calzada a la parte inferior del cartel será 1.50 m como mínimo.</w:t>
      </w:r>
    </w:p>
    <w:p w:rsidR="009C6311" w:rsidRPr="00BE0830" w:rsidRDefault="009C6311" w:rsidP="009C6311">
      <w:pPr>
        <w:jc w:val="both"/>
        <w:rPr>
          <w:rFonts w:ascii="Arial" w:hAnsi="Arial" w:cs="Arial"/>
        </w:rPr>
      </w:pPr>
    </w:p>
    <w:p w:rsidR="009C6311" w:rsidRPr="00BE0830" w:rsidRDefault="00615876" w:rsidP="009C6311">
      <w:pPr>
        <w:jc w:val="both"/>
        <w:rPr>
          <w:rFonts w:ascii="Arial" w:hAnsi="Arial" w:cs="Arial"/>
          <w:b/>
          <w:color w:val="4F81BD" w:themeColor="accent1"/>
        </w:rPr>
      </w:pPr>
      <w:r w:rsidRPr="00BE0830">
        <w:rPr>
          <w:rFonts w:ascii="Arial" w:hAnsi="Arial" w:cs="Arial"/>
          <w:b/>
          <w:color w:val="4F81BD" w:themeColor="accent1"/>
        </w:rPr>
        <w:t>Artículo 185</w:t>
      </w:r>
    </w:p>
    <w:p w:rsidR="009C6311" w:rsidRPr="00BE0830" w:rsidRDefault="009C6311" w:rsidP="009C6311">
      <w:pPr>
        <w:jc w:val="both"/>
        <w:rPr>
          <w:rFonts w:ascii="Arial" w:hAnsi="Arial" w:cs="Arial"/>
        </w:rPr>
      </w:pPr>
      <w:r w:rsidRPr="00BE0830">
        <w:rPr>
          <w:rFonts w:ascii="Arial" w:hAnsi="Arial" w:cs="Arial"/>
        </w:rPr>
        <w:t xml:space="preserve">La distancia mínima horizontal desde el borde de la calzada hasta el lado interior del cartel oscilará de 1.80 a 3.60 m, manteniendo una distancia mínima de 0.50 m desde el borde exterior del paseo.   </w:t>
      </w:r>
    </w:p>
    <w:p w:rsidR="009C6311" w:rsidRPr="00BE0830" w:rsidRDefault="00514B55" w:rsidP="009C6311">
      <w:pPr>
        <w:jc w:val="both"/>
        <w:rPr>
          <w:rFonts w:ascii="Arial" w:hAnsi="Arial" w:cs="Arial"/>
          <w:b/>
          <w:color w:val="0070C0"/>
          <w:sz w:val="26"/>
          <w:szCs w:val="26"/>
        </w:rPr>
      </w:pPr>
      <w:r w:rsidRPr="00BE0830">
        <w:rPr>
          <w:rFonts w:ascii="Arial" w:hAnsi="Arial" w:cs="Arial"/>
          <w:b/>
          <w:bCs/>
          <w:color w:val="365F91" w:themeColor="accent1" w:themeShade="BF"/>
          <w:sz w:val="26"/>
          <w:szCs w:val="26"/>
          <w:u w:val="single"/>
        </w:rPr>
        <w:t xml:space="preserve">SECCIÓN </w:t>
      </w:r>
      <w:r w:rsidR="00440A12" w:rsidRPr="00BE0830">
        <w:rPr>
          <w:rFonts w:ascii="Arial" w:hAnsi="Arial" w:cs="Arial"/>
          <w:b/>
          <w:bCs/>
          <w:color w:val="365F91" w:themeColor="accent1" w:themeShade="BF"/>
          <w:sz w:val="26"/>
          <w:szCs w:val="26"/>
          <w:u w:val="single"/>
        </w:rPr>
        <w:t>OCTAVA.</w:t>
      </w:r>
      <w:r w:rsidR="00440A12" w:rsidRPr="00BE0830">
        <w:rPr>
          <w:rFonts w:ascii="Arial" w:hAnsi="Arial" w:cs="Arial"/>
          <w:b/>
          <w:color w:val="0070C0"/>
          <w:sz w:val="26"/>
          <w:szCs w:val="26"/>
        </w:rPr>
        <w:t xml:space="preserve"> Sobre</w:t>
      </w:r>
      <w:r w:rsidR="009C6311" w:rsidRPr="00BE0830">
        <w:rPr>
          <w:rFonts w:ascii="Arial" w:hAnsi="Arial" w:cs="Arial"/>
          <w:b/>
          <w:color w:val="0070C0"/>
          <w:sz w:val="26"/>
          <w:szCs w:val="26"/>
        </w:rPr>
        <w:t xml:space="preserve"> obras de ampliación, remodelación y construcción de edificaciones existentes</w:t>
      </w:r>
      <w:r w:rsidR="009C6311" w:rsidRPr="00BE0830">
        <w:rPr>
          <w:rFonts w:ascii="Arial" w:hAnsi="Arial" w:cs="Arial"/>
          <w:b/>
          <w:sz w:val="26"/>
          <w:szCs w:val="26"/>
        </w:rPr>
        <w:t>.</w:t>
      </w:r>
    </w:p>
    <w:p w:rsidR="009C6311" w:rsidRPr="00BE0830" w:rsidRDefault="00615876" w:rsidP="009C6311">
      <w:pPr>
        <w:autoSpaceDE w:val="0"/>
        <w:autoSpaceDN w:val="0"/>
        <w:adjustRightInd w:val="0"/>
        <w:jc w:val="both"/>
        <w:rPr>
          <w:rFonts w:ascii="Arial" w:hAnsi="Arial" w:cs="Arial"/>
          <w:color w:val="4F81BD" w:themeColor="accent1"/>
        </w:rPr>
      </w:pPr>
      <w:r w:rsidRPr="00BE0830">
        <w:rPr>
          <w:rFonts w:ascii="Arial" w:hAnsi="Arial" w:cs="Arial"/>
          <w:b/>
          <w:color w:val="4F81BD" w:themeColor="accent1"/>
        </w:rPr>
        <w:t>Artículo 186</w:t>
      </w:r>
    </w:p>
    <w:p w:rsidR="009C6311" w:rsidRPr="00BE0830" w:rsidRDefault="009C6311" w:rsidP="009C6311">
      <w:pPr>
        <w:autoSpaceDE w:val="0"/>
        <w:autoSpaceDN w:val="0"/>
        <w:adjustRightInd w:val="0"/>
        <w:jc w:val="both"/>
        <w:rPr>
          <w:rFonts w:ascii="Arial" w:hAnsi="Arial" w:cs="Arial"/>
          <w:b/>
        </w:rPr>
      </w:pPr>
      <w:r w:rsidRPr="00BE0830">
        <w:rPr>
          <w:rFonts w:ascii="Arial" w:hAnsi="Arial" w:cs="Arial"/>
        </w:rPr>
        <w:t>Se prohíbe la ampliación, remodelación y reconstrucción de viviendas y otras construcciones que no estén al servicio de la vía, que se encuentren dentro de la faja de emplazamiento antes indicada de las vías rurales, exceptuando acciones de conservación en edificaciones existentes debidamente autorizadas destinadas a alargar la vida útil o mejorar sus condiciones estéticas.</w:t>
      </w:r>
    </w:p>
    <w:p w:rsidR="009C6311" w:rsidRPr="00BE0830" w:rsidRDefault="009C6311" w:rsidP="009C6311">
      <w:pPr>
        <w:autoSpaceDE w:val="0"/>
        <w:autoSpaceDN w:val="0"/>
        <w:adjustRightInd w:val="0"/>
        <w:jc w:val="both"/>
        <w:rPr>
          <w:rFonts w:ascii="Arial" w:eastAsiaTheme="minorHAnsi" w:hAnsi="Arial" w:cs="Arial"/>
          <w:b/>
          <w:bCs/>
          <w:color w:val="0070C0"/>
        </w:rPr>
      </w:pPr>
      <w:r w:rsidRPr="00BE0830">
        <w:rPr>
          <w:rFonts w:ascii="Arial" w:hAnsi="Arial" w:cs="Arial"/>
          <w:b/>
          <w:bCs/>
          <w:color w:val="365F91" w:themeColor="accent1" w:themeShade="BF"/>
          <w:sz w:val="28"/>
          <w:szCs w:val="28"/>
        </w:rPr>
        <w:t xml:space="preserve">. </w:t>
      </w:r>
      <w:r w:rsidRPr="00BE0830">
        <w:rPr>
          <w:rFonts w:ascii="Arial" w:eastAsiaTheme="minorHAnsi" w:hAnsi="Arial" w:cs="Arial"/>
          <w:b/>
          <w:bCs/>
          <w:color w:val="0070C0"/>
        </w:rPr>
        <w:t xml:space="preserve">De la protección y defensa de las vías </w:t>
      </w:r>
    </w:p>
    <w:p w:rsidR="009C6311" w:rsidRPr="00BE0830" w:rsidRDefault="009C6311" w:rsidP="009C6311">
      <w:pPr>
        <w:autoSpaceDE w:val="0"/>
        <w:autoSpaceDN w:val="0"/>
        <w:adjustRightInd w:val="0"/>
        <w:jc w:val="both"/>
        <w:rPr>
          <w:rFonts w:ascii="Arial" w:hAnsi="Arial" w:cs="Arial"/>
          <w:b/>
          <w:bCs/>
          <w:iCs/>
          <w:color w:val="4F81BD" w:themeColor="accent1"/>
        </w:rPr>
      </w:pPr>
      <w:r w:rsidRPr="00BE0830">
        <w:rPr>
          <w:rFonts w:ascii="Arial" w:hAnsi="Arial" w:cs="Arial"/>
          <w:b/>
          <w:color w:val="4F81BD" w:themeColor="accent1"/>
        </w:rPr>
        <w:t>Artículo</w:t>
      </w:r>
      <w:r w:rsidR="005F01EE" w:rsidRPr="00BE0830">
        <w:rPr>
          <w:rFonts w:ascii="Arial" w:hAnsi="Arial" w:cs="Arial"/>
          <w:b/>
          <w:bCs/>
          <w:iCs/>
          <w:color w:val="4F81BD" w:themeColor="accent1"/>
        </w:rPr>
        <w:t xml:space="preserve"> 186</w:t>
      </w:r>
    </w:p>
    <w:p w:rsidR="009C6311" w:rsidRPr="00BE0830" w:rsidRDefault="009C6311" w:rsidP="009C6311">
      <w:pPr>
        <w:autoSpaceDE w:val="0"/>
        <w:autoSpaceDN w:val="0"/>
        <w:adjustRightInd w:val="0"/>
        <w:jc w:val="both"/>
        <w:rPr>
          <w:rFonts w:ascii="Arial" w:hAnsi="Arial" w:cs="Arial"/>
        </w:rPr>
      </w:pPr>
      <w:r w:rsidRPr="00BE0830">
        <w:rPr>
          <w:rFonts w:ascii="Arial" w:hAnsi="Arial" w:cs="Arial"/>
        </w:rPr>
        <w:t xml:space="preserve">Con el fin de proteger la vía queda prohibido </w:t>
      </w:r>
      <w:r w:rsidR="0054637F" w:rsidRPr="00BE0830">
        <w:rPr>
          <w:rFonts w:ascii="Arial" w:hAnsi="Arial" w:cs="Arial"/>
        </w:rPr>
        <w:t xml:space="preserve">sobre </w:t>
      </w:r>
      <w:r w:rsidR="00440A12" w:rsidRPr="00BE0830">
        <w:rPr>
          <w:rFonts w:ascii="Arial" w:hAnsi="Arial" w:cs="Arial"/>
        </w:rPr>
        <w:t>la</w:t>
      </w:r>
      <w:r w:rsidRPr="00BE0830">
        <w:rPr>
          <w:rFonts w:ascii="Arial" w:hAnsi="Arial" w:cs="Arial"/>
        </w:rPr>
        <w:t xml:space="preserve"> Seguridad Vial:</w:t>
      </w:r>
    </w:p>
    <w:p w:rsidR="009C6311" w:rsidRPr="00BE0830" w:rsidRDefault="009C6311" w:rsidP="00CA38C3">
      <w:pPr>
        <w:pStyle w:val="Prrafodelista"/>
        <w:numPr>
          <w:ilvl w:val="0"/>
          <w:numId w:val="19"/>
        </w:numPr>
        <w:autoSpaceDE w:val="0"/>
        <w:autoSpaceDN w:val="0"/>
        <w:adjustRightInd w:val="0"/>
        <w:jc w:val="both"/>
        <w:rPr>
          <w:rFonts w:ascii="Arial" w:hAnsi="Arial" w:cs="Arial"/>
        </w:rPr>
      </w:pPr>
      <w:r w:rsidRPr="00BE0830">
        <w:rPr>
          <w:rFonts w:ascii="Arial" w:hAnsi="Arial" w:cs="Arial"/>
        </w:rPr>
        <w:t>Alterar o modificar las defensas, cercas o cualquier otro componente de las vías incluyendo la calzada.</w:t>
      </w:r>
    </w:p>
    <w:p w:rsidR="009C6311" w:rsidRPr="00BE0830" w:rsidRDefault="009C6311" w:rsidP="00CA38C3">
      <w:pPr>
        <w:pStyle w:val="Prrafodelista"/>
        <w:numPr>
          <w:ilvl w:val="0"/>
          <w:numId w:val="19"/>
        </w:numPr>
        <w:autoSpaceDE w:val="0"/>
        <w:autoSpaceDN w:val="0"/>
        <w:adjustRightInd w:val="0"/>
        <w:jc w:val="both"/>
        <w:rPr>
          <w:rFonts w:ascii="Arial" w:hAnsi="Arial" w:cs="Arial"/>
        </w:rPr>
      </w:pPr>
      <w:r w:rsidRPr="00BE0830">
        <w:rPr>
          <w:rFonts w:ascii="Arial" w:hAnsi="Arial" w:cs="Arial"/>
        </w:rPr>
        <w:t>No restaurar las vías dañadas o alteradas para ejecutar obras autorizadas de redes soterradas u otras, dentro del término legalmente establecido o restaurarla con mala calidad.</w:t>
      </w:r>
    </w:p>
    <w:p w:rsidR="009C6311" w:rsidRPr="00BE0830" w:rsidRDefault="009C6311" w:rsidP="00CA38C3">
      <w:pPr>
        <w:pStyle w:val="Prrafodelista"/>
        <w:numPr>
          <w:ilvl w:val="0"/>
          <w:numId w:val="19"/>
        </w:numPr>
        <w:autoSpaceDE w:val="0"/>
        <w:autoSpaceDN w:val="0"/>
        <w:adjustRightInd w:val="0"/>
        <w:jc w:val="both"/>
        <w:rPr>
          <w:rFonts w:ascii="Arial" w:hAnsi="Arial" w:cs="Arial"/>
        </w:rPr>
      </w:pPr>
      <w:r w:rsidRPr="00BE0830">
        <w:rPr>
          <w:rFonts w:ascii="Arial" w:hAnsi="Arial" w:cs="Arial"/>
        </w:rPr>
        <w:t>Depositar dentro de los límites la vía, materiales que afecten su uso, conservación o paisajismo.</w:t>
      </w:r>
    </w:p>
    <w:p w:rsidR="009C6311" w:rsidRPr="00BE0830" w:rsidRDefault="009C6311" w:rsidP="00CA38C3">
      <w:pPr>
        <w:pStyle w:val="Prrafodelista"/>
        <w:numPr>
          <w:ilvl w:val="0"/>
          <w:numId w:val="19"/>
        </w:numPr>
        <w:autoSpaceDE w:val="0"/>
        <w:autoSpaceDN w:val="0"/>
        <w:adjustRightInd w:val="0"/>
        <w:jc w:val="both"/>
        <w:rPr>
          <w:rFonts w:ascii="Arial" w:hAnsi="Arial" w:cs="Arial"/>
        </w:rPr>
      </w:pPr>
      <w:r w:rsidRPr="00BE0830">
        <w:rPr>
          <w:rFonts w:ascii="Arial" w:hAnsi="Arial" w:cs="Arial"/>
        </w:rPr>
        <w:t>Sembrar árboles que puedan dañar la vía, afectar la visibilidad o afectar el drenaje, así como podar y cortar árboles, flores o cualquier otro elemento que constituya parte de la ornamentación del paisaje local de la vía o que haya sido colocado con un fin determinado.</w:t>
      </w:r>
    </w:p>
    <w:p w:rsidR="009C6311" w:rsidRPr="00BE0830" w:rsidRDefault="009C6311" w:rsidP="00CA38C3">
      <w:pPr>
        <w:pStyle w:val="Prrafodelista"/>
        <w:numPr>
          <w:ilvl w:val="0"/>
          <w:numId w:val="19"/>
        </w:numPr>
        <w:autoSpaceDE w:val="0"/>
        <w:autoSpaceDN w:val="0"/>
        <w:adjustRightInd w:val="0"/>
        <w:jc w:val="both"/>
        <w:rPr>
          <w:rFonts w:ascii="Arial" w:hAnsi="Arial" w:cs="Arial"/>
        </w:rPr>
      </w:pPr>
      <w:r w:rsidRPr="00BE0830">
        <w:rPr>
          <w:rFonts w:ascii="Arial" w:hAnsi="Arial" w:cs="Arial"/>
        </w:rPr>
        <w:lastRenderedPageBreak/>
        <w:t>Conducir animales a pastar o abrevar en la faja de emplazamiento de la vía o permitir su presencia en ella.</w:t>
      </w:r>
    </w:p>
    <w:p w:rsidR="009C6311" w:rsidRPr="00BE0830" w:rsidRDefault="009C6311" w:rsidP="00CA38C3">
      <w:pPr>
        <w:pStyle w:val="Prrafodelista"/>
        <w:numPr>
          <w:ilvl w:val="0"/>
          <w:numId w:val="19"/>
        </w:numPr>
        <w:autoSpaceDE w:val="0"/>
        <w:autoSpaceDN w:val="0"/>
        <w:adjustRightInd w:val="0"/>
        <w:jc w:val="both"/>
        <w:rPr>
          <w:rFonts w:ascii="Arial" w:hAnsi="Arial" w:cs="Arial"/>
        </w:rPr>
      </w:pPr>
      <w:r w:rsidRPr="00BE0830">
        <w:rPr>
          <w:rFonts w:ascii="Arial" w:hAnsi="Arial" w:cs="Arial"/>
        </w:rPr>
        <w:t>Impedir el libre curso de las aguas que fluyan por las vías o por sus cunetas, o alteren el drenaje normal mediante zanjas, diques o por la utilización de cualquier otro medio que influya sobre el drenaje de las vías.</w:t>
      </w:r>
    </w:p>
    <w:p w:rsidR="009C6311" w:rsidRPr="00BE0830" w:rsidRDefault="009C6311" w:rsidP="00CA38C3">
      <w:pPr>
        <w:pStyle w:val="Prrafodelista"/>
        <w:numPr>
          <w:ilvl w:val="0"/>
          <w:numId w:val="19"/>
        </w:numPr>
        <w:autoSpaceDE w:val="0"/>
        <w:autoSpaceDN w:val="0"/>
        <w:adjustRightInd w:val="0"/>
        <w:jc w:val="both"/>
        <w:rPr>
          <w:rFonts w:ascii="Arial" w:hAnsi="Arial" w:cs="Arial"/>
        </w:rPr>
      </w:pPr>
      <w:r w:rsidRPr="00BE0830">
        <w:rPr>
          <w:rFonts w:ascii="Arial" w:hAnsi="Arial" w:cs="Arial"/>
        </w:rPr>
        <w:t>Recoger, raspar o tomar tierra dentro de la faja de emplazamiento de la vía que atente contra la seguridad u ornato de la misma.</w:t>
      </w:r>
    </w:p>
    <w:p w:rsidR="009C6311" w:rsidRPr="00BE0830" w:rsidRDefault="009C6311" w:rsidP="00CA38C3">
      <w:pPr>
        <w:pStyle w:val="Prrafodelista"/>
        <w:numPr>
          <w:ilvl w:val="0"/>
          <w:numId w:val="19"/>
        </w:numPr>
        <w:autoSpaceDE w:val="0"/>
        <w:autoSpaceDN w:val="0"/>
        <w:adjustRightInd w:val="0"/>
        <w:jc w:val="both"/>
        <w:rPr>
          <w:rFonts w:ascii="Arial" w:hAnsi="Arial" w:cs="Arial"/>
        </w:rPr>
      </w:pPr>
      <w:r w:rsidRPr="00BE0830">
        <w:rPr>
          <w:rFonts w:ascii="Arial" w:hAnsi="Arial" w:cs="Arial"/>
        </w:rPr>
        <w:t>Queda prohibido la instalación de kioscos, mostradores, murales, vallas, tótem y otros elementos en aceras y vías públicas. Cuando por motivos de ferias, carnavales u otras actividades se considere necesario los promotores deberán solicitar la correspondiente autorización a los organismos competentes.</w:t>
      </w:r>
    </w:p>
    <w:p w:rsidR="009C6311" w:rsidRPr="00BE0830" w:rsidRDefault="009C6311" w:rsidP="00CA38C3">
      <w:pPr>
        <w:pStyle w:val="Prrafodelista"/>
        <w:numPr>
          <w:ilvl w:val="0"/>
          <w:numId w:val="19"/>
        </w:numPr>
        <w:autoSpaceDE w:val="0"/>
        <w:autoSpaceDN w:val="0"/>
        <w:adjustRightInd w:val="0"/>
        <w:jc w:val="both"/>
        <w:rPr>
          <w:rFonts w:ascii="Arial" w:hAnsi="Arial" w:cs="Arial"/>
          <w:color w:val="000000"/>
        </w:rPr>
      </w:pPr>
      <w:r w:rsidRPr="00BE0830">
        <w:rPr>
          <w:rFonts w:ascii="Arial" w:hAnsi="Arial" w:cs="Arial"/>
          <w:color w:val="000000"/>
        </w:rPr>
        <w:t>Arrastrar objetos o instrumentos por el pavimento de las vías que pueden rayar o dañar estas;</w:t>
      </w:r>
    </w:p>
    <w:p w:rsidR="009C6311" w:rsidRPr="00BE0830" w:rsidRDefault="009C6311" w:rsidP="00CA38C3">
      <w:pPr>
        <w:pStyle w:val="Prrafodelista"/>
        <w:numPr>
          <w:ilvl w:val="0"/>
          <w:numId w:val="19"/>
        </w:numPr>
        <w:autoSpaceDE w:val="0"/>
        <w:autoSpaceDN w:val="0"/>
        <w:adjustRightInd w:val="0"/>
        <w:jc w:val="both"/>
        <w:rPr>
          <w:rFonts w:ascii="Arial" w:hAnsi="Arial" w:cs="Arial"/>
          <w:color w:val="000000"/>
        </w:rPr>
      </w:pPr>
      <w:r w:rsidRPr="00BE0830">
        <w:rPr>
          <w:rFonts w:ascii="Arial" w:hAnsi="Arial" w:cs="Arial"/>
          <w:color w:val="000000"/>
        </w:rPr>
        <w:t xml:space="preserve">Transitar en tractores, carros, equipos y otras máquinas de estera o estrías de hierro, por las vías pavimentadas </w:t>
      </w:r>
    </w:p>
    <w:p w:rsidR="009C6311" w:rsidRPr="00BE0830" w:rsidRDefault="009C6311" w:rsidP="009C6311">
      <w:pPr>
        <w:autoSpaceDE w:val="0"/>
        <w:autoSpaceDN w:val="0"/>
        <w:adjustRightInd w:val="0"/>
        <w:jc w:val="both"/>
        <w:rPr>
          <w:rFonts w:ascii="Arial" w:hAnsi="Arial" w:cs="Arial"/>
          <w:b/>
          <w:bCs/>
          <w:iCs/>
          <w:color w:val="4F81BD" w:themeColor="accent1"/>
        </w:rPr>
      </w:pPr>
      <w:r w:rsidRPr="00BE0830">
        <w:rPr>
          <w:rFonts w:ascii="Arial" w:hAnsi="Arial" w:cs="Arial"/>
          <w:b/>
          <w:color w:val="4F81BD" w:themeColor="accent1"/>
        </w:rPr>
        <w:t>Artículo</w:t>
      </w:r>
      <w:r w:rsidRPr="00BE0830">
        <w:rPr>
          <w:rFonts w:ascii="Arial" w:hAnsi="Arial" w:cs="Arial"/>
          <w:b/>
          <w:bCs/>
          <w:iCs/>
          <w:color w:val="4F81BD" w:themeColor="accent1"/>
        </w:rPr>
        <w:t xml:space="preserve"> 18</w:t>
      </w:r>
      <w:r w:rsidR="005F01EE" w:rsidRPr="00BE0830">
        <w:rPr>
          <w:rFonts w:ascii="Arial" w:hAnsi="Arial" w:cs="Arial"/>
          <w:b/>
          <w:bCs/>
          <w:iCs/>
          <w:color w:val="4F81BD" w:themeColor="accent1"/>
        </w:rPr>
        <w:t>7</w:t>
      </w:r>
    </w:p>
    <w:p w:rsidR="009C6311" w:rsidRPr="00BE0830" w:rsidRDefault="009C6311" w:rsidP="009C6311">
      <w:pPr>
        <w:autoSpaceDE w:val="0"/>
        <w:autoSpaceDN w:val="0"/>
        <w:adjustRightInd w:val="0"/>
        <w:jc w:val="both"/>
        <w:rPr>
          <w:rFonts w:ascii="Arial" w:hAnsi="Arial" w:cs="Arial"/>
        </w:rPr>
      </w:pPr>
      <w:r w:rsidRPr="00BE0830">
        <w:rPr>
          <w:rFonts w:ascii="Arial" w:hAnsi="Arial" w:cs="Arial"/>
        </w:rPr>
        <w:t>Las vías no pueden ensancharse, abrirse o modificarse incluyendo aceras y plazas, sin la aprobación de la Dirección Municipal de Planificación Física la que realizará las consultas necesarias a los organismos pertinentes.</w:t>
      </w:r>
    </w:p>
    <w:p w:rsidR="009C6311" w:rsidRPr="00BE0830" w:rsidRDefault="009C6311" w:rsidP="009C6311">
      <w:pPr>
        <w:autoSpaceDE w:val="0"/>
        <w:autoSpaceDN w:val="0"/>
        <w:adjustRightInd w:val="0"/>
        <w:jc w:val="both"/>
        <w:rPr>
          <w:rFonts w:ascii="Arial" w:hAnsi="Arial" w:cs="Arial"/>
          <w:b/>
          <w:bCs/>
          <w:iCs/>
          <w:color w:val="4F81BD" w:themeColor="accent1"/>
        </w:rPr>
      </w:pPr>
      <w:r w:rsidRPr="00BE0830">
        <w:rPr>
          <w:rFonts w:ascii="Arial" w:hAnsi="Arial" w:cs="Arial"/>
          <w:b/>
          <w:color w:val="4F81BD" w:themeColor="accent1"/>
        </w:rPr>
        <w:t>Artículo</w:t>
      </w:r>
      <w:r w:rsidR="005F01EE" w:rsidRPr="00BE0830">
        <w:rPr>
          <w:rFonts w:ascii="Arial" w:hAnsi="Arial" w:cs="Arial"/>
          <w:b/>
          <w:bCs/>
          <w:iCs/>
          <w:color w:val="4F81BD" w:themeColor="accent1"/>
        </w:rPr>
        <w:t xml:space="preserve"> 188</w:t>
      </w:r>
    </w:p>
    <w:p w:rsidR="009C6311" w:rsidRPr="00BE0830" w:rsidRDefault="009C6311" w:rsidP="009C6311">
      <w:pPr>
        <w:autoSpaceDE w:val="0"/>
        <w:autoSpaceDN w:val="0"/>
        <w:adjustRightInd w:val="0"/>
        <w:jc w:val="both"/>
        <w:rPr>
          <w:rFonts w:ascii="Arial" w:hAnsi="Arial" w:cs="Arial"/>
        </w:rPr>
      </w:pPr>
      <w:r w:rsidRPr="00BE0830">
        <w:rPr>
          <w:rFonts w:ascii="Arial" w:hAnsi="Arial" w:cs="Arial"/>
        </w:rPr>
        <w:t>No se permitirán acciones constructivas que impidan la prolongación de la red vial existente.</w:t>
      </w:r>
    </w:p>
    <w:p w:rsidR="009C6311" w:rsidRPr="00BE0830" w:rsidRDefault="009C6311" w:rsidP="009C6311">
      <w:pPr>
        <w:autoSpaceDE w:val="0"/>
        <w:autoSpaceDN w:val="0"/>
        <w:adjustRightInd w:val="0"/>
        <w:jc w:val="both"/>
        <w:rPr>
          <w:rFonts w:ascii="Arial" w:hAnsi="Arial" w:cs="Arial"/>
          <w:b/>
          <w:bCs/>
          <w:iCs/>
          <w:color w:val="4F81BD" w:themeColor="accent1"/>
        </w:rPr>
      </w:pPr>
      <w:r w:rsidRPr="00BE0830">
        <w:rPr>
          <w:rFonts w:ascii="Arial" w:hAnsi="Arial" w:cs="Arial"/>
          <w:b/>
          <w:color w:val="4F81BD" w:themeColor="accent1"/>
        </w:rPr>
        <w:t>Artículo</w:t>
      </w:r>
      <w:r w:rsidR="005F01EE" w:rsidRPr="00BE0830">
        <w:rPr>
          <w:rFonts w:ascii="Arial" w:hAnsi="Arial" w:cs="Arial"/>
          <w:b/>
          <w:bCs/>
          <w:iCs/>
          <w:color w:val="4F81BD" w:themeColor="accent1"/>
        </w:rPr>
        <w:t xml:space="preserve"> 189</w:t>
      </w:r>
    </w:p>
    <w:p w:rsidR="009C6311" w:rsidRPr="00BE0830" w:rsidRDefault="009C6311" w:rsidP="009C6311">
      <w:pPr>
        <w:autoSpaceDE w:val="0"/>
        <w:autoSpaceDN w:val="0"/>
        <w:adjustRightInd w:val="0"/>
        <w:jc w:val="both"/>
        <w:rPr>
          <w:rFonts w:ascii="Arial" w:hAnsi="Arial" w:cs="Arial"/>
        </w:rPr>
      </w:pPr>
      <w:r w:rsidRPr="00BE0830">
        <w:rPr>
          <w:rFonts w:ascii="Arial" w:hAnsi="Arial" w:cs="Arial"/>
        </w:rPr>
        <w:t>Se respetará el ancho de aceras y de avenidas en cada una de las calles existentes, incluso en su prolongación.</w:t>
      </w:r>
    </w:p>
    <w:p w:rsidR="009C6311" w:rsidRPr="00BE0830" w:rsidRDefault="009C6311" w:rsidP="009C6311">
      <w:pPr>
        <w:autoSpaceDE w:val="0"/>
        <w:autoSpaceDN w:val="0"/>
        <w:adjustRightInd w:val="0"/>
        <w:jc w:val="both"/>
        <w:rPr>
          <w:rFonts w:ascii="Arial" w:hAnsi="Arial" w:cs="Arial"/>
          <w:b/>
          <w:bCs/>
          <w:iCs/>
          <w:color w:val="4F81BD" w:themeColor="accent1"/>
        </w:rPr>
      </w:pPr>
      <w:r w:rsidRPr="00BE0830">
        <w:rPr>
          <w:rFonts w:ascii="Arial" w:hAnsi="Arial" w:cs="Arial"/>
          <w:b/>
          <w:color w:val="4F81BD" w:themeColor="accent1"/>
        </w:rPr>
        <w:t>Artículo</w:t>
      </w:r>
      <w:r w:rsidR="005F01EE" w:rsidRPr="00BE0830">
        <w:rPr>
          <w:rFonts w:ascii="Arial" w:hAnsi="Arial" w:cs="Arial"/>
          <w:b/>
          <w:bCs/>
          <w:iCs/>
          <w:color w:val="4F81BD" w:themeColor="accent1"/>
        </w:rPr>
        <w:t xml:space="preserve"> 190</w:t>
      </w:r>
    </w:p>
    <w:p w:rsidR="009C6311" w:rsidRPr="00BE0830" w:rsidRDefault="009C6311" w:rsidP="009C6311">
      <w:pPr>
        <w:autoSpaceDE w:val="0"/>
        <w:autoSpaceDN w:val="0"/>
        <w:adjustRightInd w:val="0"/>
        <w:jc w:val="both"/>
        <w:rPr>
          <w:rFonts w:ascii="Arial" w:hAnsi="Arial" w:cs="Arial"/>
        </w:rPr>
      </w:pPr>
      <w:r w:rsidRPr="00BE0830">
        <w:rPr>
          <w:rFonts w:ascii="Arial" w:hAnsi="Arial" w:cs="Arial"/>
        </w:rPr>
        <w:t>El autorizado a realizar obras en la vía está obligado a restablecerla a su estado original y cumplir los requerimientos técnicos y de calidad establecidos.</w:t>
      </w:r>
    </w:p>
    <w:p w:rsidR="009C6311" w:rsidRPr="00BE0830" w:rsidRDefault="009C6311" w:rsidP="009C6311">
      <w:pPr>
        <w:autoSpaceDE w:val="0"/>
        <w:autoSpaceDN w:val="0"/>
        <w:adjustRightInd w:val="0"/>
        <w:jc w:val="both"/>
        <w:rPr>
          <w:rFonts w:ascii="Arial" w:hAnsi="Arial" w:cs="Arial"/>
          <w:b/>
          <w:bCs/>
          <w:iCs/>
          <w:color w:val="4F81BD" w:themeColor="accent1"/>
        </w:rPr>
      </w:pPr>
      <w:r w:rsidRPr="00BE0830">
        <w:rPr>
          <w:rFonts w:ascii="Arial" w:hAnsi="Arial" w:cs="Arial"/>
          <w:b/>
          <w:color w:val="4F81BD" w:themeColor="accent1"/>
        </w:rPr>
        <w:t>Artículo</w:t>
      </w:r>
      <w:r w:rsidR="005F01EE" w:rsidRPr="00BE0830">
        <w:rPr>
          <w:rFonts w:ascii="Arial" w:hAnsi="Arial" w:cs="Arial"/>
          <w:b/>
          <w:bCs/>
          <w:iCs/>
          <w:color w:val="4F81BD" w:themeColor="accent1"/>
        </w:rPr>
        <w:t xml:space="preserve"> 191</w:t>
      </w:r>
    </w:p>
    <w:p w:rsidR="009C6311" w:rsidRPr="00BE0830" w:rsidRDefault="009C6311" w:rsidP="009C6311">
      <w:pPr>
        <w:autoSpaceDE w:val="0"/>
        <w:autoSpaceDN w:val="0"/>
        <w:adjustRightInd w:val="0"/>
        <w:jc w:val="both"/>
        <w:rPr>
          <w:rFonts w:ascii="Arial" w:hAnsi="Arial" w:cs="Arial"/>
        </w:rPr>
      </w:pPr>
      <w:r w:rsidRPr="00BE0830">
        <w:rPr>
          <w:rFonts w:ascii="Arial" w:hAnsi="Arial" w:cs="Arial"/>
        </w:rPr>
        <w:t>Los proyectos de peatonalización de calles deberán contar con un proyecto y la aprobación de las autoridades competentes.</w:t>
      </w:r>
    </w:p>
    <w:p w:rsidR="009C6311" w:rsidRPr="00BE0830" w:rsidRDefault="009C6311" w:rsidP="009C6311">
      <w:pPr>
        <w:autoSpaceDE w:val="0"/>
        <w:autoSpaceDN w:val="0"/>
        <w:adjustRightInd w:val="0"/>
        <w:jc w:val="both"/>
        <w:rPr>
          <w:rFonts w:ascii="Arial" w:hAnsi="Arial" w:cs="Arial"/>
          <w:b/>
          <w:bCs/>
          <w:iCs/>
          <w:color w:val="4F81BD" w:themeColor="accent1"/>
        </w:rPr>
      </w:pPr>
      <w:r w:rsidRPr="00BE0830">
        <w:rPr>
          <w:rFonts w:ascii="Arial" w:hAnsi="Arial" w:cs="Arial"/>
          <w:b/>
          <w:color w:val="4F81BD" w:themeColor="accent1"/>
        </w:rPr>
        <w:lastRenderedPageBreak/>
        <w:t>Artículo</w:t>
      </w:r>
      <w:r w:rsidR="005F01EE" w:rsidRPr="00BE0830">
        <w:rPr>
          <w:rFonts w:ascii="Arial" w:hAnsi="Arial" w:cs="Arial"/>
          <w:b/>
          <w:bCs/>
          <w:iCs/>
          <w:color w:val="4F81BD" w:themeColor="accent1"/>
        </w:rPr>
        <w:t xml:space="preserve"> 192</w:t>
      </w:r>
    </w:p>
    <w:p w:rsidR="009C6311" w:rsidRPr="00BE0830" w:rsidRDefault="009C6311" w:rsidP="009C6311">
      <w:pPr>
        <w:autoSpaceDE w:val="0"/>
        <w:autoSpaceDN w:val="0"/>
        <w:adjustRightInd w:val="0"/>
        <w:jc w:val="both"/>
        <w:rPr>
          <w:rFonts w:ascii="Arial" w:hAnsi="Arial" w:cs="Arial"/>
        </w:rPr>
      </w:pPr>
      <w:r w:rsidRPr="00BE0830">
        <w:rPr>
          <w:rFonts w:ascii="Arial" w:hAnsi="Arial" w:cs="Arial"/>
        </w:rPr>
        <w:t>Cualquier modificación de calles, aceras o plazas en centros históricos deberá contar con la aprobación de la Comisión Provincial de Monumentos.</w:t>
      </w:r>
    </w:p>
    <w:p w:rsidR="009C6311" w:rsidRPr="00BE0830" w:rsidRDefault="009C6311" w:rsidP="009C6311">
      <w:pPr>
        <w:autoSpaceDE w:val="0"/>
        <w:autoSpaceDN w:val="0"/>
        <w:adjustRightInd w:val="0"/>
        <w:jc w:val="both"/>
        <w:rPr>
          <w:rFonts w:ascii="Arial" w:hAnsi="Arial" w:cs="Arial"/>
        </w:rPr>
      </w:pPr>
    </w:p>
    <w:p w:rsidR="009C6311" w:rsidRPr="00BE0830" w:rsidRDefault="009C6311" w:rsidP="009C6311">
      <w:pPr>
        <w:autoSpaceDE w:val="0"/>
        <w:autoSpaceDN w:val="0"/>
        <w:adjustRightInd w:val="0"/>
        <w:jc w:val="both"/>
        <w:rPr>
          <w:rFonts w:ascii="Arial" w:hAnsi="Arial" w:cs="Arial"/>
          <w:b/>
          <w:bCs/>
          <w:iCs/>
          <w:color w:val="4F81BD" w:themeColor="accent1"/>
        </w:rPr>
      </w:pPr>
      <w:r w:rsidRPr="00BE0830">
        <w:rPr>
          <w:rFonts w:ascii="Arial" w:hAnsi="Arial" w:cs="Arial"/>
          <w:b/>
          <w:color w:val="4F81BD" w:themeColor="accent1"/>
        </w:rPr>
        <w:t>Artículo</w:t>
      </w:r>
      <w:r w:rsidR="005F01EE" w:rsidRPr="00BE0830">
        <w:rPr>
          <w:rFonts w:ascii="Arial" w:hAnsi="Arial" w:cs="Arial"/>
          <w:b/>
          <w:bCs/>
          <w:iCs/>
          <w:color w:val="4F81BD" w:themeColor="accent1"/>
        </w:rPr>
        <w:t xml:space="preserve"> 193</w:t>
      </w:r>
    </w:p>
    <w:p w:rsidR="009C6311" w:rsidRPr="00BE0830" w:rsidRDefault="009C6311" w:rsidP="009C6311">
      <w:pPr>
        <w:autoSpaceDE w:val="0"/>
        <w:autoSpaceDN w:val="0"/>
        <w:adjustRightInd w:val="0"/>
        <w:jc w:val="both"/>
        <w:rPr>
          <w:rFonts w:ascii="Arial" w:hAnsi="Arial" w:cs="Arial"/>
        </w:rPr>
      </w:pPr>
      <w:r w:rsidRPr="00BE0830">
        <w:rPr>
          <w:rFonts w:ascii="Arial" w:hAnsi="Arial" w:cs="Arial"/>
        </w:rPr>
        <w:t>Será obligatorio el uso de parterres en áreas de sectores de asentamientos donde éstos existan, adecuándose sus dimensiones a las particularidades de cada calle o avenida.</w:t>
      </w:r>
    </w:p>
    <w:p w:rsidR="009C6311" w:rsidRPr="00BE0830" w:rsidRDefault="009C6311" w:rsidP="009C6311">
      <w:pPr>
        <w:autoSpaceDE w:val="0"/>
        <w:autoSpaceDN w:val="0"/>
        <w:adjustRightInd w:val="0"/>
        <w:jc w:val="both"/>
        <w:rPr>
          <w:rFonts w:ascii="Arial" w:hAnsi="Arial" w:cs="Arial"/>
          <w:b/>
          <w:bCs/>
          <w:iCs/>
          <w:color w:val="4F81BD" w:themeColor="accent1"/>
        </w:rPr>
      </w:pPr>
      <w:r w:rsidRPr="00BE0830">
        <w:rPr>
          <w:rFonts w:ascii="Arial" w:hAnsi="Arial" w:cs="Arial"/>
          <w:b/>
          <w:color w:val="4F81BD" w:themeColor="accent1"/>
        </w:rPr>
        <w:t>Artículo</w:t>
      </w:r>
      <w:r w:rsidR="005F01EE" w:rsidRPr="00BE0830">
        <w:rPr>
          <w:rFonts w:ascii="Arial" w:hAnsi="Arial" w:cs="Arial"/>
          <w:b/>
          <w:bCs/>
          <w:iCs/>
          <w:color w:val="4F81BD" w:themeColor="accent1"/>
        </w:rPr>
        <w:t xml:space="preserve"> 194</w:t>
      </w:r>
    </w:p>
    <w:p w:rsidR="009C6311" w:rsidRPr="00BE0830" w:rsidRDefault="009C6311" w:rsidP="009C6311">
      <w:pPr>
        <w:autoSpaceDE w:val="0"/>
        <w:autoSpaceDN w:val="0"/>
        <w:adjustRightInd w:val="0"/>
        <w:jc w:val="both"/>
        <w:rPr>
          <w:rFonts w:ascii="Arial" w:hAnsi="Arial" w:cs="Arial"/>
        </w:rPr>
      </w:pPr>
      <w:r w:rsidRPr="00BE0830">
        <w:rPr>
          <w:rFonts w:ascii="Arial" w:hAnsi="Arial" w:cs="Arial"/>
        </w:rPr>
        <w:t xml:space="preserve">Cumplimentar la norma NC -391-2/2004 Accesibilidad de las personas al medio físico, parte 2 Urbanismo y Edificaciones, en acciones de nuevas construcciones, reconstrucciones o remodelaciones viales. </w:t>
      </w:r>
    </w:p>
    <w:p w:rsidR="00984B29" w:rsidRPr="00BE0830" w:rsidRDefault="00984B29" w:rsidP="00984B29">
      <w:pPr>
        <w:autoSpaceDE w:val="0"/>
        <w:autoSpaceDN w:val="0"/>
        <w:adjustRightInd w:val="0"/>
        <w:jc w:val="both"/>
        <w:rPr>
          <w:rFonts w:ascii="Arial" w:hAnsi="Arial" w:cs="Arial"/>
        </w:rPr>
      </w:pPr>
      <w:r w:rsidRPr="00BE0830">
        <w:rPr>
          <w:rFonts w:ascii="Arial" w:hAnsi="Arial" w:cs="Arial"/>
        </w:rPr>
        <w:t>a) Las aceras estarán provistas de pequeñas rampas o bordes rebajados en zonas próximas a parqueos, evitando barreras arquitectónicas.</w:t>
      </w:r>
    </w:p>
    <w:p w:rsidR="00984B29" w:rsidRPr="00BE0830" w:rsidRDefault="00984B29" w:rsidP="00984B29">
      <w:pPr>
        <w:autoSpaceDE w:val="0"/>
        <w:autoSpaceDN w:val="0"/>
        <w:adjustRightInd w:val="0"/>
        <w:jc w:val="both"/>
        <w:rPr>
          <w:rFonts w:ascii="Arial" w:hAnsi="Arial" w:cs="Arial"/>
        </w:rPr>
      </w:pPr>
      <w:r w:rsidRPr="00BE0830">
        <w:rPr>
          <w:rFonts w:ascii="Arial" w:hAnsi="Arial" w:cs="Arial"/>
        </w:rPr>
        <w:t xml:space="preserve"> b) La altura de la acera en relación con la calzada es conveniente que no supere los 100mm, pudiendo utilizarse bordillos biselados.</w:t>
      </w:r>
    </w:p>
    <w:p w:rsidR="00984B29" w:rsidRPr="00BE0830" w:rsidRDefault="00984B29" w:rsidP="00984B29">
      <w:pPr>
        <w:autoSpaceDE w:val="0"/>
        <w:autoSpaceDN w:val="0"/>
        <w:adjustRightInd w:val="0"/>
        <w:jc w:val="both"/>
        <w:rPr>
          <w:rFonts w:ascii="Arial" w:hAnsi="Arial" w:cs="Arial"/>
          <w:color w:val="4F81BD" w:themeColor="accent1"/>
        </w:rPr>
      </w:pPr>
      <w:r w:rsidRPr="00BE0830">
        <w:rPr>
          <w:rFonts w:ascii="Arial" w:hAnsi="Arial" w:cs="Arial"/>
          <w:b/>
          <w:color w:val="4F81BD" w:themeColor="accent1"/>
        </w:rPr>
        <w:t>Artículo</w:t>
      </w:r>
      <w:r w:rsidR="005F01EE" w:rsidRPr="00BE0830">
        <w:rPr>
          <w:rFonts w:ascii="Arial" w:hAnsi="Arial" w:cs="Arial"/>
          <w:b/>
          <w:bCs/>
          <w:iCs/>
          <w:color w:val="4F81BD" w:themeColor="accent1"/>
        </w:rPr>
        <w:t xml:space="preserve"> 195</w:t>
      </w:r>
    </w:p>
    <w:p w:rsidR="00984B29" w:rsidRPr="00BE0830" w:rsidRDefault="00984B29" w:rsidP="00984B29">
      <w:pPr>
        <w:rPr>
          <w:rFonts w:ascii="Arial" w:hAnsi="Arial" w:cs="Arial"/>
        </w:rPr>
      </w:pPr>
      <w:r w:rsidRPr="00BE0830">
        <w:rPr>
          <w:rFonts w:ascii="Arial" w:hAnsi="Arial" w:cs="Arial"/>
        </w:rPr>
        <w:t>Cuando en la vía pública existan escaleras o un solo escalón de más de 3 cm debe existir una rampa como alternativa para aquellas personas que no puedan utilizarla. Según lo normado en el epígrafe 4.1.4 de la NC -391- 2/2004 “Accesibilidad de las personas al medio físico, parte 2 Urbanismo y edificaciones”.</w:t>
      </w:r>
    </w:p>
    <w:p w:rsidR="00984B29" w:rsidRPr="00BE0830" w:rsidRDefault="00984B29" w:rsidP="00984B29">
      <w:pPr>
        <w:autoSpaceDE w:val="0"/>
        <w:autoSpaceDN w:val="0"/>
        <w:adjustRightInd w:val="0"/>
        <w:jc w:val="both"/>
        <w:rPr>
          <w:rFonts w:ascii="Arial" w:hAnsi="Arial" w:cs="Arial"/>
          <w:b/>
          <w:bCs/>
          <w:iCs/>
          <w:color w:val="4F81BD" w:themeColor="accent1"/>
        </w:rPr>
      </w:pPr>
      <w:r w:rsidRPr="00BE0830">
        <w:rPr>
          <w:rFonts w:ascii="Arial" w:hAnsi="Arial" w:cs="Arial"/>
          <w:b/>
          <w:color w:val="4F81BD" w:themeColor="accent1"/>
        </w:rPr>
        <w:t>Artículo</w:t>
      </w:r>
      <w:r w:rsidR="005F01EE" w:rsidRPr="00BE0830">
        <w:rPr>
          <w:rFonts w:ascii="Arial" w:hAnsi="Arial" w:cs="Arial"/>
          <w:b/>
          <w:bCs/>
          <w:iCs/>
          <w:color w:val="4F81BD" w:themeColor="accent1"/>
        </w:rPr>
        <w:t xml:space="preserve"> 196</w:t>
      </w:r>
    </w:p>
    <w:p w:rsidR="00984B29" w:rsidRPr="00BE0830" w:rsidRDefault="00984B29" w:rsidP="00984B29">
      <w:pPr>
        <w:autoSpaceDE w:val="0"/>
        <w:autoSpaceDN w:val="0"/>
        <w:adjustRightInd w:val="0"/>
        <w:jc w:val="both"/>
        <w:rPr>
          <w:rFonts w:ascii="Arial" w:hAnsi="Arial" w:cs="Arial"/>
          <w:iCs/>
        </w:rPr>
      </w:pPr>
      <w:r w:rsidRPr="00BE0830">
        <w:rPr>
          <w:rFonts w:ascii="Arial" w:hAnsi="Arial" w:cs="Arial"/>
        </w:rPr>
        <w:t>La longitud de la rampa es variable y depende de la altura del bordillo, con pendiente máxima del 6% y pendientes transversales del 2%. Estas no deben obstruir el drenaje pluvial. Según lo norma el epígrafe 4.1.3 de la NC -391- 2/2004 “</w:t>
      </w:r>
      <w:r w:rsidRPr="00BE0830">
        <w:rPr>
          <w:rFonts w:ascii="Arial" w:hAnsi="Arial" w:cs="Arial"/>
          <w:iCs/>
        </w:rPr>
        <w:t>Accesibilidad de las personas al medio físico, parte 2 Urbanismo y edificaciones”.</w:t>
      </w:r>
    </w:p>
    <w:p w:rsidR="00984B29" w:rsidRPr="00BE0830" w:rsidRDefault="00984B29" w:rsidP="00984B29">
      <w:pPr>
        <w:autoSpaceDE w:val="0"/>
        <w:autoSpaceDN w:val="0"/>
        <w:adjustRightInd w:val="0"/>
        <w:jc w:val="both"/>
        <w:rPr>
          <w:rFonts w:ascii="Arial" w:hAnsi="Arial" w:cs="Arial"/>
          <w:iCs/>
          <w:color w:val="4F81BD" w:themeColor="accent1"/>
        </w:rPr>
      </w:pPr>
      <w:r w:rsidRPr="00BE0830">
        <w:rPr>
          <w:rFonts w:ascii="Arial" w:hAnsi="Arial" w:cs="Arial"/>
          <w:b/>
          <w:color w:val="4F81BD" w:themeColor="accent1"/>
        </w:rPr>
        <w:lastRenderedPageBreak/>
        <w:t>Artículo</w:t>
      </w:r>
      <w:r w:rsidR="005F01EE" w:rsidRPr="00BE0830">
        <w:rPr>
          <w:rFonts w:ascii="Arial" w:hAnsi="Arial" w:cs="Arial"/>
          <w:b/>
          <w:bCs/>
          <w:iCs/>
          <w:color w:val="4F81BD" w:themeColor="accent1"/>
        </w:rPr>
        <w:t xml:space="preserve"> 197</w:t>
      </w:r>
    </w:p>
    <w:p w:rsidR="00984B29" w:rsidRPr="00BE0830" w:rsidRDefault="00984B29" w:rsidP="00984B29">
      <w:pPr>
        <w:autoSpaceDE w:val="0"/>
        <w:autoSpaceDN w:val="0"/>
        <w:adjustRightInd w:val="0"/>
        <w:jc w:val="both"/>
        <w:rPr>
          <w:rFonts w:ascii="Arial" w:hAnsi="Arial" w:cs="Arial"/>
        </w:rPr>
      </w:pPr>
      <w:r w:rsidRPr="00BE0830">
        <w:rPr>
          <w:rFonts w:ascii="Arial" w:hAnsi="Arial" w:cs="Arial"/>
        </w:rPr>
        <w:t>El cerrado provisional o permanente de una calle requiere la aprobación de la Dirección Municipal de Planificación Física fundamentado los motivos de interés general o de la Policía Nacional Revolucionaria.</w:t>
      </w:r>
    </w:p>
    <w:p w:rsidR="00984B29" w:rsidRPr="00BE0830" w:rsidRDefault="00984B29" w:rsidP="00984B29">
      <w:pPr>
        <w:autoSpaceDE w:val="0"/>
        <w:autoSpaceDN w:val="0"/>
        <w:adjustRightInd w:val="0"/>
        <w:jc w:val="both"/>
        <w:rPr>
          <w:rFonts w:ascii="Arial" w:hAnsi="Arial" w:cs="Arial"/>
        </w:rPr>
      </w:pPr>
    </w:p>
    <w:p w:rsidR="00984B29" w:rsidRPr="00BE0830" w:rsidRDefault="00984B29" w:rsidP="00984B29">
      <w:pPr>
        <w:autoSpaceDE w:val="0"/>
        <w:autoSpaceDN w:val="0"/>
        <w:adjustRightInd w:val="0"/>
        <w:jc w:val="both"/>
        <w:rPr>
          <w:rFonts w:ascii="Arial" w:hAnsi="Arial" w:cs="Arial"/>
          <w:color w:val="4F81BD" w:themeColor="accent1"/>
        </w:rPr>
      </w:pPr>
      <w:r w:rsidRPr="00BE0830">
        <w:rPr>
          <w:rFonts w:ascii="Arial" w:hAnsi="Arial" w:cs="Arial"/>
          <w:b/>
          <w:color w:val="4F81BD" w:themeColor="accent1"/>
        </w:rPr>
        <w:t>Artículo</w:t>
      </w:r>
      <w:r w:rsidR="005F01EE" w:rsidRPr="00BE0830">
        <w:rPr>
          <w:rFonts w:ascii="Arial" w:hAnsi="Arial" w:cs="Arial"/>
          <w:b/>
          <w:bCs/>
          <w:iCs/>
          <w:color w:val="4F81BD" w:themeColor="accent1"/>
        </w:rPr>
        <w:t xml:space="preserve"> 198</w:t>
      </w:r>
    </w:p>
    <w:p w:rsidR="00984B29" w:rsidRPr="00BE0830" w:rsidRDefault="00984B29" w:rsidP="00984B29">
      <w:pPr>
        <w:autoSpaceDE w:val="0"/>
        <w:autoSpaceDN w:val="0"/>
        <w:adjustRightInd w:val="0"/>
        <w:jc w:val="both"/>
        <w:rPr>
          <w:rFonts w:ascii="Arial" w:hAnsi="Arial" w:cs="Arial"/>
        </w:rPr>
      </w:pPr>
      <w:r w:rsidRPr="00BE0830">
        <w:rPr>
          <w:rFonts w:ascii="Arial" w:hAnsi="Arial" w:cs="Arial"/>
        </w:rPr>
        <w:t>No se permitirá verter o mantener escombros, materiales, objetos en desuso de cualquier tipo en la vía, solares yermos u otros espacios públicos, o así mismo en frente a edificaciones, pasillos, azoteas y otras áreas tributarias. Según lo establecido en el Decreto 272. Sección II, inciso l.</w:t>
      </w:r>
    </w:p>
    <w:p w:rsidR="00984B29" w:rsidRPr="00BE0830" w:rsidRDefault="00984B29" w:rsidP="00984B29">
      <w:pPr>
        <w:autoSpaceDE w:val="0"/>
        <w:autoSpaceDN w:val="0"/>
        <w:adjustRightInd w:val="0"/>
        <w:jc w:val="both"/>
        <w:rPr>
          <w:rFonts w:ascii="Arial" w:hAnsi="Arial" w:cs="Arial"/>
          <w:color w:val="4F81BD" w:themeColor="accent1"/>
        </w:rPr>
      </w:pPr>
      <w:r w:rsidRPr="00BE0830">
        <w:rPr>
          <w:rFonts w:ascii="Arial" w:hAnsi="Arial" w:cs="Arial"/>
          <w:b/>
          <w:color w:val="4F81BD" w:themeColor="accent1"/>
        </w:rPr>
        <w:t>Artículo</w:t>
      </w:r>
      <w:r w:rsidR="005F01EE" w:rsidRPr="00BE0830">
        <w:rPr>
          <w:rFonts w:ascii="Arial" w:hAnsi="Arial" w:cs="Arial"/>
          <w:b/>
          <w:bCs/>
          <w:iCs/>
          <w:color w:val="4F81BD" w:themeColor="accent1"/>
        </w:rPr>
        <w:t xml:space="preserve"> 199</w:t>
      </w:r>
    </w:p>
    <w:p w:rsidR="00984B29" w:rsidRPr="00BE0830" w:rsidRDefault="00984B29" w:rsidP="00984B29">
      <w:pPr>
        <w:autoSpaceDE w:val="0"/>
        <w:autoSpaceDN w:val="0"/>
        <w:adjustRightInd w:val="0"/>
        <w:jc w:val="both"/>
        <w:rPr>
          <w:rFonts w:ascii="Arial" w:hAnsi="Arial" w:cs="Arial"/>
        </w:rPr>
      </w:pPr>
      <w:r w:rsidRPr="00BE0830">
        <w:rPr>
          <w:rFonts w:ascii="Arial" w:hAnsi="Arial" w:cs="Arial"/>
        </w:rPr>
        <w:t>En las z</w:t>
      </w:r>
      <w:r w:rsidRPr="00BE0830">
        <w:rPr>
          <w:rFonts w:ascii="Arial" w:hAnsi="Arial" w:cs="Arial"/>
          <w:bCs/>
        </w:rPr>
        <w:t xml:space="preserve">onas de nuevo desarrollo de viviendas o industriales </w:t>
      </w:r>
      <w:r w:rsidRPr="00BE0830">
        <w:rPr>
          <w:rFonts w:ascii="Arial" w:hAnsi="Arial" w:cs="Arial"/>
        </w:rPr>
        <w:t>será obligatorio la inserción de parterres en las fajas de emplazamiento de las vías.</w:t>
      </w:r>
    </w:p>
    <w:p w:rsidR="00984B29" w:rsidRPr="00BE0830" w:rsidRDefault="00984B29" w:rsidP="00984B29">
      <w:pPr>
        <w:autoSpaceDE w:val="0"/>
        <w:autoSpaceDN w:val="0"/>
        <w:adjustRightInd w:val="0"/>
        <w:jc w:val="both"/>
        <w:rPr>
          <w:rFonts w:eastAsiaTheme="minorHAnsi"/>
          <w:b/>
          <w:bCs/>
          <w:color w:val="4F81BD" w:themeColor="accent1"/>
          <w:sz w:val="20"/>
          <w:szCs w:val="20"/>
        </w:rPr>
      </w:pPr>
      <w:r w:rsidRPr="00BE0830">
        <w:rPr>
          <w:rFonts w:ascii="Arial" w:hAnsi="Arial" w:cs="Arial"/>
          <w:b/>
          <w:color w:val="4F81BD" w:themeColor="accent1"/>
        </w:rPr>
        <w:t>Artículo</w:t>
      </w:r>
      <w:r w:rsidR="005F01EE" w:rsidRPr="00BE0830">
        <w:rPr>
          <w:rFonts w:ascii="Arial" w:hAnsi="Arial" w:cs="Arial"/>
          <w:b/>
          <w:bCs/>
          <w:iCs/>
          <w:color w:val="4F81BD" w:themeColor="accent1"/>
        </w:rPr>
        <w:t xml:space="preserve"> 200</w:t>
      </w:r>
    </w:p>
    <w:p w:rsidR="00984B29" w:rsidRPr="00BE0830" w:rsidRDefault="00984B29" w:rsidP="00984B29">
      <w:pPr>
        <w:autoSpaceDE w:val="0"/>
        <w:autoSpaceDN w:val="0"/>
        <w:adjustRightInd w:val="0"/>
        <w:jc w:val="both"/>
        <w:rPr>
          <w:rFonts w:ascii="Arial" w:hAnsi="Arial" w:cs="Arial"/>
        </w:rPr>
      </w:pPr>
      <w:r w:rsidRPr="00BE0830">
        <w:rPr>
          <w:rFonts w:ascii="Arial" w:hAnsi="Arial" w:cs="Arial"/>
        </w:rPr>
        <w:t>Según lo establecido en el artículo 30, capítulo III de la Ley 109 Código de Seguridad Vial. Para realizar obras de reparación total o parcial en la vía, instalaciones, reparaciones y mantenimientos de redes técnicas u otros que la afecten se requiere previamente:</w:t>
      </w:r>
    </w:p>
    <w:p w:rsidR="00984B29" w:rsidRPr="00BE0830" w:rsidRDefault="00984B29" w:rsidP="00984B29">
      <w:pPr>
        <w:autoSpaceDE w:val="0"/>
        <w:autoSpaceDN w:val="0"/>
        <w:adjustRightInd w:val="0"/>
        <w:jc w:val="both"/>
        <w:rPr>
          <w:rFonts w:ascii="Arial" w:hAnsi="Arial" w:cs="Arial"/>
        </w:rPr>
      </w:pPr>
      <w:r w:rsidRPr="00BE0830">
        <w:rPr>
          <w:rFonts w:ascii="Arial" w:hAnsi="Arial" w:cs="Arial"/>
        </w:rPr>
        <w:t>1. Obtener de la autoridad competente la Licencia de Obra.</w:t>
      </w:r>
    </w:p>
    <w:p w:rsidR="00984B29" w:rsidRPr="00BE0830" w:rsidRDefault="00984B29" w:rsidP="00984B29">
      <w:pPr>
        <w:autoSpaceDE w:val="0"/>
        <w:autoSpaceDN w:val="0"/>
        <w:adjustRightInd w:val="0"/>
        <w:jc w:val="both"/>
        <w:rPr>
          <w:rFonts w:ascii="Arial" w:hAnsi="Arial" w:cs="Arial"/>
        </w:rPr>
      </w:pPr>
      <w:r w:rsidRPr="00BE0830">
        <w:rPr>
          <w:rFonts w:ascii="Arial" w:hAnsi="Arial" w:cs="Arial"/>
        </w:rPr>
        <w:t>2. Obtener el permiso o Autorización del cierre total o parcial, del órgano encargado de la seguridad del tránsito.</w:t>
      </w:r>
    </w:p>
    <w:p w:rsidR="00984B29" w:rsidRPr="00BE0830" w:rsidRDefault="00984B29" w:rsidP="00984B29">
      <w:pPr>
        <w:autoSpaceDE w:val="0"/>
        <w:autoSpaceDN w:val="0"/>
        <w:adjustRightInd w:val="0"/>
        <w:jc w:val="both"/>
        <w:rPr>
          <w:rFonts w:ascii="Arial" w:hAnsi="Arial" w:cs="Arial"/>
        </w:rPr>
      </w:pPr>
      <w:r w:rsidRPr="00BE0830">
        <w:rPr>
          <w:rFonts w:ascii="Arial" w:hAnsi="Arial" w:cs="Arial"/>
        </w:rPr>
        <w:t>3. Situar las señales y adoptar medidas de protección correspondiente.</w:t>
      </w:r>
    </w:p>
    <w:p w:rsidR="00984B29" w:rsidRPr="00BE0830" w:rsidRDefault="00984B29" w:rsidP="00984B29">
      <w:pPr>
        <w:autoSpaceDE w:val="0"/>
        <w:autoSpaceDN w:val="0"/>
        <w:adjustRightInd w:val="0"/>
        <w:jc w:val="both"/>
        <w:rPr>
          <w:rFonts w:ascii="Arial" w:hAnsi="Arial" w:cs="Arial"/>
        </w:rPr>
      </w:pPr>
      <w:r w:rsidRPr="00BE0830">
        <w:rPr>
          <w:rFonts w:ascii="Arial" w:hAnsi="Arial" w:cs="Arial"/>
        </w:rPr>
        <w:t>4. El autorizado a realizar obras en la vía está obligado a restablecerla a su estado original y cumplir los requerimientos técnicos y de calidad establecidos, así como a retirar las señales preventivas colocadas.</w:t>
      </w:r>
    </w:p>
    <w:p w:rsidR="00984B29" w:rsidRPr="00BE0830" w:rsidRDefault="00984B29" w:rsidP="00984B29">
      <w:pPr>
        <w:autoSpaceDE w:val="0"/>
        <w:autoSpaceDN w:val="0"/>
        <w:adjustRightInd w:val="0"/>
        <w:jc w:val="both"/>
        <w:rPr>
          <w:rFonts w:eastAsiaTheme="minorHAnsi"/>
          <w:b/>
          <w:bCs/>
          <w:color w:val="4F81BD" w:themeColor="accent1"/>
          <w:sz w:val="20"/>
          <w:szCs w:val="20"/>
        </w:rPr>
      </w:pPr>
      <w:r w:rsidRPr="00BE0830">
        <w:rPr>
          <w:rFonts w:ascii="Arial" w:hAnsi="Arial" w:cs="Arial"/>
          <w:b/>
          <w:color w:val="4F81BD" w:themeColor="accent1"/>
        </w:rPr>
        <w:t>Artículo</w:t>
      </w:r>
      <w:r w:rsidR="005F01EE" w:rsidRPr="00BE0830">
        <w:rPr>
          <w:rFonts w:ascii="Arial" w:hAnsi="Arial" w:cs="Arial"/>
          <w:b/>
          <w:bCs/>
          <w:iCs/>
          <w:color w:val="4F81BD" w:themeColor="accent1"/>
        </w:rPr>
        <w:t xml:space="preserve"> 201</w:t>
      </w:r>
    </w:p>
    <w:p w:rsidR="00984B29" w:rsidRPr="00BE0830" w:rsidRDefault="00984B29" w:rsidP="00984B29">
      <w:pPr>
        <w:autoSpaceDE w:val="0"/>
        <w:autoSpaceDN w:val="0"/>
        <w:adjustRightInd w:val="0"/>
        <w:jc w:val="both"/>
        <w:rPr>
          <w:rFonts w:ascii="Arial" w:hAnsi="Arial" w:cs="Arial"/>
        </w:rPr>
      </w:pPr>
      <w:r w:rsidRPr="00BE0830">
        <w:rPr>
          <w:rFonts w:ascii="Arial" w:hAnsi="Arial" w:cs="Arial"/>
        </w:rPr>
        <w:lastRenderedPageBreak/>
        <w:t>Para la construcción, reconstrucción, reparación y mantenimiento de las vías, el inversionista puede utilizar con carácter provisional, previa autorización del afectado y su indemnización cuando proceda, los terrenos aledaños para el depósito de materiales de construcción, excavaciones, explotación de canteras y ejecución de caminos de accesos, así como desvíos que faciliten el tránsito mientras duren los trabajos a realizar. Según lo que establece el artículo 37, sección segunda, capítulo IVde la Ley 109 Código de Seguridad Vial.</w:t>
      </w:r>
    </w:p>
    <w:p w:rsidR="00984B29" w:rsidRPr="00BE0830" w:rsidRDefault="00984B29" w:rsidP="00984B29">
      <w:pPr>
        <w:autoSpaceDE w:val="0"/>
        <w:autoSpaceDN w:val="0"/>
        <w:adjustRightInd w:val="0"/>
        <w:jc w:val="both"/>
        <w:rPr>
          <w:rFonts w:ascii="Arial" w:hAnsi="Arial" w:cs="Arial"/>
        </w:rPr>
      </w:pPr>
      <w:r w:rsidRPr="00BE0830">
        <w:rPr>
          <w:rFonts w:ascii="Arial" w:hAnsi="Arial" w:cs="Arial"/>
        </w:rPr>
        <w:t>Los proyectos de peatonalización de calles deberán contar con un proyecto y la aprobación de las autoridades competentes.</w:t>
      </w:r>
    </w:p>
    <w:p w:rsidR="00984B29" w:rsidRPr="00BE0830" w:rsidRDefault="00984B29" w:rsidP="00984B29">
      <w:pPr>
        <w:jc w:val="both"/>
        <w:rPr>
          <w:rFonts w:ascii="Arial" w:hAnsi="Arial" w:cs="Arial"/>
          <w:b/>
          <w:color w:val="0070C0"/>
          <w:sz w:val="26"/>
          <w:szCs w:val="26"/>
        </w:rPr>
      </w:pPr>
      <w:r w:rsidRPr="00BE0830">
        <w:rPr>
          <w:rFonts w:ascii="Arial" w:hAnsi="Arial" w:cs="Arial"/>
          <w:b/>
          <w:bCs/>
          <w:color w:val="365F91" w:themeColor="accent1" w:themeShade="BF"/>
          <w:sz w:val="26"/>
          <w:szCs w:val="26"/>
          <w:u w:val="single"/>
        </w:rPr>
        <w:t>SECCIÓN</w:t>
      </w:r>
      <w:r w:rsidR="00514B55" w:rsidRPr="00BE0830">
        <w:rPr>
          <w:rFonts w:ascii="Arial" w:hAnsi="Arial" w:cs="Arial"/>
          <w:b/>
          <w:bCs/>
          <w:color w:val="365F91" w:themeColor="accent1" w:themeShade="BF"/>
          <w:sz w:val="26"/>
          <w:szCs w:val="26"/>
          <w:u w:val="single"/>
        </w:rPr>
        <w:t xml:space="preserve"> </w:t>
      </w:r>
      <w:r w:rsidR="00A934AF" w:rsidRPr="00BE0830">
        <w:rPr>
          <w:rFonts w:ascii="Arial" w:hAnsi="Arial" w:cs="Arial"/>
          <w:b/>
          <w:bCs/>
          <w:color w:val="365F91" w:themeColor="accent1" w:themeShade="BF"/>
          <w:sz w:val="26"/>
          <w:szCs w:val="26"/>
          <w:u w:val="single"/>
        </w:rPr>
        <w:t>NOVENA</w:t>
      </w:r>
      <w:r w:rsidRPr="00BE0830">
        <w:rPr>
          <w:rFonts w:ascii="Arial" w:hAnsi="Arial" w:cs="Arial"/>
          <w:b/>
          <w:bCs/>
          <w:color w:val="365F91" w:themeColor="accent1" w:themeShade="BF"/>
          <w:sz w:val="26"/>
          <w:szCs w:val="26"/>
        </w:rPr>
        <w:t xml:space="preserve">. </w:t>
      </w:r>
      <w:r w:rsidRPr="00BE0830">
        <w:rPr>
          <w:rFonts w:ascii="Arial" w:hAnsi="Arial" w:cs="Arial"/>
          <w:b/>
          <w:color w:val="0070C0"/>
          <w:sz w:val="26"/>
          <w:szCs w:val="26"/>
        </w:rPr>
        <w:t>Con relación a instalaciones comerciales o de servicios, incluyendo el ejercicio de trabajo por cuenta propia y las construcciones para este fin.</w:t>
      </w:r>
    </w:p>
    <w:p w:rsidR="00984B29" w:rsidRPr="00BE0830" w:rsidRDefault="00984B29" w:rsidP="00984B29">
      <w:pPr>
        <w:autoSpaceDE w:val="0"/>
        <w:autoSpaceDN w:val="0"/>
        <w:adjustRightInd w:val="0"/>
        <w:jc w:val="both"/>
        <w:rPr>
          <w:rFonts w:eastAsiaTheme="minorHAnsi"/>
          <w:b/>
          <w:bCs/>
          <w:color w:val="4F81BD" w:themeColor="accent1"/>
          <w:sz w:val="20"/>
          <w:szCs w:val="20"/>
        </w:rPr>
      </w:pPr>
      <w:r w:rsidRPr="00BE0830">
        <w:rPr>
          <w:rFonts w:ascii="Arial" w:hAnsi="Arial" w:cs="Arial"/>
          <w:b/>
          <w:color w:val="4F81BD" w:themeColor="accent1"/>
        </w:rPr>
        <w:t>Artículo</w:t>
      </w:r>
      <w:r w:rsidR="005F01EE" w:rsidRPr="00BE0830">
        <w:rPr>
          <w:rFonts w:ascii="Arial" w:hAnsi="Arial" w:cs="Arial"/>
          <w:b/>
          <w:bCs/>
          <w:iCs/>
          <w:color w:val="4F81BD" w:themeColor="accent1"/>
        </w:rPr>
        <w:t xml:space="preserve"> 202</w:t>
      </w:r>
    </w:p>
    <w:p w:rsidR="00984B29" w:rsidRPr="00BE0830" w:rsidRDefault="00984B29" w:rsidP="00984B29">
      <w:pPr>
        <w:jc w:val="both"/>
        <w:rPr>
          <w:rFonts w:ascii="Arial" w:hAnsi="Arial" w:cs="Arial"/>
        </w:rPr>
      </w:pPr>
      <w:r w:rsidRPr="00BE0830">
        <w:rPr>
          <w:rFonts w:ascii="Arial" w:hAnsi="Arial" w:cs="Arial"/>
        </w:rPr>
        <w:t>Se prohíbe el ejercicio de trabajo por cuenta propia (servicios) y las construcciones para este fin en las siguientes vías:</w:t>
      </w:r>
    </w:p>
    <w:p w:rsidR="00984B29" w:rsidRPr="00BE0830" w:rsidRDefault="00984B29" w:rsidP="00CA38C3">
      <w:pPr>
        <w:pStyle w:val="Prrafodelista"/>
        <w:numPr>
          <w:ilvl w:val="0"/>
          <w:numId w:val="21"/>
        </w:numPr>
        <w:jc w:val="both"/>
        <w:rPr>
          <w:rFonts w:ascii="Arial" w:hAnsi="Arial" w:cs="Arial"/>
          <w:sz w:val="24"/>
          <w:szCs w:val="24"/>
        </w:rPr>
      </w:pPr>
      <w:r w:rsidRPr="00BE0830">
        <w:rPr>
          <w:rFonts w:ascii="Arial" w:hAnsi="Arial" w:cs="Arial"/>
          <w:sz w:val="24"/>
          <w:szCs w:val="24"/>
        </w:rPr>
        <w:t>Autopista Nacional del Sur.</w:t>
      </w:r>
    </w:p>
    <w:p w:rsidR="00984B29" w:rsidRPr="00BE0830" w:rsidRDefault="00984B29" w:rsidP="00CA38C3">
      <w:pPr>
        <w:pStyle w:val="Prrafodelista"/>
        <w:numPr>
          <w:ilvl w:val="0"/>
          <w:numId w:val="21"/>
        </w:numPr>
        <w:jc w:val="both"/>
        <w:rPr>
          <w:rFonts w:ascii="Arial" w:hAnsi="Arial" w:cs="Arial"/>
          <w:sz w:val="24"/>
          <w:szCs w:val="24"/>
        </w:rPr>
      </w:pPr>
      <w:r w:rsidRPr="00BE0830">
        <w:rPr>
          <w:rFonts w:ascii="Arial" w:hAnsi="Arial" w:cs="Arial"/>
          <w:sz w:val="24"/>
          <w:szCs w:val="24"/>
        </w:rPr>
        <w:t>Autopista Habana – Melena.</w:t>
      </w:r>
    </w:p>
    <w:p w:rsidR="00984B29" w:rsidRPr="00BE0830" w:rsidRDefault="00984B29" w:rsidP="00CA38C3">
      <w:pPr>
        <w:pStyle w:val="Prrafodelista"/>
        <w:numPr>
          <w:ilvl w:val="0"/>
          <w:numId w:val="21"/>
        </w:numPr>
        <w:jc w:val="both"/>
        <w:rPr>
          <w:rFonts w:ascii="Arial" w:hAnsi="Arial" w:cs="Arial"/>
          <w:sz w:val="24"/>
          <w:szCs w:val="24"/>
        </w:rPr>
      </w:pPr>
      <w:r w:rsidRPr="00BE0830">
        <w:rPr>
          <w:rFonts w:ascii="Arial" w:hAnsi="Arial" w:cs="Arial"/>
          <w:sz w:val="24"/>
          <w:szCs w:val="24"/>
        </w:rPr>
        <w:t>Vía Blanca.</w:t>
      </w:r>
    </w:p>
    <w:p w:rsidR="00984B29" w:rsidRPr="00BE0830" w:rsidRDefault="00984B29" w:rsidP="00CA38C3">
      <w:pPr>
        <w:pStyle w:val="Prrafodelista"/>
        <w:numPr>
          <w:ilvl w:val="0"/>
          <w:numId w:val="21"/>
        </w:numPr>
        <w:jc w:val="both"/>
        <w:rPr>
          <w:rFonts w:ascii="Arial" w:hAnsi="Arial" w:cs="Arial"/>
          <w:sz w:val="24"/>
          <w:szCs w:val="24"/>
        </w:rPr>
      </w:pPr>
      <w:r w:rsidRPr="00BE0830">
        <w:rPr>
          <w:rFonts w:ascii="Arial" w:hAnsi="Arial" w:cs="Arial"/>
          <w:sz w:val="24"/>
          <w:szCs w:val="24"/>
        </w:rPr>
        <w:t>Carretera Central excepto en tramos urbanos.</w:t>
      </w:r>
    </w:p>
    <w:p w:rsidR="00984B29" w:rsidRPr="00BE0830" w:rsidRDefault="00984B29" w:rsidP="00984B29">
      <w:pPr>
        <w:jc w:val="both"/>
        <w:rPr>
          <w:rFonts w:ascii="Arial" w:hAnsi="Arial" w:cs="Arial"/>
          <w:color w:val="C00000"/>
        </w:rPr>
      </w:pPr>
      <w:r w:rsidRPr="00BE0830">
        <w:rPr>
          <w:rFonts w:ascii="Arial" w:hAnsi="Arial" w:cs="Arial"/>
        </w:rPr>
        <w:t>Se permite excepcionalmente el ejercicio de trabajo por cuenta propia (servicios) y las construcciones para este fin en las vías anteriores en casos de interés económico social del territorio, mediante la autorización correspondiente.</w:t>
      </w:r>
    </w:p>
    <w:p w:rsidR="00984B29" w:rsidRPr="00BE0830" w:rsidRDefault="00984B29" w:rsidP="00984B29">
      <w:pPr>
        <w:autoSpaceDE w:val="0"/>
        <w:autoSpaceDN w:val="0"/>
        <w:adjustRightInd w:val="0"/>
        <w:jc w:val="both"/>
        <w:rPr>
          <w:rFonts w:eastAsiaTheme="minorHAnsi"/>
          <w:b/>
          <w:bCs/>
          <w:color w:val="4F81BD" w:themeColor="accent1"/>
          <w:sz w:val="20"/>
          <w:szCs w:val="20"/>
        </w:rPr>
      </w:pPr>
      <w:r w:rsidRPr="00BE0830">
        <w:rPr>
          <w:rFonts w:ascii="Arial" w:hAnsi="Arial" w:cs="Arial"/>
          <w:b/>
          <w:color w:val="4F81BD" w:themeColor="accent1"/>
        </w:rPr>
        <w:t>Artículo</w:t>
      </w:r>
      <w:r w:rsidR="005F01EE" w:rsidRPr="00BE0830">
        <w:rPr>
          <w:rFonts w:ascii="Arial" w:hAnsi="Arial" w:cs="Arial"/>
          <w:b/>
          <w:bCs/>
          <w:iCs/>
          <w:color w:val="4F81BD" w:themeColor="accent1"/>
        </w:rPr>
        <w:t xml:space="preserve"> 203</w:t>
      </w:r>
    </w:p>
    <w:p w:rsidR="005F01EE" w:rsidRPr="00BE0830" w:rsidRDefault="00984B29" w:rsidP="00984B29">
      <w:pPr>
        <w:jc w:val="both"/>
        <w:rPr>
          <w:rFonts w:ascii="Arial" w:hAnsi="Arial" w:cs="Arial"/>
        </w:rPr>
      </w:pPr>
      <w:r w:rsidRPr="00BE0830">
        <w:rPr>
          <w:rFonts w:ascii="Arial" w:hAnsi="Arial" w:cs="Arial"/>
        </w:rPr>
        <w:t>En el resto de las vías se permite ubicar instalaciones comerciales o de servicios ajenos a los de uso propio de las vías, incluyendo el ejercicio de trabajos por cuenta propia, los cuales deben ser localizados preferiblemente fuera de la faja de emplazamiento de las vías, considerando solo excepcionalmente su ubicación dentro de esta faja, previa autorización y emisión de la Licencia correspondiente por la autor</w:t>
      </w:r>
      <w:r w:rsidR="00514B55" w:rsidRPr="00BE0830">
        <w:rPr>
          <w:rFonts w:ascii="Arial" w:hAnsi="Arial" w:cs="Arial"/>
        </w:rPr>
        <w:t xml:space="preserve">idad administrativa de la vía. </w:t>
      </w:r>
    </w:p>
    <w:p w:rsidR="00F51E31" w:rsidRPr="00BE0830" w:rsidRDefault="00F51E31" w:rsidP="00984B29">
      <w:pPr>
        <w:jc w:val="both"/>
        <w:rPr>
          <w:rFonts w:ascii="Arial" w:hAnsi="Arial" w:cs="Arial"/>
        </w:rPr>
      </w:pPr>
    </w:p>
    <w:p w:rsidR="00984B29" w:rsidRPr="00BE0830" w:rsidRDefault="00984B29" w:rsidP="00CA38C3">
      <w:pPr>
        <w:pStyle w:val="Prrafodelista"/>
        <w:numPr>
          <w:ilvl w:val="0"/>
          <w:numId w:val="25"/>
        </w:numPr>
        <w:jc w:val="both"/>
        <w:rPr>
          <w:rFonts w:ascii="Arial" w:hAnsi="Arial" w:cs="Arial"/>
          <w:b/>
          <w:u w:val="single"/>
        </w:rPr>
      </w:pPr>
      <w:r w:rsidRPr="00BE0830">
        <w:rPr>
          <w:rFonts w:ascii="Arial" w:hAnsi="Arial" w:cs="Arial"/>
          <w:b/>
          <w:u w:val="single"/>
        </w:rPr>
        <w:lastRenderedPageBreak/>
        <w:t>SOBRE EL ACCESO A INSTALACIONES</w:t>
      </w:r>
    </w:p>
    <w:p w:rsidR="00984B29" w:rsidRPr="00BE0830" w:rsidRDefault="00984B29" w:rsidP="00984B29">
      <w:pPr>
        <w:autoSpaceDE w:val="0"/>
        <w:autoSpaceDN w:val="0"/>
        <w:adjustRightInd w:val="0"/>
        <w:jc w:val="both"/>
        <w:rPr>
          <w:rFonts w:eastAsiaTheme="minorHAnsi"/>
          <w:b/>
          <w:bCs/>
          <w:color w:val="4F81BD" w:themeColor="accent1"/>
          <w:sz w:val="20"/>
          <w:szCs w:val="20"/>
        </w:rPr>
      </w:pPr>
      <w:r w:rsidRPr="00BE0830">
        <w:rPr>
          <w:rFonts w:ascii="Arial" w:hAnsi="Arial" w:cs="Arial"/>
          <w:b/>
          <w:color w:val="4F81BD" w:themeColor="accent1"/>
        </w:rPr>
        <w:t>Artículo</w:t>
      </w:r>
      <w:r w:rsidR="005F01EE" w:rsidRPr="00BE0830">
        <w:rPr>
          <w:rFonts w:ascii="Arial" w:hAnsi="Arial" w:cs="Arial"/>
          <w:b/>
          <w:bCs/>
          <w:iCs/>
          <w:color w:val="4F81BD" w:themeColor="accent1"/>
        </w:rPr>
        <w:t xml:space="preserve"> 204</w:t>
      </w:r>
    </w:p>
    <w:p w:rsidR="00984B29" w:rsidRPr="00BE0830" w:rsidRDefault="00984B29" w:rsidP="00984B29">
      <w:pPr>
        <w:jc w:val="both"/>
        <w:rPr>
          <w:rFonts w:ascii="Arial" w:hAnsi="Arial" w:cs="Arial"/>
        </w:rPr>
      </w:pPr>
      <w:r w:rsidRPr="00BE0830">
        <w:rPr>
          <w:rFonts w:ascii="Arial" w:hAnsi="Arial" w:cs="Arial"/>
        </w:rPr>
        <w:t>Los accesos a las construcciones localizadas en áreas aledañas a la Autopista Nacional del Sur, deben considerar lo referido al Artículo 43 de la Ley 109 Código de Seguridad Vial en cuyo acápite 11 establece: "Queda prohibido construir accesos de las áreas colindantes a las autopistas, salvo que se hagan a través de vías existentes o previstas mediante soluciones a diferente nivel”, avalados por estudios especializados de Ingeniería de tránsito.</w:t>
      </w:r>
    </w:p>
    <w:p w:rsidR="00984B29" w:rsidRPr="00BE0830" w:rsidRDefault="00984B29" w:rsidP="00984B29">
      <w:pPr>
        <w:jc w:val="both"/>
        <w:rPr>
          <w:rFonts w:ascii="Arial" w:hAnsi="Arial" w:cs="Arial"/>
        </w:rPr>
      </w:pPr>
    </w:p>
    <w:p w:rsidR="00984B29" w:rsidRPr="00BE0830" w:rsidRDefault="00984B29" w:rsidP="00984B29">
      <w:pPr>
        <w:autoSpaceDE w:val="0"/>
        <w:autoSpaceDN w:val="0"/>
        <w:adjustRightInd w:val="0"/>
        <w:jc w:val="both"/>
        <w:rPr>
          <w:rFonts w:eastAsiaTheme="minorHAnsi"/>
          <w:b/>
          <w:bCs/>
          <w:color w:val="4F81BD" w:themeColor="accent1"/>
          <w:sz w:val="20"/>
          <w:szCs w:val="20"/>
        </w:rPr>
      </w:pPr>
      <w:r w:rsidRPr="00BE0830">
        <w:rPr>
          <w:rFonts w:ascii="Arial" w:hAnsi="Arial" w:cs="Arial"/>
          <w:b/>
          <w:color w:val="4F81BD" w:themeColor="accent1"/>
        </w:rPr>
        <w:t>Artículo</w:t>
      </w:r>
      <w:r w:rsidR="005F01EE" w:rsidRPr="00BE0830">
        <w:rPr>
          <w:rFonts w:ascii="Arial" w:hAnsi="Arial" w:cs="Arial"/>
          <w:b/>
          <w:bCs/>
          <w:iCs/>
          <w:color w:val="4F81BD" w:themeColor="accent1"/>
        </w:rPr>
        <w:t xml:space="preserve"> 205</w:t>
      </w:r>
    </w:p>
    <w:p w:rsidR="00984B29" w:rsidRPr="00BE0830" w:rsidRDefault="00984B29" w:rsidP="00984B29">
      <w:pPr>
        <w:jc w:val="both"/>
        <w:rPr>
          <w:rFonts w:ascii="Arial" w:hAnsi="Arial" w:cs="Arial"/>
        </w:rPr>
      </w:pPr>
      <w:r w:rsidRPr="00BE0830">
        <w:rPr>
          <w:rFonts w:ascii="Arial" w:hAnsi="Arial" w:cs="Arial"/>
        </w:rPr>
        <w:t>Los accesos a instalaciones en áreas aledañas a las vías categorizadas como expresas (no autopistas), tales como Vía Blanca, deben realizarse preferiblemente con soluciones a desnivel o canalizadas, de forma tal que no se interrumpa la circulación directa de la vía. Las soluciones de accesos a nivel en estas vías sólo se aprobarán de forma excepcional o provisionalmente, previa consulta y aprobación de la autoridad administrativa de la vía.</w:t>
      </w:r>
    </w:p>
    <w:p w:rsidR="00984B29" w:rsidRPr="00BE0830" w:rsidRDefault="00984B29" w:rsidP="00984B29">
      <w:pPr>
        <w:autoSpaceDE w:val="0"/>
        <w:autoSpaceDN w:val="0"/>
        <w:adjustRightInd w:val="0"/>
        <w:jc w:val="both"/>
        <w:rPr>
          <w:rFonts w:eastAsiaTheme="minorHAnsi"/>
          <w:b/>
          <w:bCs/>
          <w:color w:val="4F81BD" w:themeColor="accent1"/>
          <w:sz w:val="20"/>
          <w:szCs w:val="20"/>
        </w:rPr>
      </w:pPr>
      <w:r w:rsidRPr="00BE0830">
        <w:rPr>
          <w:rFonts w:ascii="Arial" w:hAnsi="Arial" w:cs="Arial"/>
          <w:b/>
          <w:color w:val="4F81BD" w:themeColor="accent1"/>
        </w:rPr>
        <w:t>Artículo</w:t>
      </w:r>
      <w:r w:rsidR="005F01EE" w:rsidRPr="00BE0830">
        <w:rPr>
          <w:rFonts w:ascii="Arial" w:hAnsi="Arial" w:cs="Arial"/>
          <w:b/>
          <w:bCs/>
          <w:iCs/>
          <w:color w:val="4F81BD" w:themeColor="accent1"/>
        </w:rPr>
        <w:t xml:space="preserve"> 206</w:t>
      </w:r>
    </w:p>
    <w:p w:rsidR="00984B29" w:rsidRPr="00BE0830" w:rsidRDefault="00984B29" w:rsidP="00984B29">
      <w:pPr>
        <w:jc w:val="both"/>
        <w:rPr>
          <w:rFonts w:ascii="Arial" w:hAnsi="Arial" w:cs="Arial"/>
        </w:rPr>
      </w:pPr>
      <w:r w:rsidRPr="00BE0830">
        <w:rPr>
          <w:rFonts w:ascii="Arial" w:hAnsi="Arial" w:cs="Arial"/>
        </w:rPr>
        <w:t xml:space="preserve">Los accesos a construcciones localizadas en áreas aledañas a otras vías rurales de la provincia incluyendo la Carretera Central, se permiten a nivel, previa aprobación de la autoridad administrativa de la vía, debiendo cumplir las regulaciones establecidas. </w:t>
      </w:r>
    </w:p>
    <w:p w:rsidR="00984B29" w:rsidRPr="00BE0830" w:rsidRDefault="00984B29" w:rsidP="00984B29">
      <w:pPr>
        <w:jc w:val="both"/>
        <w:rPr>
          <w:rFonts w:ascii="Arial" w:hAnsi="Arial" w:cs="Arial"/>
        </w:rPr>
      </w:pPr>
    </w:p>
    <w:p w:rsidR="00F51E31" w:rsidRPr="00BE0830" w:rsidRDefault="00F51E31" w:rsidP="00984B29">
      <w:pPr>
        <w:jc w:val="both"/>
        <w:rPr>
          <w:rFonts w:ascii="Arial" w:hAnsi="Arial" w:cs="Arial"/>
        </w:rPr>
      </w:pPr>
    </w:p>
    <w:p w:rsidR="00F51E31" w:rsidRPr="00BE0830" w:rsidRDefault="00F51E31" w:rsidP="00984B29">
      <w:pPr>
        <w:jc w:val="both"/>
        <w:rPr>
          <w:rFonts w:ascii="Arial" w:hAnsi="Arial" w:cs="Arial"/>
        </w:rPr>
      </w:pPr>
    </w:p>
    <w:p w:rsidR="00F51E31" w:rsidRPr="00BE0830" w:rsidRDefault="00F51E31" w:rsidP="00984B29">
      <w:pPr>
        <w:jc w:val="both"/>
        <w:rPr>
          <w:rFonts w:ascii="Arial" w:hAnsi="Arial" w:cs="Arial"/>
        </w:rPr>
      </w:pPr>
    </w:p>
    <w:p w:rsidR="00F51E31" w:rsidRPr="00BE0830" w:rsidRDefault="00F51E31" w:rsidP="00984B29">
      <w:pPr>
        <w:jc w:val="both"/>
        <w:rPr>
          <w:rFonts w:ascii="Arial" w:hAnsi="Arial" w:cs="Arial"/>
        </w:rPr>
      </w:pPr>
    </w:p>
    <w:p w:rsidR="00A934AF" w:rsidRPr="00BE0830" w:rsidRDefault="00A934AF" w:rsidP="00984B29">
      <w:pPr>
        <w:jc w:val="both"/>
        <w:rPr>
          <w:rFonts w:ascii="Arial" w:hAnsi="Arial" w:cs="Arial"/>
          <w:b/>
          <w:bCs/>
          <w:color w:val="365F91" w:themeColor="accent1" w:themeShade="BF"/>
          <w:sz w:val="26"/>
          <w:szCs w:val="26"/>
          <w:u w:val="single"/>
        </w:rPr>
      </w:pPr>
    </w:p>
    <w:p w:rsidR="00984B29" w:rsidRPr="00BE0830" w:rsidRDefault="00514B55" w:rsidP="00984B29">
      <w:pPr>
        <w:jc w:val="both"/>
        <w:rPr>
          <w:rFonts w:ascii="Arial" w:hAnsi="Arial" w:cs="Arial"/>
          <w:b/>
          <w:bCs/>
          <w:color w:val="0070C0"/>
          <w:sz w:val="26"/>
          <w:szCs w:val="26"/>
        </w:rPr>
      </w:pPr>
      <w:r w:rsidRPr="00BE0830">
        <w:rPr>
          <w:rFonts w:ascii="Arial" w:hAnsi="Arial" w:cs="Arial"/>
          <w:b/>
          <w:bCs/>
          <w:color w:val="365F91" w:themeColor="accent1" w:themeShade="BF"/>
          <w:sz w:val="26"/>
          <w:szCs w:val="26"/>
          <w:u w:val="single"/>
        </w:rPr>
        <w:lastRenderedPageBreak/>
        <w:t xml:space="preserve">SECCIÓN </w:t>
      </w:r>
      <w:r w:rsidR="00A934AF" w:rsidRPr="00BE0830">
        <w:rPr>
          <w:rFonts w:ascii="Arial" w:hAnsi="Arial" w:cs="Arial"/>
          <w:b/>
          <w:bCs/>
          <w:color w:val="365F91" w:themeColor="accent1" w:themeShade="BF"/>
          <w:sz w:val="26"/>
          <w:szCs w:val="26"/>
          <w:u w:val="single"/>
        </w:rPr>
        <w:t xml:space="preserve">DÉCIMO </w:t>
      </w:r>
      <w:r w:rsidR="00984B29" w:rsidRPr="00BE0830">
        <w:rPr>
          <w:rFonts w:ascii="Arial" w:hAnsi="Arial" w:cs="Arial"/>
          <w:b/>
          <w:bCs/>
          <w:color w:val="365F91" w:themeColor="accent1" w:themeShade="BF"/>
          <w:sz w:val="26"/>
          <w:szCs w:val="26"/>
        </w:rPr>
        <w:t>.</w:t>
      </w:r>
      <w:r w:rsidR="00984B29" w:rsidRPr="00BE0830">
        <w:rPr>
          <w:rFonts w:ascii="Arial" w:hAnsi="Arial" w:cs="Arial"/>
          <w:b/>
          <w:color w:val="0070C0"/>
          <w:sz w:val="26"/>
          <w:szCs w:val="26"/>
        </w:rPr>
        <w:t>Sobre la separación horizontal y vertical de otras redes técnicas a las vías rurales.</w:t>
      </w:r>
    </w:p>
    <w:p w:rsidR="00984B29" w:rsidRPr="00BE0830" w:rsidRDefault="00984B29" w:rsidP="00984B29">
      <w:pPr>
        <w:jc w:val="both"/>
        <w:rPr>
          <w:rFonts w:ascii="Arial" w:hAnsi="Arial" w:cs="Arial"/>
          <w:b/>
        </w:rPr>
      </w:pPr>
    </w:p>
    <w:p w:rsidR="00984B29" w:rsidRPr="00BE0830" w:rsidRDefault="00984B29" w:rsidP="00984B29">
      <w:pPr>
        <w:autoSpaceDE w:val="0"/>
        <w:autoSpaceDN w:val="0"/>
        <w:adjustRightInd w:val="0"/>
        <w:jc w:val="both"/>
        <w:rPr>
          <w:rFonts w:eastAsiaTheme="minorHAnsi"/>
          <w:b/>
          <w:bCs/>
          <w:color w:val="4F81BD" w:themeColor="accent1"/>
          <w:sz w:val="20"/>
          <w:szCs w:val="20"/>
        </w:rPr>
      </w:pPr>
      <w:r w:rsidRPr="00BE0830">
        <w:rPr>
          <w:rFonts w:ascii="Arial" w:hAnsi="Arial" w:cs="Arial"/>
          <w:b/>
          <w:color w:val="4F81BD" w:themeColor="accent1"/>
        </w:rPr>
        <w:t>Artículo</w:t>
      </w:r>
      <w:r w:rsidR="005F01EE" w:rsidRPr="00BE0830">
        <w:rPr>
          <w:rFonts w:ascii="Arial" w:hAnsi="Arial" w:cs="Arial"/>
          <w:b/>
          <w:bCs/>
          <w:iCs/>
          <w:color w:val="4F81BD" w:themeColor="accent1"/>
        </w:rPr>
        <w:t xml:space="preserve"> 207</w:t>
      </w:r>
    </w:p>
    <w:p w:rsidR="00984B29" w:rsidRPr="00BE0830" w:rsidRDefault="00984B29" w:rsidP="00984B29">
      <w:pPr>
        <w:jc w:val="both"/>
        <w:rPr>
          <w:rFonts w:ascii="Arial" w:hAnsi="Arial" w:cs="Arial"/>
        </w:rPr>
      </w:pPr>
      <w:r w:rsidRPr="00BE0830">
        <w:rPr>
          <w:rFonts w:ascii="Arial" w:hAnsi="Arial" w:cs="Arial"/>
        </w:rPr>
        <w:t xml:space="preserve">Según los artículos 34 y 35 de la ley 109 del Código de seguridad Vialidad, se establecen servidumbres para las franjas de terrenos laterales de las vías rurales, en las que se efectúan las instalaciones de las redes técnicas, limitadas interiormente por el borde exterior de la faja de emplazamiento o de propiedad y exteriormente por una línea paralela a dicho borde, cuyo ancho se establecerá de conformidad con los documentos técnicos normalizativos, (oscilando de 10.0 a 15.0 m). </w:t>
      </w:r>
    </w:p>
    <w:p w:rsidR="008652FE" w:rsidRPr="00BE0830" w:rsidRDefault="008652FE" w:rsidP="00F51E31">
      <w:pPr>
        <w:jc w:val="both"/>
        <w:rPr>
          <w:rFonts w:ascii="Arial" w:hAnsi="Arial" w:cs="Arial"/>
          <w:b/>
          <w:sz w:val="24"/>
          <w:szCs w:val="24"/>
          <w:u w:val="single"/>
        </w:rPr>
      </w:pPr>
    </w:p>
    <w:p w:rsidR="00984B29" w:rsidRPr="00BE0830" w:rsidRDefault="00984B29" w:rsidP="00CA38C3">
      <w:pPr>
        <w:pStyle w:val="Prrafodelista"/>
        <w:numPr>
          <w:ilvl w:val="0"/>
          <w:numId w:val="22"/>
        </w:numPr>
        <w:jc w:val="both"/>
        <w:rPr>
          <w:rFonts w:ascii="Arial" w:hAnsi="Arial" w:cs="Arial"/>
          <w:b/>
          <w:sz w:val="24"/>
          <w:szCs w:val="24"/>
          <w:u w:val="single"/>
        </w:rPr>
      </w:pPr>
      <w:r w:rsidRPr="00BE0830">
        <w:rPr>
          <w:rFonts w:ascii="Arial" w:hAnsi="Arial" w:cs="Arial"/>
          <w:b/>
          <w:sz w:val="24"/>
          <w:szCs w:val="24"/>
          <w:u w:val="single"/>
        </w:rPr>
        <w:t>INSTALACIONES SOTERRADAS</w:t>
      </w:r>
    </w:p>
    <w:p w:rsidR="00984B29" w:rsidRPr="00BE0830" w:rsidRDefault="00984B29" w:rsidP="00984B29">
      <w:pPr>
        <w:autoSpaceDE w:val="0"/>
        <w:autoSpaceDN w:val="0"/>
        <w:adjustRightInd w:val="0"/>
        <w:jc w:val="both"/>
        <w:rPr>
          <w:rFonts w:eastAsiaTheme="minorHAnsi"/>
          <w:b/>
          <w:bCs/>
          <w:color w:val="4F81BD" w:themeColor="accent1"/>
          <w:sz w:val="20"/>
          <w:szCs w:val="20"/>
        </w:rPr>
      </w:pPr>
      <w:r w:rsidRPr="00BE0830">
        <w:rPr>
          <w:rFonts w:ascii="Arial" w:hAnsi="Arial" w:cs="Arial"/>
          <w:b/>
          <w:color w:val="4F81BD" w:themeColor="accent1"/>
        </w:rPr>
        <w:t>Artículo</w:t>
      </w:r>
      <w:r w:rsidR="00443805" w:rsidRPr="00BE0830">
        <w:rPr>
          <w:rFonts w:ascii="Arial" w:hAnsi="Arial" w:cs="Arial"/>
          <w:b/>
          <w:bCs/>
          <w:iCs/>
          <w:color w:val="4F81BD" w:themeColor="accent1"/>
        </w:rPr>
        <w:t xml:space="preserve"> 208</w:t>
      </w:r>
    </w:p>
    <w:p w:rsidR="00984B29" w:rsidRPr="00BE0830" w:rsidRDefault="00984B29" w:rsidP="00984B29">
      <w:pPr>
        <w:jc w:val="both"/>
        <w:rPr>
          <w:rFonts w:ascii="Arial" w:hAnsi="Arial" w:cs="Arial"/>
        </w:rPr>
      </w:pPr>
      <w:r w:rsidRPr="00BE0830">
        <w:rPr>
          <w:rFonts w:ascii="Arial" w:hAnsi="Arial" w:cs="Arial"/>
        </w:rPr>
        <w:t>En el caso de redes técnicas soterradas estas podrán colocarse, previa aprobación de la autoridad administrativa de la vía, en el área comprendida desde el borde del paseo o la berma, al borde de la faja de emplazamiento, siempre que no se interfiera con elementos físicos de la seguridad del tránsito, el drenaje normal y la estabilidad y conservación de la vía.</w:t>
      </w:r>
    </w:p>
    <w:p w:rsidR="00984B29" w:rsidRPr="00BE0830" w:rsidRDefault="00984B29" w:rsidP="00984B29">
      <w:pPr>
        <w:autoSpaceDE w:val="0"/>
        <w:autoSpaceDN w:val="0"/>
        <w:adjustRightInd w:val="0"/>
        <w:jc w:val="both"/>
        <w:rPr>
          <w:rFonts w:eastAsiaTheme="minorHAnsi"/>
          <w:b/>
          <w:bCs/>
          <w:color w:val="4F81BD" w:themeColor="accent1"/>
          <w:sz w:val="20"/>
          <w:szCs w:val="20"/>
        </w:rPr>
      </w:pPr>
      <w:r w:rsidRPr="00BE0830">
        <w:rPr>
          <w:rFonts w:ascii="Arial" w:hAnsi="Arial" w:cs="Arial"/>
          <w:b/>
          <w:color w:val="4F81BD" w:themeColor="accent1"/>
        </w:rPr>
        <w:t>Artículo</w:t>
      </w:r>
      <w:r w:rsidR="00820DD2" w:rsidRPr="00BE0830">
        <w:rPr>
          <w:rFonts w:ascii="Arial" w:hAnsi="Arial" w:cs="Arial"/>
          <w:b/>
          <w:bCs/>
          <w:iCs/>
          <w:color w:val="4F81BD" w:themeColor="accent1"/>
        </w:rPr>
        <w:t xml:space="preserve"> 209</w:t>
      </w:r>
    </w:p>
    <w:p w:rsidR="00984B29" w:rsidRPr="00BE0830" w:rsidRDefault="00984B29" w:rsidP="00984B29">
      <w:pPr>
        <w:jc w:val="both"/>
        <w:rPr>
          <w:rFonts w:ascii="Arial" w:hAnsi="Arial" w:cs="Arial"/>
        </w:rPr>
      </w:pPr>
      <w:r w:rsidRPr="00BE0830">
        <w:rPr>
          <w:rFonts w:ascii="Arial" w:hAnsi="Arial" w:cs="Arial"/>
        </w:rPr>
        <w:t>La profundidad mínima de enterramiento bajo la vía de las redes técnicas será de 1.0 m.</w:t>
      </w:r>
    </w:p>
    <w:p w:rsidR="00984B29" w:rsidRPr="00BE0830" w:rsidRDefault="00984B29" w:rsidP="00984B29">
      <w:pPr>
        <w:autoSpaceDE w:val="0"/>
        <w:autoSpaceDN w:val="0"/>
        <w:adjustRightInd w:val="0"/>
        <w:jc w:val="both"/>
        <w:rPr>
          <w:rFonts w:eastAsiaTheme="minorHAnsi"/>
          <w:b/>
          <w:bCs/>
          <w:color w:val="4F81BD" w:themeColor="accent1"/>
          <w:sz w:val="20"/>
          <w:szCs w:val="20"/>
        </w:rPr>
      </w:pPr>
      <w:r w:rsidRPr="00BE0830">
        <w:rPr>
          <w:rFonts w:ascii="Arial" w:hAnsi="Arial" w:cs="Arial"/>
          <w:b/>
          <w:color w:val="4F81BD" w:themeColor="accent1"/>
        </w:rPr>
        <w:t>Artículo</w:t>
      </w:r>
      <w:r w:rsidR="00820DD2" w:rsidRPr="00BE0830">
        <w:rPr>
          <w:rFonts w:ascii="Arial" w:hAnsi="Arial" w:cs="Arial"/>
          <w:b/>
          <w:bCs/>
          <w:iCs/>
          <w:color w:val="4F81BD" w:themeColor="accent1"/>
        </w:rPr>
        <w:t xml:space="preserve"> 210</w:t>
      </w:r>
    </w:p>
    <w:p w:rsidR="00984B29" w:rsidRPr="00BE0830" w:rsidRDefault="00984B29" w:rsidP="00984B29">
      <w:pPr>
        <w:jc w:val="both"/>
        <w:rPr>
          <w:rFonts w:ascii="Arial" w:hAnsi="Arial" w:cs="Arial"/>
        </w:rPr>
      </w:pPr>
      <w:r w:rsidRPr="00BE0830">
        <w:rPr>
          <w:rFonts w:ascii="Arial" w:hAnsi="Arial" w:cs="Arial"/>
        </w:rPr>
        <w:t xml:space="preserve"> El cruce debe ser preferiblemente a 90° con el eje de la vía.</w:t>
      </w:r>
    </w:p>
    <w:p w:rsidR="002A6EB4" w:rsidRPr="00BE0830" w:rsidRDefault="002A6EB4" w:rsidP="00984B29">
      <w:pPr>
        <w:jc w:val="both"/>
        <w:rPr>
          <w:rFonts w:ascii="Arial" w:hAnsi="Arial" w:cs="Arial"/>
        </w:rPr>
      </w:pPr>
    </w:p>
    <w:p w:rsidR="002A6EB4" w:rsidRPr="00BE0830" w:rsidRDefault="002A6EB4" w:rsidP="00984B29">
      <w:pPr>
        <w:jc w:val="both"/>
        <w:rPr>
          <w:rFonts w:ascii="Arial" w:hAnsi="Arial" w:cs="Arial"/>
        </w:rPr>
      </w:pPr>
    </w:p>
    <w:p w:rsidR="002A6EB4" w:rsidRPr="00BE0830" w:rsidRDefault="002A6EB4" w:rsidP="00984B29">
      <w:pPr>
        <w:jc w:val="both"/>
        <w:rPr>
          <w:rFonts w:ascii="Arial" w:hAnsi="Arial" w:cs="Arial"/>
        </w:rPr>
      </w:pPr>
    </w:p>
    <w:p w:rsidR="00984B29" w:rsidRPr="00BE0830" w:rsidRDefault="00984B29" w:rsidP="00CA38C3">
      <w:pPr>
        <w:pStyle w:val="Prrafodelista"/>
        <w:numPr>
          <w:ilvl w:val="0"/>
          <w:numId w:val="22"/>
        </w:numPr>
        <w:jc w:val="both"/>
        <w:rPr>
          <w:rFonts w:ascii="Arial" w:hAnsi="Arial" w:cs="Arial"/>
          <w:b/>
          <w:sz w:val="24"/>
          <w:szCs w:val="24"/>
          <w:u w:val="single"/>
        </w:rPr>
      </w:pPr>
      <w:r w:rsidRPr="00BE0830">
        <w:rPr>
          <w:rFonts w:ascii="Arial" w:hAnsi="Arial" w:cs="Arial"/>
          <w:b/>
          <w:sz w:val="24"/>
          <w:szCs w:val="24"/>
          <w:u w:val="single"/>
        </w:rPr>
        <w:lastRenderedPageBreak/>
        <w:t>INSTALACIONES AÉREAS</w:t>
      </w:r>
    </w:p>
    <w:p w:rsidR="00984B29" w:rsidRPr="00BE0830" w:rsidRDefault="00984B29" w:rsidP="00984B29">
      <w:pPr>
        <w:autoSpaceDE w:val="0"/>
        <w:autoSpaceDN w:val="0"/>
        <w:adjustRightInd w:val="0"/>
        <w:jc w:val="both"/>
        <w:rPr>
          <w:rFonts w:eastAsiaTheme="minorHAnsi"/>
          <w:b/>
          <w:bCs/>
          <w:color w:val="4F81BD" w:themeColor="accent1"/>
          <w:sz w:val="20"/>
          <w:szCs w:val="20"/>
        </w:rPr>
      </w:pPr>
      <w:r w:rsidRPr="00BE0830">
        <w:rPr>
          <w:rFonts w:ascii="Arial" w:hAnsi="Arial" w:cs="Arial"/>
          <w:b/>
          <w:color w:val="4F81BD" w:themeColor="accent1"/>
        </w:rPr>
        <w:t>Artículo</w:t>
      </w:r>
      <w:r w:rsidR="00820DD2" w:rsidRPr="00BE0830">
        <w:rPr>
          <w:rFonts w:ascii="Arial" w:hAnsi="Arial" w:cs="Arial"/>
          <w:b/>
          <w:bCs/>
          <w:iCs/>
          <w:color w:val="4F81BD" w:themeColor="accent1"/>
        </w:rPr>
        <w:t xml:space="preserve"> 211</w:t>
      </w:r>
    </w:p>
    <w:p w:rsidR="00984B29" w:rsidRPr="00BE0830" w:rsidRDefault="00984B29" w:rsidP="00984B29">
      <w:pPr>
        <w:jc w:val="both"/>
        <w:rPr>
          <w:rFonts w:ascii="Arial" w:hAnsi="Arial" w:cs="Arial"/>
          <w:color w:val="000000"/>
        </w:rPr>
      </w:pPr>
      <w:r w:rsidRPr="00BE0830">
        <w:rPr>
          <w:rFonts w:ascii="Arial" w:hAnsi="Arial" w:cs="Arial"/>
        </w:rPr>
        <w:t>Serán colocadas en las zonas de servidumbres establecidas para las vías rurales,</w:t>
      </w:r>
      <w:r w:rsidRPr="00BE0830">
        <w:rPr>
          <w:rFonts w:ascii="Arial" w:hAnsi="Arial" w:cs="Arial"/>
          <w:color w:val="000000"/>
        </w:rPr>
        <w:t xml:space="preserve"> Articulo 34 Ley 109 del Código de Seguridad Vial.</w:t>
      </w:r>
    </w:p>
    <w:p w:rsidR="00984B29" w:rsidRPr="00BE0830" w:rsidRDefault="00984B29" w:rsidP="00984B29">
      <w:pPr>
        <w:autoSpaceDE w:val="0"/>
        <w:autoSpaceDN w:val="0"/>
        <w:adjustRightInd w:val="0"/>
        <w:jc w:val="both"/>
        <w:rPr>
          <w:rFonts w:eastAsiaTheme="minorHAnsi"/>
          <w:b/>
          <w:bCs/>
          <w:color w:val="4F81BD" w:themeColor="accent1"/>
          <w:sz w:val="20"/>
          <w:szCs w:val="20"/>
        </w:rPr>
      </w:pPr>
      <w:r w:rsidRPr="00BE0830">
        <w:rPr>
          <w:rFonts w:ascii="Arial" w:hAnsi="Arial" w:cs="Arial"/>
          <w:b/>
          <w:color w:val="4F81BD" w:themeColor="accent1"/>
        </w:rPr>
        <w:t>Artículo</w:t>
      </w:r>
      <w:r w:rsidR="00820DD2" w:rsidRPr="00BE0830">
        <w:rPr>
          <w:rFonts w:ascii="Arial" w:hAnsi="Arial" w:cs="Arial"/>
          <w:b/>
          <w:bCs/>
          <w:iCs/>
          <w:color w:val="4F81BD" w:themeColor="accent1"/>
        </w:rPr>
        <w:t xml:space="preserve"> 212</w:t>
      </w:r>
    </w:p>
    <w:p w:rsidR="00984B29" w:rsidRPr="00BE0830" w:rsidRDefault="00984B29" w:rsidP="00984B29">
      <w:pPr>
        <w:jc w:val="both"/>
        <w:rPr>
          <w:rFonts w:ascii="Arial" w:hAnsi="Arial" w:cs="Arial"/>
        </w:rPr>
      </w:pPr>
      <w:r w:rsidRPr="00BE0830">
        <w:rPr>
          <w:rFonts w:ascii="Arial" w:hAnsi="Arial" w:cs="Arial"/>
        </w:rPr>
        <w:t>En caso de vías de categorías III y IV, colectoras y locales, se puede considerar la ubicación de redes técnicas aéreas dentro de la faja de emplazamiento, previa consulta y aprobación de la autoridad administrativa a que pertenece la vía.</w:t>
      </w:r>
    </w:p>
    <w:p w:rsidR="00984B29" w:rsidRPr="00BE0830" w:rsidRDefault="00984B29" w:rsidP="00984B29">
      <w:pPr>
        <w:autoSpaceDE w:val="0"/>
        <w:autoSpaceDN w:val="0"/>
        <w:adjustRightInd w:val="0"/>
        <w:jc w:val="both"/>
        <w:rPr>
          <w:rFonts w:eastAsiaTheme="minorHAnsi"/>
          <w:b/>
          <w:bCs/>
          <w:color w:val="4F81BD" w:themeColor="accent1"/>
          <w:sz w:val="20"/>
          <w:szCs w:val="20"/>
        </w:rPr>
      </w:pPr>
      <w:r w:rsidRPr="00BE0830">
        <w:rPr>
          <w:rFonts w:ascii="Arial" w:hAnsi="Arial" w:cs="Arial"/>
          <w:b/>
          <w:color w:val="4F81BD" w:themeColor="accent1"/>
        </w:rPr>
        <w:t>Artículo</w:t>
      </w:r>
      <w:r w:rsidR="00820DD2" w:rsidRPr="00BE0830">
        <w:rPr>
          <w:rFonts w:ascii="Arial" w:hAnsi="Arial" w:cs="Arial"/>
          <w:b/>
          <w:bCs/>
          <w:iCs/>
          <w:color w:val="4F81BD" w:themeColor="accent1"/>
        </w:rPr>
        <w:t xml:space="preserve"> 213</w:t>
      </w:r>
    </w:p>
    <w:p w:rsidR="00984B29" w:rsidRPr="00BE0830" w:rsidRDefault="00984B29" w:rsidP="00984B29">
      <w:pPr>
        <w:jc w:val="both"/>
        <w:rPr>
          <w:rFonts w:ascii="Arial" w:hAnsi="Arial" w:cs="Arial"/>
        </w:rPr>
      </w:pPr>
      <w:r w:rsidRPr="00BE0830">
        <w:rPr>
          <w:rFonts w:ascii="Arial" w:hAnsi="Arial" w:cs="Arial"/>
        </w:rPr>
        <w:t>Las líneas conductoras aéreas de energía eléctrica que cruzan la vía deben estar a la altura mínima que se establece a continuación con relación a la rasante del pavimento.</w:t>
      </w:r>
    </w:p>
    <w:p w:rsidR="00984B29" w:rsidRPr="00BE0830" w:rsidRDefault="00984B29" w:rsidP="00984B29">
      <w:pPr>
        <w:autoSpaceDE w:val="0"/>
        <w:autoSpaceDN w:val="0"/>
        <w:adjustRightInd w:val="0"/>
        <w:jc w:val="both"/>
        <w:rPr>
          <w:rFonts w:ascii="Arial" w:hAnsi="Arial" w:cs="Arial"/>
          <w:b/>
          <w:color w:val="000000"/>
          <w:u w:val="single"/>
        </w:rPr>
      </w:pPr>
    </w:p>
    <w:tbl>
      <w:tblPr>
        <w:tblStyle w:val="Tablaconcuadrcula"/>
        <w:tblW w:w="0" w:type="auto"/>
        <w:tblLook w:val="04A0" w:firstRow="1" w:lastRow="0" w:firstColumn="1" w:lastColumn="0" w:noHBand="0" w:noVBand="1"/>
      </w:tblPr>
      <w:tblGrid>
        <w:gridCol w:w="2376"/>
        <w:gridCol w:w="2410"/>
      </w:tblGrid>
      <w:tr w:rsidR="00984B29" w:rsidRPr="00BE0830" w:rsidTr="008962AF">
        <w:tc>
          <w:tcPr>
            <w:tcW w:w="2376" w:type="dxa"/>
          </w:tcPr>
          <w:p w:rsidR="00984B29" w:rsidRPr="00BE0830" w:rsidRDefault="00984B29" w:rsidP="008962AF">
            <w:pPr>
              <w:jc w:val="center"/>
              <w:rPr>
                <w:rFonts w:ascii="Arial" w:hAnsi="Arial" w:cs="Arial"/>
              </w:rPr>
            </w:pPr>
            <w:r w:rsidRPr="00BE0830">
              <w:rPr>
                <w:rFonts w:ascii="Arial" w:hAnsi="Arial" w:cs="Arial"/>
              </w:rPr>
              <w:t>LINEA</w:t>
            </w:r>
          </w:p>
        </w:tc>
        <w:tc>
          <w:tcPr>
            <w:tcW w:w="2410" w:type="dxa"/>
          </w:tcPr>
          <w:p w:rsidR="00984B29" w:rsidRPr="00BE0830" w:rsidRDefault="00984B29" w:rsidP="008962AF">
            <w:pPr>
              <w:jc w:val="center"/>
              <w:rPr>
                <w:rFonts w:ascii="Arial" w:hAnsi="Arial" w:cs="Arial"/>
              </w:rPr>
            </w:pPr>
            <w:r w:rsidRPr="00BE0830">
              <w:rPr>
                <w:rFonts w:ascii="Arial" w:hAnsi="Arial" w:cs="Arial"/>
              </w:rPr>
              <w:t>ALTURA MINIMA</w:t>
            </w:r>
          </w:p>
        </w:tc>
      </w:tr>
      <w:tr w:rsidR="00984B29" w:rsidRPr="00BE0830" w:rsidTr="008962AF">
        <w:tc>
          <w:tcPr>
            <w:tcW w:w="2376" w:type="dxa"/>
          </w:tcPr>
          <w:p w:rsidR="00984B29" w:rsidRPr="00BE0830" w:rsidRDefault="00984B29" w:rsidP="008962AF">
            <w:pPr>
              <w:jc w:val="center"/>
              <w:rPr>
                <w:rFonts w:ascii="Arial" w:hAnsi="Arial" w:cs="Arial"/>
              </w:rPr>
            </w:pPr>
            <w:r w:rsidRPr="00BE0830">
              <w:rPr>
                <w:rFonts w:ascii="Arial" w:hAnsi="Arial" w:cs="Arial"/>
              </w:rPr>
              <w:t>110 kv</w:t>
            </w:r>
          </w:p>
        </w:tc>
        <w:tc>
          <w:tcPr>
            <w:tcW w:w="2410" w:type="dxa"/>
          </w:tcPr>
          <w:p w:rsidR="00984B29" w:rsidRPr="00BE0830" w:rsidRDefault="00984B29" w:rsidP="008962AF">
            <w:pPr>
              <w:jc w:val="center"/>
              <w:rPr>
                <w:rFonts w:ascii="Arial" w:hAnsi="Arial" w:cs="Arial"/>
              </w:rPr>
            </w:pPr>
            <w:r w:rsidRPr="00BE0830">
              <w:rPr>
                <w:rFonts w:ascii="Arial" w:hAnsi="Arial" w:cs="Arial"/>
              </w:rPr>
              <w:t>8.00 m</w:t>
            </w:r>
          </w:p>
        </w:tc>
      </w:tr>
      <w:tr w:rsidR="00984B29" w:rsidRPr="00BE0830" w:rsidTr="008962AF">
        <w:tc>
          <w:tcPr>
            <w:tcW w:w="2376" w:type="dxa"/>
          </w:tcPr>
          <w:p w:rsidR="00984B29" w:rsidRPr="00BE0830" w:rsidRDefault="00984B29" w:rsidP="008962AF">
            <w:pPr>
              <w:jc w:val="center"/>
              <w:rPr>
                <w:rFonts w:ascii="Arial" w:hAnsi="Arial" w:cs="Arial"/>
              </w:rPr>
            </w:pPr>
            <w:r w:rsidRPr="00BE0830">
              <w:rPr>
                <w:rFonts w:ascii="Arial" w:hAnsi="Arial" w:cs="Arial"/>
              </w:rPr>
              <w:t>33 kv</w:t>
            </w:r>
          </w:p>
        </w:tc>
        <w:tc>
          <w:tcPr>
            <w:tcW w:w="2410" w:type="dxa"/>
          </w:tcPr>
          <w:p w:rsidR="00984B29" w:rsidRPr="00BE0830" w:rsidRDefault="00984B29" w:rsidP="008962AF">
            <w:pPr>
              <w:jc w:val="center"/>
              <w:rPr>
                <w:rFonts w:ascii="Arial" w:hAnsi="Arial" w:cs="Arial"/>
              </w:rPr>
            </w:pPr>
            <w:r w:rsidRPr="00BE0830">
              <w:rPr>
                <w:rFonts w:ascii="Arial" w:hAnsi="Arial" w:cs="Arial"/>
              </w:rPr>
              <w:t>6.50 m</w:t>
            </w:r>
          </w:p>
        </w:tc>
      </w:tr>
      <w:tr w:rsidR="00984B29" w:rsidRPr="00BE0830" w:rsidTr="008962AF">
        <w:tc>
          <w:tcPr>
            <w:tcW w:w="2376" w:type="dxa"/>
          </w:tcPr>
          <w:p w:rsidR="00984B29" w:rsidRPr="00BE0830" w:rsidRDefault="00984B29" w:rsidP="008962AF">
            <w:pPr>
              <w:jc w:val="center"/>
              <w:rPr>
                <w:rFonts w:ascii="Arial" w:hAnsi="Arial" w:cs="Arial"/>
              </w:rPr>
            </w:pPr>
            <w:r w:rsidRPr="00BE0830">
              <w:rPr>
                <w:rFonts w:ascii="Arial" w:hAnsi="Arial" w:cs="Arial"/>
              </w:rPr>
              <w:t>13 kv</w:t>
            </w:r>
          </w:p>
        </w:tc>
        <w:tc>
          <w:tcPr>
            <w:tcW w:w="2410" w:type="dxa"/>
          </w:tcPr>
          <w:p w:rsidR="00984B29" w:rsidRPr="00BE0830" w:rsidRDefault="00984B29" w:rsidP="008962AF">
            <w:pPr>
              <w:jc w:val="center"/>
              <w:rPr>
                <w:rFonts w:ascii="Arial" w:hAnsi="Arial" w:cs="Arial"/>
              </w:rPr>
            </w:pPr>
            <w:r w:rsidRPr="00BE0830">
              <w:rPr>
                <w:rFonts w:ascii="Arial" w:hAnsi="Arial" w:cs="Arial"/>
              </w:rPr>
              <w:t>5.50 m</w:t>
            </w:r>
          </w:p>
        </w:tc>
      </w:tr>
    </w:tbl>
    <w:p w:rsidR="00984B29" w:rsidRPr="00BE0830" w:rsidRDefault="00984B29" w:rsidP="00984B29">
      <w:pPr>
        <w:autoSpaceDE w:val="0"/>
        <w:autoSpaceDN w:val="0"/>
        <w:adjustRightInd w:val="0"/>
        <w:jc w:val="both"/>
        <w:rPr>
          <w:rFonts w:ascii="Arial" w:hAnsi="Arial" w:cs="Arial"/>
          <w:b/>
          <w:color w:val="000000"/>
          <w:u w:val="single"/>
        </w:rPr>
      </w:pPr>
    </w:p>
    <w:p w:rsidR="00820DD2" w:rsidRPr="00BE0830" w:rsidRDefault="00984B29" w:rsidP="00820DD2">
      <w:pPr>
        <w:autoSpaceDE w:val="0"/>
        <w:autoSpaceDN w:val="0"/>
        <w:adjustRightInd w:val="0"/>
        <w:jc w:val="both"/>
        <w:rPr>
          <w:rFonts w:eastAsiaTheme="minorHAnsi"/>
          <w:b/>
          <w:bCs/>
          <w:color w:val="4F81BD" w:themeColor="accent1"/>
          <w:sz w:val="20"/>
          <w:szCs w:val="20"/>
        </w:rPr>
      </w:pPr>
      <w:r w:rsidRPr="00BE0830">
        <w:rPr>
          <w:rFonts w:ascii="Arial" w:hAnsi="Arial" w:cs="Arial"/>
          <w:b/>
          <w:color w:val="4F81BD" w:themeColor="accent1"/>
        </w:rPr>
        <w:t>Artículo</w:t>
      </w:r>
      <w:r w:rsidR="00820DD2" w:rsidRPr="00BE0830">
        <w:rPr>
          <w:rFonts w:ascii="Arial" w:hAnsi="Arial" w:cs="Arial"/>
          <w:b/>
          <w:bCs/>
          <w:iCs/>
          <w:color w:val="4F81BD" w:themeColor="accent1"/>
        </w:rPr>
        <w:t xml:space="preserve"> 214</w:t>
      </w:r>
    </w:p>
    <w:p w:rsidR="00984B29" w:rsidRPr="00BE0830" w:rsidRDefault="00820DD2" w:rsidP="00820DD2">
      <w:pPr>
        <w:autoSpaceDE w:val="0"/>
        <w:autoSpaceDN w:val="0"/>
        <w:adjustRightInd w:val="0"/>
        <w:jc w:val="both"/>
        <w:rPr>
          <w:rFonts w:eastAsiaTheme="minorHAnsi"/>
          <w:b/>
          <w:bCs/>
          <w:color w:val="000000"/>
          <w:sz w:val="20"/>
          <w:szCs w:val="20"/>
        </w:rPr>
      </w:pPr>
      <w:r w:rsidRPr="00BE0830">
        <w:rPr>
          <w:rFonts w:ascii="Arial" w:hAnsi="Arial" w:cs="Arial"/>
        </w:rPr>
        <w:t>Las</w:t>
      </w:r>
      <w:r w:rsidR="00984B29" w:rsidRPr="00BE0830">
        <w:rPr>
          <w:rFonts w:ascii="Arial" w:hAnsi="Arial" w:cs="Arial"/>
        </w:rPr>
        <w:t xml:space="preserve"> líneas de telecomunicaciones y electricidad deben colocarse en los laterales opuestos de las vías.</w:t>
      </w:r>
    </w:p>
    <w:p w:rsidR="00820DD2" w:rsidRPr="00BE0830" w:rsidRDefault="00984B29" w:rsidP="00820DD2">
      <w:pPr>
        <w:autoSpaceDE w:val="0"/>
        <w:autoSpaceDN w:val="0"/>
        <w:adjustRightInd w:val="0"/>
        <w:jc w:val="both"/>
        <w:rPr>
          <w:rFonts w:eastAsiaTheme="minorHAnsi"/>
          <w:b/>
          <w:bCs/>
          <w:color w:val="4F81BD" w:themeColor="accent1"/>
          <w:sz w:val="20"/>
          <w:szCs w:val="20"/>
        </w:rPr>
      </w:pPr>
      <w:r w:rsidRPr="00BE0830">
        <w:rPr>
          <w:rFonts w:ascii="Arial" w:hAnsi="Arial" w:cs="Arial"/>
          <w:b/>
          <w:color w:val="4F81BD" w:themeColor="accent1"/>
        </w:rPr>
        <w:t>Artículo</w:t>
      </w:r>
      <w:r w:rsidR="00820DD2" w:rsidRPr="00BE0830">
        <w:rPr>
          <w:rFonts w:ascii="Arial" w:hAnsi="Arial" w:cs="Arial"/>
          <w:b/>
          <w:bCs/>
          <w:iCs/>
          <w:color w:val="4F81BD" w:themeColor="accent1"/>
        </w:rPr>
        <w:t xml:space="preserve"> 215</w:t>
      </w:r>
    </w:p>
    <w:p w:rsidR="00984B29" w:rsidRPr="00BE0830" w:rsidRDefault="00984B29" w:rsidP="00820DD2">
      <w:pPr>
        <w:autoSpaceDE w:val="0"/>
        <w:autoSpaceDN w:val="0"/>
        <w:adjustRightInd w:val="0"/>
        <w:jc w:val="both"/>
        <w:rPr>
          <w:rFonts w:eastAsiaTheme="minorHAnsi"/>
          <w:b/>
          <w:bCs/>
          <w:color w:val="000000"/>
          <w:sz w:val="20"/>
          <w:szCs w:val="20"/>
        </w:rPr>
      </w:pPr>
      <w:r w:rsidRPr="00BE0830">
        <w:rPr>
          <w:rFonts w:ascii="Arial" w:hAnsi="Arial" w:cs="Arial"/>
        </w:rPr>
        <w:t>La distancia horizontal entre líneas de telecomunicaciones y electricidad es de 0.60 m.</w:t>
      </w:r>
    </w:p>
    <w:p w:rsidR="00820DD2" w:rsidRPr="00BE0830" w:rsidRDefault="00984B29" w:rsidP="00820DD2">
      <w:pPr>
        <w:autoSpaceDE w:val="0"/>
        <w:autoSpaceDN w:val="0"/>
        <w:adjustRightInd w:val="0"/>
        <w:jc w:val="both"/>
        <w:rPr>
          <w:rFonts w:eastAsiaTheme="minorHAnsi"/>
          <w:b/>
          <w:bCs/>
          <w:color w:val="4F81BD" w:themeColor="accent1"/>
          <w:sz w:val="20"/>
          <w:szCs w:val="20"/>
        </w:rPr>
      </w:pPr>
      <w:r w:rsidRPr="00BE0830">
        <w:rPr>
          <w:rFonts w:ascii="Arial" w:hAnsi="Arial" w:cs="Arial"/>
          <w:b/>
          <w:color w:val="4F81BD" w:themeColor="accent1"/>
        </w:rPr>
        <w:t>Artículo</w:t>
      </w:r>
      <w:r w:rsidR="00820DD2" w:rsidRPr="00BE0830">
        <w:rPr>
          <w:rFonts w:ascii="Arial" w:hAnsi="Arial" w:cs="Arial"/>
          <w:b/>
          <w:bCs/>
          <w:iCs/>
          <w:color w:val="4F81BD" w:themeColor="accent1"/>
        </w:rPr>
        <w:t xml:space="preserve"> 216</w:t>
      </w:r>
    </w:p>
    <w:p w:rsidR="00984B29" w:rsidRPr="00BE0830" w:rsidRDefault="00984B29" w:rsidP="00820DD2">
      <w:pPr>
        <w:autoSpaceDE w:val="0"/>
        <w:autoSpaceDN w:val="0"/>
        <w:adjustRightInd w:val="0"/>
        <w:jc w:val="both"/>
        <w:rPr>
          <w:rFonts w:ascii="Arial" w:hAnsi="Arial" w:cs="Arial"/>
          <w:b/>
          <w:bCs/>
          <w:iCs/>
          <w:color w:val="000000" w:themeColor="text1"/>
        </w:rPr>
      </w:pPr>
      <w:r w:rsidRPr="00BE0830">
        <w:rPr>
          <w:rFonts w:ascii="Arial" w:hAnsi="Arial" w:cs="Arial"/>
        </w:rPr>
        <w:t>El ancho de los accesos paralelos a líneas eléctricas será no menos de 3.0 m.</w:t>
      </w:r>
    </w:p>
    <w:p w:rsidR="00820DD2" w:rsidRPr="00BE0830" w:rsidRDefault="00984B29" w:rsidP="00820DD2">
      <w:pPr>
        <w:autoSpaceDE w:val="0"/>
        <w:autoSpaceDN w:val="0"/>
        <w:adjustRightInd w:val="0"/>
        <w:jc w:val="both"/>
        <w:rPr>
          <w:rFonts w:ascii="Arial" w:hAnsi="Arial" w:cs="Arial"/>
          <w:b/>
          <w:bCs/>
          <w:iCs/>
          <w:color w:val="4F81BD" w:themeColor="accent1"/>
        </w:rPr>
      </w:pPr>
      <w:r w:rsidRPr="00BE0830">
        <w:rPr>
          <w:rFonts w:ascii="Arial" w:hAnsi="Arial" w:cs="Arial"/>
          <w:b/>
          <w:color w:val="4F81BD" w:themeColor="accent1"/>
        </w:rPr>
        <w:lastRenderedPageBreak/>
        <w:t>Artículo</w:t>
      </w:r>
      <w:r w:rsidR="00820DD2" w:rsidRPr="00BE0830">
        <w:rPr>
          <w:rFonts w:ascii="Arial" w:hAnsi="Arial" w:cs="Arial"/>
          <w:b/>
          <w:bCs/>
          <w:iCs/>
          <w:color w:val="4F81BD" w:themeColor="accent1"/>
        </w:rPr>
        <w:t xml:space="preserve"> 217</w:t>
      </w:r>
    </w:p>
    <w:p w:rsidR="00984B29" w:rsidRPr="00BE0830" w:rsidRDefault="00984B29" w:rsidP="00820DD2">
      <w:pPr>
        <w:autoSpaceDE w:val="0"/>
        <w:autoSpaceDN w:val="0"/>
        <w:adjustRightInd w:val="0"/>
        <w:jc w:val="both"/>
        <w:rPr>
          <w:rFonts w:eastAsiaTheme="minorHAnsi"/>
          <w:b/>
          <w:bCs/>
          <w:color w:val="000000"/>
          <w:sz w:val="20"/>
          <w:szCs w:val="20"/>
        </w:rPr>
      </w:pPr>
      <w:r w:rsidRPr="00BE0830">
        <w:rPr>
          <w:rFonts w:ascii="Arial" w:hAnsi="Arial" w:cs="Arial"/>
        </w:rPr>
        <w:t xml:space="preserve">El ancho del acceso peatonal a las líneas eléctricas será no menos de 0.4 m. </w:t>
      </w:r>
    </w:p>
    <w:p w:rsidR="00984B29" w:rsidRPr="00BE0830" w:rsidRDefault="00984B29" w:rsidP="00984B29">
      <w:pPr>
        <w:rPr>
          <w:rFonts w:ascii="Arial" w:hAnsi="Arial" w:cs="Arial"/>
        </w:rPr>
      </w:pPr>
      <w:r w:rsidRPr="00BE0830">
        <w:rPr>
          <w:rFonts w:ascii="Arial" w:hAnsi="Arial" w:cs="Arial"/>
        </w:rPr>
        <w:t>De No</w:t>
      </w:r>
      <w:r w:rsidR="00820DD2" w:rsidRPr="00BE0830">
        <w:rPr>
          <w:rFonts w:ascii="Arial" w:hAnsi="Arial" w:cs="Arial"/>
        </w:rPr>
        <w:t>rma NC Líneas Aéreas Eléctricas</w:t>
      </w:r>
    </w:p>
    <w:p w:rsidR="00984B29" w:rsidRPr="00BE0830" w:rsidRDefault="00984B29" w:rsidP="00984B29">
      <w:pPr>
        <w:rPr>
          <w:rFonts w:ascii="Arial" w:hAnsi="Arial" w:cs="Arial"/>
          <w:b/>
          <w:sz w:val="28"/>
          <w:u w:val="single"/>
        </w:rPr>
      </w:pPr>
    </w:p>
    <w:p w:rsidR="00984B29" w:rsidRPr="00BE0830" w:rsidRDefault="00984B29" w:rsidP="00CA38C3">
      <w:pPr>
        <w:pStyle w:val="Prrafodelista"/>
        <w:numPr>
          <w:ilvl w:val="0"/>
          <w:numId w:val="22"/>
        </w:numPr>
        <w:rPr>
          <w:rFonts w:ascii="Arial" w:hAnsi="Arial" w:cs="Arial"/>
          <w:b/>
          <w:sz w:val="24"/>
          <w:u w:val="single"/>
        </w:rPr>
      </w:pPr>
      <w:r w:rsidRPr="00BE0830">
        <w:rPr>
          <w:rFonts w:ascii="Arial" w:hAnsi="Arial" w:cs="Arial"/>
          <w:b/>
          <w:sz w:val="24"/>
          <w:u w:val="single"/>
        </w:rPr>
        <w:t>DISTANCIA DE ARBOLADO EN VÍAS</w:t>
      </w:r>
    </w:p>
    <w:p w:rsidR="00820DD2" w:rsidRPr="00BE0830" w:rsidRDefault="00820DD2" w:rsidP="00820DD2">
      <w:pPr>
        <w:autoSpaceDE w:val="0"/>
        <w:autoSpaceDN w:val="0"/>
        <w:adjustRightInd w:val="0"/>
        <w:jc w:val="both"/>
        <w:rPr>
          <w:rFonts w:eastAsiaTheme="minorHAnsi"/>
          <w:b/>
          <w:bCs/>
          <w:color w:val="000000"/>
          <w:sz w:val="20"/>
          <w:szCs w:val="20"/>
        </w:rPr>
      </w:pPr>
      <w:r w:rsidRPr="00BE0830">
        <w:rPr>
          <w:rFonts w:ascii="Arial" w:hAnsi="Arial" w:cs="Arial"/>
          <w:b/>
          <w:color w:val="4F81BD" w:themeColor="accent1"/>
        </w:rPr>
        <w:t>Artículo</w:t>
      </w:r>
      <w:r w:rsidRPr="00BE0830">
        <w:rPr>
          <w:rFonts w:ascii="Arial" w:hAnsi="Arial" w:cs="Arial"/>
          <w:b/>
          <w:bCs/>
          <w:iCs/>
          <w:color w:val="4F81BD" w:themeColor="accent1"/>
        </w:rPr>
        <w:t xml:space="preserve"> 218</w:t>
      </w:r>
    </w:p>
    <w:p w:rsidR="00984B29" w:rsidRPr="00BE0830" w:rsidRDefault="00984B29" w:rsidP="00820DD2">
      <w:pPr>
        <w:autoSpaceDE w:val="0"/>
        <w:autoSpaceDN w:val="0"/>
        <w:adjustRightInd w:val="0"/>
        <w:jc w:val="both"/>
        <w:rPr>
          <w:rFonts w:ascii="Arial" w:hAnsi="Arial" w:cs="Arial"/>
        </w:rPr>
      </w:pPr>
      <w:r w:rsidRPr="00BE0830">
        <w:rPr>
          <w:rFonts w:ascii="Arial" w:hAnsi="Arial" w:cs="Arial"/>
        </w:rPr>
        <w:t>Al borde del contén de la acera una distancia de 0.80 m como mínimo.</w:t>
      </w:r>
    </w:p>
    <w:p w:rsidR="00820DD2" w:rsidRPr="00BE0830" w:rsidRDefault="00820DD2" w:rsidP="00820DD2">
      <w:pPr>
        <w:autoSpaceDE w:val="0"/>
        <w:autoSpaceDN w:val="0"/>
        <w:adjustRightInd w:val="0"/>
        <w:jc w:val="both"/>
        <w:rPr>
          <w:rFonts w:eastAsiaTheme="minorHAnsi"/>
          <w:b/>
          <w:bCs/>
          <w:color w:val="000000"/>
          <w:sz w:val="20"/>
          <w:szCs w:val="20"/>
        </w:rPr>
      </w:pPr>
    </w:p>
    <w:p w:rsidR="00984B29" w:rsidRPr="00BE0830" w:rsidRDefault="00984B29" w:rsidP="00984B29">
      <w:pPr>
        <w:jc w:val="both"/>
        <w:rPr>
          <w:rFonts w:ascii="Arial" w:hAnsi="Arial" w:cs="Arial"/>
          <w:b/>
          <w:color w:val="0070C0"/>
        </w:rPr>
      </w:pPr>
      <w:r w:rsidRPr="00BE0830">
        <w:rPr>
          <w:rFonts w:ascii="Arial" w:hAnsi="Arial" w:cs="Arial"/>
          <w:b/>
          <w:bCs/>
          <w:color w:val="365F91" w:themeColor="accent1" w:themeShade="BF"/>
          <w:sz w:val="26"/>
          <w:szCs w:val="26"/>
          <w:u w:val="single"/>
        </w:rPr>
        <w:t>SECCIÓN</w:t>
      </w:r>
      <w:r w:rsidR="00A934AF" w:rsidRPr="00BE0830">
        <w:rPr>
          <w:rFonts w:ascii="Arial" w:hAnsi="Arial" w:cs="Arial"/>
          <w:b/>
          <w:bCs/>
          <w:color w:val="365F91" w:themeColor="accent1" w:themeShade="BF"/>
          <w:sz w:val="26"/>
          <w:szCs w:val="26"/>
          <w:u w:val="single"/>
        </w:rPr>
        <w:t xml:space="preserve"> </w:t>
      </w:r>
      <w:r w:rsidR="009E7267" w:rsidRPr="00BE0830">
        <w:rPr>
          <w:rFonts w:ascii="Arial" w:hAnsi="Arial" w:cs="Arial"/>
          <w:b/>
          <w:bCs/>
          <w:color w:val="365F91" w:themeColor="accent1" w:themeShade="BF"/>
          <w:sz w:val="26"/>
          <w:szCs w:val="26"/>
          <w:u w:val="single"/>
        </w:rPr>
        <w:t xml:space="preserve">DÉCIMO </w:t>
      </w:r>
      <w:r w:rsidR="00A934AF" w:rsidRPr="00BE0830">
        <w:rPr>
          <w:rFonts w:ascii="Arial" w:hAnsi="Arial" w:cs="Arial"/>
          <w:b/>
          <w:bCs/>
          <w:color w:val="365F91" w:themeColor="accent1" w:themeShade="BF"/>
          <w:sz w:val="26"/>
          <w:szCs w:val="26"/>
          <w:u w:val="single"/>
        </w:rPr>
        <w:t>PRIMERA</w:t>
      </w:r>
      <w:r w:rsidRPr="00BE0830">
        <w:rPr>
          <w:rFonts w:ascii="Arial" w:hAnsi="Arial" w:cs="Arial"/>
          <w:b/>
          <w:bCs/>
          <w:color w:val="365F91" w:themeColor="accent1" w:themeShade="BF"/>
          <w:sz w:val="28"/>
          <w:szCs w:val="28"/>
        </w:rPr>
        <w:t xml:space="preserve"> S</w:t>
      </w:r>
      <w:r w:rsidRPr="00BE0830">
        <w:rPr>
          <w:rFonts w:ascii="Arial" w:hAnsi="Arial" w:cs="Arial"/>
          <w:b/>
          <w:color w:val="0070C0"/>
        </w:rPr>
        <w:t>obre cruces de carreteras con vías férreas</w:t>
      </w:r>
    </w:p>
    <w:p w:rsidR="00984B29" w:rsidRPr="00BE0830" w:rsidRDefault="00984B29" w:rsidP="00984B29">
      <w:pPr>
        <w:jc w:val="both"/>
        <w:rPr>
          <w:rFonts w:ascii="Arial" w:hAnsi="Arial" w:cs="Arial"/>
        </w:rPr>
      </w:pPr>
      <w:r w:rsidRPr="00BE0830">
        <w:rPr>
          <w:rFonts w:ascii="Arial" w:hAnsi="Arial" w:cs="Arial"/>
        </w:rPr>
        <w:t>Basada en NC - 53 - 87. Diseño geométrico de carreteras en cruces con vías férreas.</w:t>
      </w:r>
    </w:p>
    <w:p w:rsidR="00984B29" w:rsidRPr="00BE0830" w:rsidRDefault="00984B29" w:rsidP="00984B29">
      <w:pPr>
        <w:jc w:val="both"/>
        <w:rPr>
          <w:rFonts w:ascii="Arial" w:hAnsi="Arial" w:cs="Arial"/>
          <w:b/>
        </w:rPr>
      </w:pPr>
      <w:r w:rsidRPr="00BE0830">
        <w:rPr>
          <w:rFonts w:ascii="Arial" w:hAnsi="Arial" w:cs="Arial"/>
          <w:b/>
        </w:rPr>
        <w:t>Tipos de cruces</w:t>
      </w:r>
    </w:p>
    <w:p w:rsidR="00984B29" w:rsidRPr="00BE0830" w:rsidRDefault="00984B29" w:rsidP="00CA38C3">
      <w:pPr>
        <w:pStyle w:val="Prrafodelista"/>
        <w:numPr>
          <w:ilvl w:val="0"/>
          <w:numId w:val="26"/>
        </w:numPr>
        <w:ind w:left="709" w:hanging="283"/>
        <w:jc w:val="both"/>
        <w:rPr>
          <w:rFonts w:ascii="Arial" w:hAnsi="Arial" w:cs="Arial"/>
        </w:rPr>
      </w:pPr>
      <w:r w:rsidRPr="00BE0830">
        <w:rPr>
          <w:rFonts w:ascii="Arial" w:hAnsi="Arial" w:cs="Arial"/>
        </w:rPr>
        <w:t>A nivel.</w:t>
      </w:r>
    </w:p>
    <w:p w:rsidR="00984B29" w:rsidRPr="00BE0830" w:rsidRDefault="00984B29" w:rsidP="00CA38C3">
      <w:pPr>
        <w:pStyle w:val="Prrafodelista"/>
        <w:numPr>
          <w:ilvl w:val="0"/>
          <w:numId w:val="26"/>
        </w:numPr>
        <w:ind w:left="709" w:hanging="283"/>
        <w:jc w:val="both"/>
        <w:rPr>
          <w:rFonts w:ascii="Arial" w:hAnsi="Arial" w:cs="Arial"/>
        </w:rPr>
      </w:pPr>
      <w:r w:rsidRPr="00BE0830">
        <w:rPr>
          <w:rFonts w:ascii="Arial" w:hAnsi="Arial" w:cs="Arial"/>
        </w:rPr>
        <w:t>A diferente nivel.</w:t>
      </w:r>
    </w:p>
    <w:p w:rsidR="00984B29" w:rsidRPr="00BE0830" w:rsidRDefault="00984B29" w:rsidP="00984B29">
      <w:pPr>
        <w:jc w:val="both"/>
        <w:rPr>
          <w:rFonts w:ascii="Arial" w:hAnsi="Arial" w:cs="Arial"/>
          <w:b/>
        </w:rPr>
      </w:pPr>
      <w:r w:rsidRPr="00BE0830">
        <w:rPr>
          <w:rFonts w:ascii="Arial" w:hAnsi="Arial" w:cs="Arial"/>
          <w:b/>
        </w:rPr>
        <w:t>Los cruces a nivel pueden ser</w:t>
      </w:r>
    </w:p>
    <w:p w:rsidR="00984B29" w:rsidRPr="00BE0830" w:rsidRDefault="00984B29" w:rsidP="00CA38C3">
      <w:pPr>
        <w:pStyle w:val="Prrafodelista"/>
        <w:numPr>
          <w:ilvl w:val="0"/>
          <w:numId w:val="23"/>
        </w:numPr>
        <w:jc w:val="both"/>
        <w:rPr>
          <w:rFonts w:ascii="Arial" w:hAnsi="Arial" w:cs="Arial"/>
          <w:sz w:val="24"/>
          <w:szCs w:val="24"/>
        </w:rPr>
      </w:pPr>
      <w:r w:rsidRPr="00BE0830">
        <w:rPr>
          <w:rFonts w:ascii="Arial" w:hAnsi="Arial" w:cs="Arial"/>
          <w:sz w:val="24"/>
          <w:szCs w:val="24"/>
        </w:rPr>
        <w:t>Con barreras o semibarreras de acción automática o no automática.</w:t>
      </w:r>
    </w:p>
    <w:p w:rsidR="00984B29" w:rsidRPr="00BE0830" w:rsidRDefault="00984B29" w:rsidP="00CA38C3">
      <w:pPr>
        <w:pStyle w:val="Prrafodelista"/>
        <w:numPr>
          <w:ilvl w:val="0"/>
          <w:numId w:val="23"/>
        </w:numPr>
        <w:jc w:val="both"/>
        <w:rPr>
          <w:rFonts w:ascii="Arial" w:hAnsi="Arial" w:cs="Arial"/>
          <w:sz w:val="24"/>
          <w:szCs w:val="24"/>
        </w:rPr>
      </w:pPr>
      <w:r w:rsidRPr="00BE0830">
        <w:rPr>
          <w:rFonts w:ascii="Arial" w:hAnsi="Arial" w:cs="Arial"/>
          <w:sz w:val="24"/>
          <w:szCs w:val="24"/>
        </w:rPr>
        <w:t>Con señales de prevención lumínico – sonoras.</w:t>
      </w:r>
    </w:p>
    <w:p w:rsidR="00984B29" w:rsidRPr="00BE0830" w:rsidRDefault="00984B29" w:rsidP="00CA38C3">
      <w:pPr>
        <w:pStyle w:val="Prrafodelista"/>
        <w:numPr>
          <w:ilvl w:val="0"/>
          <w:numId w:val="23"/>
        </w:numPr>
        <w:jc w:val="both"/>
        <w:rPr>
          <w:rFonts w:ascii="Arial" w:hAnsi="Arial" w:cs="Arial"/>
          <w:sz w:val="24"/>
          <w:szCs w:val="24"/>
        </w:rPr>
      </w:pPr>
      <w:r w:rsidRPr="00BE0830">
        <w:rPr>
          <w:rFonts w:ascii="Arial" w:hAnsi="Arial" w:cs="Arial"/>
          <w:sz w:val="24"/>
          <w:szCs w:val="24"/>
        </w:rPr>
        <w:t>Con señales de prevención mudas.</w:t>
      </w:r>
    </w:p>
    <w:p w:rsidR="00984B29" w:rsidRPr="00BE0830" w:rsidRDefault="00984B29" w:rsidP="00984B29">
      <w:pPr>
        <w:autoSpaceDE w:val="0"/>
        <w:autoSpaceDN w:val="0"/>
        <w:adjustRightInd w:val="0"/>
        <w:jc w:val="both"/>
        <w:rPr>
          <w:rFonts w:eastAsiaTheme="minorHAnsi"/>
          <w:b/>
          <w:bCs/>
          <w:color w:val="4F81BD" w:themeColor="accent1"/>
          <w:sz w:val="20"/>
          <w:szCs w:val="20"/>
        </w:rPr>
      </w:pPr>
      <w:r w:rsidRPr="00BE0830">
        <w:rPr>
          <w:rFonts w:ascii="Arial" w:hAnsi="Arial" w:cs="Arial"/>
          <w:b/>
          <w:color w:val="4F81BD" w:themeColor="accent1"/>
        </w:rPr>
        <w:t>Artículo</w:t>
      </w:r>
      <w:r w:rsidR="00820DD2" w:rsidRPr="00BE0830">
        <w:rPr>
          <w:rFonts w:ascii="Arial" w:hAnsi="Arial" w:cs="Arial"/>
          <w:b/>
          <w:bCs/>
          <w:iCs/>
          <w:color w:val="4F81BD" w:themeColor="accent1"/>
        </w:rPr>
        <w:t xml:space="preserve"> 219</w:t>
      </w:r>
    </w:p>
    <w:p w:rsidR="00984B29" w:rsidRPr="00BE0830" w:rsidRDefault="00984B29" w:rsidP="00984B29">
      <w:pPr>
        <w:jc w:val="both"/>
        <w:rPr>
          <w:rFonts w:ascii="Arial" w:hAnsi="Arial" w:cs="Arial"/>
        </w:rPr>
      </w:pPr>
      <w:r w:rsidRPr="00BE0830">
        <w:rPr>
          <w:rFonts w:ascii="Arial" w:hAnsi="Arial" w:cs="Arial"/>
        </w:rPr>
        <w:t xml:space="preserve"> El ángulo de cruce será recto (90°) o lo más próximo del mismo.</w:t>
      </w:r>
    </w:p>
    <w:p w:rsidR="00984B29" w:rsidRPr="00BE0830" w:rsidRDefault="00984B29" w:rsidP="00984B29">
      <w:pPr>
        <w:autoSpaceDE w:val="0"/>
        <w:autoSpaceDN w:val="0"/>
        <w:adjustRightInd w:val="0"/>
        <w:jc w:val="both"/>
        <w:rPr>
          <w:rFonts w:eastAsiaTheme="minorHAnsi"/>
          <w:b/>
          <w:bCs/>
          <w:color w:val="4F81BD" w:themeColor="accent1"/>
          <w:sz w:val="20"/>
          <w:szCs w:val="20"/>
        </w:rPr>
      </w:pPr>
      <w:r w:rsidRPr="00BE0830">
        <w:rPr>
          <w:rFonts w:ascii="Arial" w:hAnsi="Arial" w:cs="Arial"/>
          <w:b/>
          <w:color w:val="4F81BD" w:themeColor="accent1"/>
        </w:rPr>
        <w:lastRenderedPageBreak/>
        <w:t>Artículo</w:t>
      </w:r>
      <w:r w:rsidR="00820DD2" w:rsidRPr="00BE0830">
        <w:rPr>
          <w:rFonts w:ascii="Arial" w:hAnsi="Arial" w:cs="Arial"/>
          <w:b/>
          <w:bCs/>
          <w:iCs/>
          <w:color w:val="4F81BD" w:themeColor="accent1"/>
        </w:rPr>
        <w:t xml:space="preserve"> 220</w:t>
      </w:r>
    </w:p>
    <w:p w:rsidR="00984B29" w:rsidRPr="00BE0830" w:rsidRDefault="00984B29" w:rsidP="00984B29">
      <w:pPr>
        <w:jc w:val="both"/>
        <w:rPr>
          <w:rFonts w:ascii="Arial" w:hAnsi="Arial" w:cs="Arial"/>
        </w:rPr>
      </w:pPr>
      <w:r w:rsidRPr="00BE0830">
        <w:rPr>
          <w:rFonts w:ascii="Arial" w:hAnsi="Arial" w:cs="Arial"/>
        </w:rPr>
        <w:t>Sin dispositivos de protección no podrá efectuarse el cruce con ángulos menores de 60°.</w:t>
      </w:r>
    </w:p>
    <w:p w:rsidR="00984B29" w:rsidRPr="00BE0830" w:rsidRDefault="00984B29" w:rsidP="00984B29">
      <w:pPr>
        <w:autoSpaceDE w:val="0"/>
        <w:autoSpaceDN w:val="0"/>
        <w:adjustRightInd w:val="0"/>
        <w:jc w:val="both"/>
        <w:rPr>
          <w:rFonts w:eastAsiaTheme="minorHAnsi"/>
          <w:b/>
          <w:bCs/>
          <w:color w:val="4F81BD" w:themeColor="accent1"/>
          <w:sz w:val="20"/>
          <w:szCs w:val="20"/>
        </w:rPr>
      </w:pPr>
      <w:r w:rsidRPr="00BE0830">
        <w:rPr>
          <w:rFonts w:ascii="Arial" w:hAnsi="Arial" w:cs="Arial"/>
          <w:b/>
          <w:color w:val="4F81BD" w:themeColor="accent1"/>
        </w:rPr>
        <w:t>Artículo</w:t>
      </w:r>
      <w:r w:rsidR="00820DD2" w:rsidRPr="00BE0830">
        <w:rPr>
          <w:rFonts w:ascii="Arial" w:hAnsi="Arial" w:cs="Arial"/>
          <w:b/>
          <w:bCs/>
          <w:iCs/>
          <w:color w:val="4F81BD" w:themeColor="accent1"/>
        </w:rPr>
        <w:t xml:space="preserve"> 221</w:t>
      </w:r>
    </w:p>
    <w:p w:rsidR="00984B29" w:rsidRPr="00BE0830" w:rsidRDefault="00984B29" w:rsidP="00984B29">
      <w:pPr>
        <w:jc w:val="both"/>
        <w:rPr>
          <w:rFonts w:ascii="Arial" w:hAnsi="Arial" w:cs="Arial"/>
        </w:rPr>
      </w:pPr>
      <w:r w:rsidRPr="00BE0830">
        <w:rPr>
          <w:rFonts w:ascii="Arial" w:hAnsi="Arial" w:cs="Arial"/>
        </w:rPr>
        <w:t>El ángulo de cruces sin dispositivos de protección, no podrá ser nunca menor de 45°.</w:t>
      </w:r>
    </w:p>
    <w:p w:rsidR="00984B29" w:rsidRPr="00BE0830" w:rsidRDefault="00984B29" w:rsidP="00984B29">
      <w:pPr>
        <w:autoSpaceDE w:val="0"/>
        <w:autoSpaceDN w:val="0"/>
        <w:adjustRightInd w:val="0"/>
        <w:jc w:val="both"/>
        <w:rPr>
          <w:rFonts w:eastAsiaTheme="minorHAnsi"/>
          <w:b/>
          <w:bCs/>
          <w:color w:val="4F81BD" w:themeColor="accent1"/>
          <w:sz w:val="20"/>
          <w:szCs w:val="20"/>
        </w:rPr>
      </w:pPr>
      <w:r w:rsidRPr="00BE0830">
        <w:rPr>
          <w:rFonts w:ascii="Arial" w:hAnsi="Arial" w:cs="Arial"/>
          <w:b/>
          <w:color w:val="4F81BD" w:themeColor="accent1"/>
        </w:rPr>
        <w:t>Artículo</w:t>
      </w:r>
      <w:r w:rsidR="00820DD2" w:rsidRPr="00BE0830">
        <w:rPr>
          <w:rFonts w:ascii="Arial" w:hAnsi="Arial" w:cs="Arial"/>
          <w:b/>
          <w:bCs/>
          <w:iCs/>
          <w:color w:val="4F81BD" w:themeColor="accent1"/>
        </w:rPr>
        <w:t xml:space="preserve"> 222</w:t>
      </w:r>
    </w:p>
    <w:p w:rsidR="00984B29" w:rsidRPr="00BE0830" w:rsidRDefault="00984B29" w:rsidP="00984B29">
      <w:pPr>
        <w:jc w:val="both"/>
        <w:rPr>
          <w:rFonts w:ascii="Arial" w:hAnsi="Arial" w:cs="Arial"/>
        </w:rPr>
      </w:pPr>
      <w:r w:rsidRPr="00BE0830">
        <w:rPr>
          <w:rFonts w:ascii="Arial" w:hAnsi="Arial" w:cs="Arial"/>
        </w:rPr>
        <w:t>Se evitarán los cruces con tramos de vías férreas cu</w:t>
      </w:r>
      <w:r w:rsidR="00820DD2" w:rsidRPr="00BE0830">
        <w:rPr>
          <w:rFonts w:ascii="Arial" w:hAnsi="Arial" w:cs="Arial"/>
        </w:rPr>
        <w:t>ya rasante sea mayor que 0.2 %.</w:t>
      </w:r>
    </w:p>
    <w:p w:rsidR="00984B29" w:rsidRPr="00BE0830" w:rsidRDefault="00984B29" w:rsidP="00984B29">
      <w:pPr>
        <w:autoSpaceDE w:val="0"/>
        <w:autoSpaceDN w:val="0"/>
        <w:adjustRightInd w:val="0"/>
        <w:jc w:val="both"/>
        <w:rPr>
          <w:rFonts w:eastAsiaTheme="minorHAnsi"/>
          <w:b/>
          <w:bCs/>
          <w:color w:val="4F81BD" w:themeColor="accent1"/>
          <w:sz w:val="20"/>
          <w:szCs w:val="20"/>
        </w:rPr>
      </w:pPr>
      <w:r w:rsidRPr="00BE0830">
        <w:rPr>
          <w:rFonts w:ascii="Arial" w:hAnsi="Arial" w:cs="Arial"/>
          <w:b/>
          <w:color w:val="4F81BD" w:themeColor="accent1"/>
        </w:rPr>
        <w:t>Artículo</w:t>
      </w:r>
      <w:r w:rsidR="00820DD2" w:rsidRPr="00BE0830">
        <w:rPr>
          <w:rFonts w:ascii="Arial" w:hAnsi="Arial" w:cs="Arial"/>
          <w:b/>
          <w:bCs/>
          <w:iCs/>
          <w:color w:val="4F81BD" w:themeColor="accent1"/>
        </w:rPr>
        <w:t xml:space="preserve"> 223</w:t>
      </w:r>
    </w:p>
    <w:p w:rsidR="00984B29" w:rsidRPr="00BE0830" w:rsidRDefault="00984B29" w:rsidP="00984B29">
      <w:pPr>
        <w:jc w:val="both"/>
        <w:rPr>
          <w:rFonts w:ascii="Arial" w:hAnsi="Arial" w:cs="Arial"/>
        </w:rPr>
      </w:pPr>
      <w:r w:rsidRPr="00BE0830">
        <w:rPr>
          <w:rFonts w:ascii="Arial" w:hAnsi="Arial" w:cs="Arial"/>
        </w:rPr>
        <w:t>La rasante de la carretera en la zona del cruce será horizontal, como mínimo de 20 m a ambos lados del eje de la vía férrea o en curva vertical de radio mayor de 8 000 m.</w:t>
      </w:r>
    </w:p>
    <w:p w:rsidR="00984B29" w:rsidRPr="00BE0830" w:rsidRDefault="00984B29" w:rsidP="00984B29">
      <w:pPr>
        <w:autoSpaceDE w:val="0"/>
        <w:autoSpaceDN w:val="0"/>
        <w:adjustRightInd w:val="0"/>
        <w:jc w:val="both"/>
        <w:rPr>
          <w:rFonts w:eastAsiaTheme="minorHAnsi"/>
          <w:b/>
          <w:bCs/>
          <w:color w:val="4F81BD" w:themeColor="accent1"/>
          <w:sz w:val="20"/>
          <w:szCs w:val="20"/>
        </w:rPr>
      </w:pPr>
      <w:r w:rsidRPr="00BE0830">
        <w:rPr>
          <w:rFonts w:ascii="Arial" w:hAnsi="Arial" w:cs="Arial"/>
          <w:b/>
          <w:color w:val="4F81BD" w:themeColor="accent1"/>
        </w:rPr>
        <w:t>Artículo</w:t>
      </w:r>
      <w:r w:rsidR="00820DD2" w:rsidRPr="00BE0830">
        <w:rPr>
          <w:rFonts w:ascii="Arial" w:hAnsi="Arial" w:cs="Arial"/>
          <w:b/>
          <w:bCs/>
          <w:iCs/>
          <w:color w:val="4F81BD" w:themeColor="accent1"/>
        </w:rPr>
        <w:t xml:space="preserve"> 224</w:t>
      </w:r>
    </w:p>
    <w:p w:rsidR="00984B29" w:rsidRPr="00BE0830" w:rsidRDefault="00984B29" w:rsidP="00984B29">
      <w:pPr>
        <w:jc w:val="both"/>
        <w:rPr>
          <w:rFonts w:ascii="Arial" w:hAnsi="Arial" w:cs="Arial"/>
        </w:rPr>
      </w:pPr>
      <w:r w:rsidRPr="00BE0830">
        <w:rPr>
          <w:rFonts w:ascii="Arial" w:hAnsi="Arial" w:cs="Arial"/>
        </w:rPr>
        <w:t>Garantizar triángulo de visibilidad según los requerimientos establecidos.</w:t>
      </w:r>
    </w:p>
    <w:p w:rsidR="00984B29" w:rsidRPr="00BE0830" w:rsidRDefault="00984B29" w:rsidP="00984B29">
      <w:pPr>
        <w:autoSpaceDE w:val="0"/>
        <w:autoSpaceDN w:val="0"/>
        <w:adjustRightInd w:val="0"/>
        <w:jc w:val="both"/>
        <w:rPr>
          <w:rFonts w:eastAsiaTheme="minorHAnsi"/>
          <w:b/>
          <w:bCs/>
          <w:color w:val="4F81BD" w:themeColor="accent1"/>
          <w:sz w:val="20"/>
          <w:szCs w:val="20"/>
        </w:rPr>
      </w:pPr>
      <w:r w:rsidRPr="00BE0830">
        <w:rPr>
          <w:rFonts w:ascii="Arial" w:hAnsi="Arial" w:cs="Arial"/>
          <w:b/>
          <w:color w:val="4F81BD" w:themeColor="accent1"/>
        </w:rPr>
        <w:t>Artículo</w:t>
      </w:r>
      <w:r w:rsidR="00820DD2" w:rsidRPr="00BE0830">
        <w:rPr>
          <w:rFonts w:ascii="Arial" w:hAnsi="Arial" w:cs="Arial"/>
          <w:b/>
          <w:bCs/>
          <w:iCs/>
          <w:color w:val="4F81BD" w:themeColor="accent1"/>
        </w:rPr>
        <w:t xml:space="preserve"> 225</w:t>
      </w:r>
    </w:p>
    <w:p w:rsidR="00984B29" w:rsidRPr="00BE0830" w:rsidRDefault="00984B29" w:rsidP="00984B29">
      <w:pPr>
        <w:jc w:val="both"/>
        <w:rPr>
          <w:rFonts w:ascii="Arial" w:hAnsi="Arial" w:cs="Arial"/>
        </w:rPr>
      </w:pPr>
      <w:r w:rsidRPr="00BE0830">
        <w:rPr>
          <w:rFonts w:ascii="Arial" w:hAnsi="Arial" w:cs="Arial"/>
        </w:rPr>
        <w:t>La sección transversal de la carretera, en una distancia de 100 m a ambos lados del cruce admitirá un ancho mínimo de pavimento de 6.0 m.</w:t>
      </w:r>
    </w:p>
    <w:p w:rsidR="00984B29" w:rsidRPr="00BE0830" w:rsidRDefault="00984B29" w:rsidP="00984B29">
      <w:pPr>
        <w:autoSpaceDE w:val="0"/>
        <w:autoSpaceDN w:val="0"/>
        <w:adjustRightInd w:val="0"/>
        <w:jc w:val="both"/>
        <w:rPr>
          <w:rFonts w:eastAsiaTheme="minorHAnsi"/>
          <w:b/>
          <w:bCs/>
          <w:color w:val="4F81BD" w:themeColor="accent1"/>
          <w:sz w:val="20"/>
          <w:szCs w:val="20"/>
        </w:rPr>
      </w:pPr>
      <w:r w:rsidRPr="00BE0830">
        <w:rPr>
          <w:rFonts w:ascii="Arial" w:hAnsi="Arial" w:cs="Arial"/>
          <w:b/>
          <w:color w:val="4F81BD" w:themeColor="accent1"/>
        </w:rPr>
        <w:t>Artículo</w:t>
      </w:r>
      <w:r w:rsidR="00820DD2" w:rsidRPr="00BE0830">
        <w:rPr>
          <w:rFonts w:ascii="Arial" w:hAnsi="Arial" w:cs="Arial"/>
          <w:b/>
          <w:bCs/>
          <w:iCs/>
          <w:color w:val="4F81BD" w:themeColor="accent1"/>
        </w:rPr>
        <w:t xml:space="preserve"> 226</w:t>
      </w:r>
    </w:p>
    <w:p w:rsidR="00984B29" w:rsidRPr="00BE0830" w:rsidRDefault="00984B29" w:rsidP="00984B29">
      <w:pPr>
        <w:jc w:val="both"/>
        <w:rPr>
          <w:rFonts w:ascii="Arial" w:hAnsi="Arial" w:cs="Arial"/>
        </w:rPr>
      </w:pPr>
      <w:r w:rsidRPr="00BE0830">
        <w:rPr>
          <w:rFonts w:ascii="Arial" w:hAnsi="Arial" w:cs="Arial"/>
        </w:rPr>
        <w:t>La pendiente de la carretera en aproximación al cruce no mayor de 3 %.</w:t>
      </w:r>
    </w:p>
    <w:p w:rsidR="002A6EB4" w:rsidRPr="00BE0830" w:rsidRDefault="002A6EB4" w:rsidP="00984B29">
      <w:pPr>
        <w:jc w:val="both"/>
        <w:rPr>
          <w:rFonts w:ascii="Arial" w:hAnsi="Arial" w:cs="Arial"/>
          <w:b/>
        </w:rPr>
      </w:pPr>
    </w:p>
    <w:p w:rsidR="002A6EB4" w:rsidRPr="00BE0830" w:rsidRDefault="002A6EB4" w:rsidP="00984B29">
      <w:pPr>
        <w:jc w:val="both"/>
        <w:rPr>
          <w:rFonts w:ascii="Arial" w:hAnsi="Arial" w:cs="Arial"/>
          <w:b/>
        </w:rPr>
      </w:pPr>
    </w:p>
    <w:p w:rsidR="002A6EB4" w:rsidRPr="00BE0830" w:rsidRDefault="002A6EB4" w:rsidP="00984B29">
      <w:pPr>
        <w:jc w:val="both"/>
        <w:rPr>
          <w:rFonts w:ascii="Arial" w:hAnsi="Arial" w:cs="Arial"/>
          <w:b/>
        </w:rPr>
      </w:pPr>
    </w:p>
    <w:p w:rsidR="00984B29" w:rsidRPr="00BE0830" w:rsidRDefault="00984B29" w:rsidP="00984B29">
      <w:pPr>
        <w:jc w:val="both"/>
        <w:rPr>
          <w:rFonts w:ascii="Arial" w:hAnsi="Arial" w:cs="Arial"/>
          <w:b/>
        </w:rPr>
      </w:pPr>
      <w:r w:rsidRPr="00BE0830">
        <w:rPr>
          <w:rFonts w:ascii="Arial" w:hAnsi="Arial" w:cs="Arial"/>
          <w:b/>
        </w:rPr>
        <w:lastRenderedPageBreak/>
        <w:t xml:space="preserve">Los cruces a desnivel pueden ser    </w:t>
      </w:r>
    </w:p>
    <w:p w:rsidR="00984B29" w:rsidRPr="00BE0830" w:rsidRDefault="00984B29" w:rsidP="00CA38C3">
      <w:pPr>
        <w:pStyle w:val="Prrafodelista"/>
        <w:numPr>
          <w:ilvl w:val="0"/>
          <w:numId w:val="24"/>
        </w:numPr>
        <w:jc w:val="both"/>
        <w:rPr>
          <w:rFonts w:ascii="Arial" w:hAnsi="Arial" w:cs="Arial"/>
        </w:rPr>
      </w:pPr>
      <w:r w:rsidRPr="00BE0830">
        <w:rPr>
          <w:rFonts w:ascii="Arial" w:hAnsi="Arial" w:cs="Arial"/>
        </w:rPr>
        <w:t>Pasos superiores.</w:t>
      </w:r>
    </w:p>
    <w:p w:rsidR="00820DD2" w:rsidRPr="00BE0830" w:rsidRDefault="00984B29" w:rsidP="00984B29">
      <w:pPr>
        <w:pStyle w:val="Prrafodelista"/>
        <w:numPr>
          <w:ilvl w:val="0"/>
          <w:numId w:val="24"/>
        </w:numPr>
        <w:jc w:val="both"/>
        <w:rPr>
          <w:rFonts w:ascii="Arial" w:hAnsi="Arial" w:cs="Arial"/>
        </w:rPr>
      </w:pPr>
      <w:r w:rsidRPr="00BE0830">
        <w:rPr>
          <w:rFonts w:ascii="Arial" w:hAnsi="Arial" w:cs="Arial"/>
        </w:rPr>
        <w:t>Pasos inferiores.</w:t>
      </w:r>
    </w:p>
    <w:p w:rsidR="00984B29" w:rsidRPr="00BE0830" w:rsidRDefault="009E7267" w:rsidP="00984B29">
      <w:pPr>
        <w:jc w:val="both"/>
        <w:rPr>
          <w:rFonts w:ascii="Arial" w:hAnsi="Arial" w:cs="Arial"/>
          <w:b/>
          <w:color w:val="0070C0"/>
        </w:rPr>
      </w:pPr>
      <w:r w:rsidRPr="00BE0830">
        <w:rPr>
          <w:rFonts w:ascii="Arial" w:hAnsi="Arial" w:cs="Arial"/>
          <w:b/>
          <w:bCs/>
          <w:color w:val="365F91" w:themeColor="accent1" w:themeShade="BF"/>
          <w:sz w:val="26"/>
          <w:szCs w:val="26"/>
          <w:u w:val="single"/>
        </w:rPr>
        <w:t>SECCIÓN</w:t>
      </w:r>
      <w:r w:rsidR="00A934AF" w:rsidRPr="00BE0830">
        <w:rPr>
          <w:rFonts w:ascii="Arial" w:hAnsi="Arial" w:cs="Arial"/>
          <w:b/>
          <w:bCs/>
          <w:color w:val="365F91" w:themeColor="accent1" w:themeShade="BF"/>
          <w:sz w:val="26"/>
          <w:szCs w:val="26"/>
          <w:u w:val="single"/>
        </w:rPr>
        <w:t xml:space="preserve"> </w:t>
      </w:r>
      <w:r w:rsidRPr="00BE0830">
        <w:rPr>
          <w:rFonts w:ascii="Arial" w:hAnsi="Arial" w:cs="Arial"/>
          <w:b/>
          <w:bCs/>
          <w:color w:val="365F91" w:themeColor="accent1" w:themeShade="BF"/>
          <w:sz w:val="26"/>
          <w:szCs w:val="26"/>
          <w:u w:val="single"/>
        </w:rPr>
        <w:t xml:space="preserve">DÉCIMO </w:t>
      </w:r>
      <w:r w:rsidR="00A934AF" w:rsidRPr="00BE0830">
        <w:rPr>
          <w:rFonts w:ascii="Arial" w:hAnsi="Arial" w:cs="Arial"/>
          <w:b/>
          <w:bCs/>
          <w:color w:val="365F91" w:themeColor="accent1" w:themeShade="BF"/>
          <w:sz w:val="26"/>
          <w:szCs w:val="26"/>
          <w:u w:val="single"/>
        </w:rPr>
        <w:t>SEGUNDA</w:t>
      </w:r>
      <w:r w:rsidR="00984B29" w:rsidRPr="00BE0830">
        <w:rPr>
          <w:rFonts w:ascii="Arial" w:hAnsi="Arial" w:cs="Arial"/>
          <w:b/>
          <w:bCs/>
          <w:color w:val="365F91" w:themeColor="accent1" w:themeShade="BF"/>
          <w:sz w:val="26"/>
          <w:szCs w:val="26"/>
        </w:rPr>
        <w:t xml:space="preserve"> S</w:t>
      </w:r>
      <w:r w:rsidR="00984B29" w:rsidRPr="00BE0830">
        <w:rPr>
          <w:rFonts w:ascii="Arial" w:hAnsi="Arial" w:cs="Arial"/>
          <w:b/>
          <w:color w:val="0070C0"/>
          <w:sz w:val="26"/>
          <w:szCs w:val="26"/>
        </w:rPr>
        <w:t>obre el trazado de vías siguiendo la costa o rivera de ríos, lagos o embalses</w:t>
      </w:r>
      <w:r w:rsidR="00984B29" w:rsidRPr="00BE0830">
        <w:rPr>
          <w:rFonts w:ascii="Arial" w:hAnsi="Arial" w:cs="Arial"/>
          <w:b/>
          <w:color w:val="0070C0"/>
        </w:rPr>
        <w:t>.</w:t>
      </w:r>
    </w:p>
    <w:p w:rsidR="00984B29" w:rsidRPr="00BE0830" w:rsidRDefault="00984B29" w:rsidP="00984B29">
      <w:pPr>
        <w:autoSpaceDE w:val="0"/>
        <w:autoSpaceDN w:val="0"/>
        <w:adjustRightInd w:val="0"/>
        <w:jc w:val="both"/>
        <w:rPr>
          <w:rFonts w:eastAsiaTheme="minorHAnsi"/>
          <w:b/>
          <w:bCs/>
          <w:color w:val="4F81BD" w:themeColor="accent1"/>
          <w:sz w:val="20"/>
          <w:szCs w:val="20"/>
        </w:rPr>
      </w:pPr>
      <w:r w:rsidRPr="00BE0830">
        <w:rPr>
          <w:rFonts w:ascii="Arial" w:hAnsi="Arial" w:cs="Arial"/>
          <w:b/>
          <w:color w:val="4F81BD" w:themeColor="accent1"/>
        </w:rPr>
        <w:t>Artículo</w:t>
      </w:r>
      <w:r w:rsidR="00820DD2" w:rsidRPr="00BE0830">
        <w:rPr>
          <w:rFonts w:ascii="Arial" w:hAnsi="Arial" w:cs="Arial"/>
          <w:b/>
          <w:bCs/>
          <w:iCs/>
          <w:color w:val="4F81BD" w:themeColor="accent1"/>
        </w:rPr>
        <w:t xml:space="preserve"> 227</w:t>
      </w:r>
    </w:p>
    <w:p w:rsidR="00984B29" w:rsidRPr="00BE0830" w:rsidRDefault="00984B29" w:rsidP="00984B29">
      <w:pPr>
        <w:jc w:val="both"/>
        <w:rPr>
          <w:rFonts w:ascii="Arial" w:hAnsi="Arial" w:cs="Arial"/>
        </w:rPr>
      </w:pPr>
      <w:r w:rsidRPr="00BE0830">
        <w:rPr>
          <w:rFonts w:ascii="Arial" w:hAnsi="Arial" w:cs="Arial"/>
        </w:rPr>
        <w:t>Se situarán como mínimo a 0.50 m por encima de las cotas de inundación provocadas por las precipitaciones del 1 %, para el caso de vías en riveras de ríos, lagos o embalses.</w:t>
      </w:r>
    </w:p>
    <w:p w:rsidR="009C6311" w:rsidRPr="00BE0830" w:rsidRDefault="00984B29" w:rsidP="002A6EB4">
      <w:pPr>
        <w:jc w:val="both"/>
        <w:rPr>
          <w:rFonts w:ascii="Arial" w:hAnsi="Arial" w:cs="Arial"/>
        </w:rPr>
      </w:pPr>
      <w:r w:rsidRPr="00BE0830">
        <w:rPr>
          <w:rFonts w:ascii="Arial" w:hAnsi="Arial" w:cs="Arial"/>
        </w:rPr>
        <w:t>b) Se respetará una faja de protección mínima que oscile de 15 a 30 m desde el borde del pavimento a la rivera de canales, ríos, lagos o embalses, con excepción de vías específicas al servicio de estos.</w:t>
      </w:r>
    </w:p>
    <w:p w:rsidR="00984B29" w:rsidRPr="00BE0830" w:rsidRDefault="00984B29" w:rsidP="00984B29">
      <w:pPr>
        <w:jc w:val="both"/>
        <w:rPr>
          <w:rFonts w:ascii="Arial" w:hAnsi="Arial" w:cs="Arial"/>
        </w:rPr>
      </w:pPr>
    </w:p>
    <w:p w:rsidR="00984B29" w:rsidRPr="00BE0830" w:rsidRDefault="00984B29" w:rsidP="00984B29">
      <w:pPr>
        <w:jc w:val="center"/>
        <w:rPr>
          <w:rFonts w:ascii="Arial" w:hAnsi="Arial" w:cs="Arial"/>
          <w:b/>
          <w:sz w:val="28"/>
          <w:u w:val="single"/>
        </w:rPr>
      </w:pPr>
      <w:r w:rsidRPr="00BE0830">
        <w:rPr>
          <w:rFonts w:ascii="Arial" w:hAnsi="Arial" w:cs="Arial"/>
          <w:b/>
          <w:sz w:val="28"/>
          <w:u w:val="single"/>
        </w:rPr>
        <w:t>VIAS URBANAS</w:t>
      </w:r>
    </w:p>
    <w:p w:rsidR="00984B29" w:rsidRPr="00BE0830" w:rsidRDefault="009E7267" w:rsidP="00984B29">
      <w:pPr>
        <w:jc w:val="both"/>
        <w:rPr>
          <w:rFonts w:ascii="Arial" w:hAnsi="Arial" w:cs="Arial"/>
          <w:color w:val="0070C0"/>
          <w:sz w:val="26"/>
          <w:szCs w:val="26"/>
        </w:rPr>
      </w:pPr>
      <w:r w:rsidRPr="00BE0830">
        <w:rPr>
          <w:rFonts w:ascii="Arial" w:hAnsi="Arial" w:cs="Arial"/>
          <w:b/>
          <w:bCs/>
          <w:color w:val="365F91" w:themeColor="accent1" w:themeShade="BF"/>
          <w:sz w:val="26"/>
          <w:szCs w:val="26"/>
          <w:u w:val="single"/>
        </w:rPr>
        <w:t>SECCIÓN DÉCIMO</w:t>
      </w:r>
      <w:r w:rsidR="00A934AF" w:rsidRPr="00BE0830">
        <w:rPr>
          <w:rFonts w:ascii="Arial" w:hAnsi="Arial" w:cs="Arial"/>
          <w:b/>
          <w:bCs/>
          <w:color w:val="365F91" w:themeColor="accent1" w:themeShade="BF"/>
          <w:sz w:val="26"/>
          <w:szCs w:val="26"/>
          <w:u w:val="single"/>
        </w:rPr>
        <w:t xml:space="preserve"> TERCERO.</w:t>
      </w:r>
      <w:r w:rsidR="00A934AF" w:rsidRPr="00BE0830">
        <w:rPr>
          <w:rFonts w:ascii="Arial" w:hAnsi="Arial" w:cs="Arial"/>
          <w:color w:val="0070C0"/>
          <w:sz w:val="26"/>
          <w:szCs w:val="26"/>
        </w:rPr>
        <w:t xml:space="preserve"> Sobre</w:t>
      </w:r>
      <w:r w:rsidR="00984B29" w:rsidRPr="00BE0830">
        <w:rPr>
          <w:rFonts w:ascii="Arial" w:hAnsi="Arial" w:cs="Arial"/>
          <w:color w:val="0070C0"/>
          <w:sz w:val="26"/>
          <w:szCs w:val="26"/>
        </w:rPr>
        <w:t xml:space="preserve"> la sección transversal de las vías.</w:t>
      </w:r>
    </w:p>
    <w:p w:rsidR="00984B29" w:rsidRPr="00BE0830" w:rsidRDefault="00984B29" w:rsidP="00984B29">
      <w:pPr>
        <w:autoSpaceDE w:val="0"/>
        <w:autoSpaceDN w:val="0"/>
        <w:adjustRightInd w:val="0"/>
        <w:jc w:val="both"/>
        <w:rPr>
          <w:rFonts w:eastAsiaTheme="minorHAnsi"/>
          <w:b/>
          <w:bCs/>
          <w:color w:val="000000"/>
          <w:sz w:val="20"/>
          <w:szCs w:val="20"/>
        </w:rPr>
      </w:pPr>
      <w:r w:rsidRPr="00BE0830">
        <w:rPr>
          <w:rFonts w:ascii="Arial" w:hAnsi="Arial" w:cs="Arial"/>
          <w:b/>
          <w:color w:val="4F81BD" w:themeColor="accent1"/>
        </w:rPr>
        <w:t>Artículo</w:t>
      </w:r>
      <w:r w:rsidR="00820DD2" w:rsidRPr="00BE0830">
        <w:rPr>
          <w:rFonts w:ascii="Arial" w:hAnsi="Arial" w:cs="Arial"/>
          <w:b/>
          <w:bCs/>
          <w:iCs/>
          <w:color w:val="4F81BD" w:themeColor="accent1"/>
        </w:rPr>
        <w:t xml:space="preserve"> 228</w:t>
      </w:r>
      <w:r w:rsidRPr="00BE0830">
        <w:rPr>
          <w:rFonts w:ascii="Arial" w:hAnsi="Arial" w:cs="Arial"/>
          <w:bCs/>
          <w:iCs/>
          <w:color w:val="000000" w:themeColor="text1"/>
        </w:rPr>
        <w:t>-</w:t>
      </w:r>
      <w:r w:rsidRPr="00BE0830">
        <w:rPr>
          <w:rFonts w:ascii="Arial" w:hAnsi="Arial" w:cs="Arial"/>
        </w:rPr>
        <w:t xml:space="preserve"> Mínimo del </w:t>
      </w:r>
      <w:r w:rsidRPr="00BE0830">
        <w:rPr>
          <w:rFonts w:ascii="Arial" w:eastAsiaTheme="minorHAnsi" w:hAnsi="Arial" w:cs="Arial"/>
          <w:bCs/>
          <w:color w:val="000000"/>
          <w:szCs w:val="20"/>
        </w:rPr>
        <w:t>ancho</w:t>
      </w:r>
      <w:r w:rsidRPr="00BE0830">
        <w:rPr>
          <w:rFonts w:ascii="Arial" w:hAnsi="Arial" w:cs="Arial"/>
        </w:rPr>
        <w:t xml:space="preserve"> de sendas</w:t>
      </w:r>
    </w:p>
    <w:p w:rsidR="00984B29" w:rsidRPr="00BE0830" w:rsidRDefault="00984B29" w:rsidP="00984B29">
      <w:pPr>
        <w:ind w:hanging="284"/>
        <w:jc w:val="both"/>
        <w:rPr>
          <w:rFonts w:ascii="Arial" w:hAnsi="Arial" w:cs="Arial"/>
        </w:rPr>
      </w:pPr>
      <w:r w:rsidRPr="00BE0830">
        <w:rPr>
          <w:rFonts w:ascii="Arial" w:hAnsi="Arial" w:cs="Arial"/>
        </w:rPr>
        <w:t xml:space="preserve">           a) Para calles locales…………………………3.00 m.</w:t>
      </w:r>
    </w:p>
    <w:p w:rsidR="00984B29" w:rsidRPr="00BE0830" w:rsidRDefault="00984B29" w:rsidP="00984B29">
      <w:pPr>
        <w:pStyle w:val="Prrafodelista"/>
        <w:ind w:hanging="284"/>
        <w:jc w:val="both"/>
        <w:rPr>
          <w:rFonts w:ascii="Arial" w:hAnsi="Arial" w:cs="Arial"/>
          <w:b/>
          <w:sz w:val="24"/>
          <w:szCs w:val="24"/>
          <w:u w:val="single"/>
        </w:rPr>
      </w:pPr>
      <w:r w:rsidRPr="00BE0830">
        <w:rPr>
          <w:rFonts w:ascii="Arial" w:hAnsi="Arial" w:cs="Arial"/>
          <w:sz w:val="24"/>
          <w:szCs w:val="24"/>
        </w:rPr>
        <w:t>b) Para calles comerciales…………………...3.25 m</w:t>
      </w:r>
    </w:p>
    <w:p w:rsidR="00984B29" w:rsidRPr="00BE0830" w:rsidRDefault="00984B29" w:rsidP="00CA38C3">
      <w:pPr>
        <w:pStyle w:val="Prrafodelista"/>
        <w:numPr>
          <w:ilvl w:val="0"/>
          <w:numId w:val="43"/>
        </w:numPr>
        <w:ind w:left="709" w:hanging="283"/>
        <w:jc w:val="both"/>
        <w:rPr>
          <w:rFonts w:ascii="Arial" w:hAnsi="Arial" w:cs="Arial"/>
          <w:b/>
          <w:sz w:val="24"/>
          <w:szCs w:val="24"/>
          <w:u w:val="single"/>
        </w:rPr>
      </w:pPr>
      <w:r w:rsidRPr="00BE0830">
        <w:rPr>
          <w:rFonts w:ascii="Arial" w:hAnsi="Arial" w:cs="Arial"/>
          <w:sz w:val="24"/>
          <w:szCs w:val="24"/>
        </w:rPr>
        <w:t>Para calles con 4 carriles…………………3.25 m, recorriéndose 3.50 m</w:t>
      </w:r>
    </w:p>
    <w:p w:rsidR="00984B29" w:rsidRPr="00BE0830" w:rsidRDefault="00984B29" w:rsidP="00CA38C3">
      <w:pPr>
        <w:pStyle w:val="Prrafodelista"/>
        <w:numPr>
          <w:ilvl w:val="0"/>
          <w:numId w:val="43"/>
        </w:numPr>
        <w:tabs>
          <w:tab w:val="left" w:pos="709"/>
        </w:tabs>
        <w:ind w:left="851" w:hanging="425"/>
        <w:jc w:val="both"/>
        <w:rPr>
          <w:rFonts w:ascii="Arial" w:hAnsi="Arial" w:cs="Arial"/>
          <w:b/>
          <w:sz w:val="24"/>
          <w:szCs w:val="24"/>
          <w:u w:val="single"/>
        </w:rPr>
      </w:pPr>
      <w:r w:rsidRPr="00BE0830">
        <w:rPr>
          <w:rFonts w:ascii="Arial" w:hAnsi="Arial" w:cs="Arial"/>
          <w:sz w:val="24"/>
          <w:szCs w:val="24"/>
        </w:rPr>
        <w:t>Para vías expresas…………………………3.50 m a 3.75 m</w:t>
      </w:r>
    </w:p>
    <w:p w:rsidR="00984B29" w:rsidRPr="00BE0830" w:rsidRDefault="00984B29" w:rsidP="00984B29">
      <w:pPr>
        <w:jc w:val="both"/>
        <w:rPr>
          <w:rFonts w:ascii="Arial" w:hAnsi="Arial" w:cs="Arial"/>
          <w:b/>
          <w:u w:val="single"/>
        </w:rPr>
      </w:pPr>
      <w:r w:rsidRPr="00BE0830">
        <w:rPr>
          <w:rFonts w:ascii="Arial" w:hAnsi="Arial" w:cs="Arial"/>
          <w:b/>
          <w:color w:val="4F81BD" w:themeColor="accent1"/>
        </w:rPr>
        <w:t>Artículo</w:t>
      </w:r>
      <w:r w:rsidR="00820DD2" w:rsidRPr="00BE0830">
        <w:rPr>
          <w:rFonts w:ascii="Arial" w:hAnsi="Arial" w:cs="Arial"/>
          <w:b/>
          <w:bCs/>
          <w:iCs/>
          <w:color w:val="4F81BD" w:themeColor="accent1"/>
        </w:rPr>
        <w:t xml:space="preserve"> 229</w:t>
      </w:r>
      <w:r w:rsidRPr="00BE0830">
        <w:rPr>
          <w:rFonts w:ascii="Arial" w:hAnsi="Arial" w:cs="Arial"/>
          <w:bCs/>
          <w:iCs/>
          <w:color w:val="000000" w:themeColor="text1"/>
        </w:rPr>
        <w:t xml:space="preserve">- </w:t>
      </w:r>
      <w:r w:rsidRPr="00BE0830">
        <w:rPr>
          <w:rFonts w:ascii="Arial" w:hAnsi="Arial" w:cs="Arial"/>
        </w:rPr>
        <w:t>Separador central</w:t>
      </w:r>
    </w:p>
    <w:p w:rsidR="00984B29" w:rsidRPr="00BE0830" w:rsidRDefault="00984B29" w:rsidP="00CA38C3">
      <w:pPr>
        <w:pStyle w:val="Prrafodelista"/>
        <w:numPr>
          <w:ilvl w:val="0"/>
          <w:numId w:val="27"/>
        </w:numPr>
        <w:jc w:val="both"/>
        <w:rPr>
          <w:rFonts w:ascii="Arial" w:hAnsi="Arial" w:cs="Arial"/>
          <w:sz w:val="24"/>
          <w:szCs w:val="24"/>
        </w:rPr>
      </w:pPr>
      <w:r w:rsidRPr="00BE0830">
        <w:rPr>
          <w:rFonts w:ascii="Arial" w:hAnsi="Arial" w:cs="Arial"/>
          <w:sz w:val="24"/>
          <w:szCs w:val="24"/>
        </w:rPr>
        <w:t>Se establece para velocidades superiores a 60 km/h.</w:t>
      </w:r>
    </w:p>
    <w:p w:rsidR="00984B29" w:rsidRPr="00BE0830" w:rsidRDefault="00984B29" w:rsidP="00CA38C3">
      <w:pPr>
        <w:pStyle w:val="Prrafodelista"/>
        <w:numPr>
          <w:ilvl w:val="0"/>
          <w:numId w:val="27"/>
        </w:numPr>
        <w:jc w:val="both"/>
        <w:rPr>
          <w:rFonts w:ascii="Arial" w:hAnsi="Arial" w:cs="Arial"/>
          <w:sz w:val="24"/>
          <w:szCs w:val="24"/>
        </w:rPr>
      </w:pPr>
      <w:r w:rsidRPr="00BE0830">
        <w:rPr>
          <w:rFonts w:ascii="Arial" w:hAnsi="Arial" w:cs="Arial"/>
          <w:sz w:val="24"/>
          <w:szCs w:val="24"/>
        </w:rPr>
        <w:lastRenderedPageBreak/>
        <w:t>Se colocará a partir de 0.50 m del borde de la senda.</w:t>
      </w:r>
    </w:p>
    <w:p w:rsidR="00984B29" w:rsidRPr="00BE0830" w:rsidRDefault="00984B29" w:rsidP="00CA38C3">
      <w:pPr>
        <w:pStyle w:val="Prrafodelista"/>
        <w:numPr>
          <w:ilvl w:val="0"/>
          <w:numId w:val="27"/>
        </w:numPr>
        <w:jc w:val="both"/>
        <w:rPr>
          <w:rFonts w:ascii="Arial" w:hAnsi="Arial" w:cs="Arial"/>
          <w:sz w:val="24"/>
          <w:szCs w:val="24"/>
        </w:rPr>
      </w:pPr>
      <w:r w:rsidRPr="00BE0830">
        <w:rPr>
          <w:rFonts w:ascii="Arial" w:hAnsi="Arial" w:cs="Arial"/>
          <w:sz w:val="24"/>
          <w:szCs w:val="24"/>
        </w:rPr>
        <w:t>Altura de 0.60 a 0.80 m.</w:t>
      </w:r>
    </w:p>
    <w:p w:rsidR="00984B29" w:rsidRPr="00BE0830" w:rsidRDefault="00984B29" w:rsidP="00CA38C3">
      <w:pPr>
        <w:pStyle w:val="Prrafodelista"/>
        <w:numPr>
          <w:ilvl w:val="0"/>
          <w:numId w:val="27"/>
        </w:numPr>
        <w:jc w:val="both"/>
        <w:rPr>
          <w:rFonts w:ascii="Arial" w:hAnsi="Arial" w:cs="Arial"/>
          <w:sz w:val="24"/>
          <w:szCs w:val="24"/>
        </w:rPr>
      </w:pPr>
      <w:r w:rsidRPr="00BE0830">
        <w:rPr>
          <w:rFonts w:ascii="Arial" w:hAnsi="Arial" w:cs="Arial"/>
          <w:sz w:val="24"/>
          <w:szCs w:val="24"/>
        </w:rPr>
        <w:t>Ancho mínimo 1.20 m.</w:t>
      </w:r>
    </w:p>
    <w:p w:rsidR="00984B29" w:rsidRPr="00BE0830" w:rsidRDefault="00984B29" w:rsidP="00984B29">
      <w:pPr>
        <w:jc w:val="both"/>
        <w:rPr>
          <w:rFonts w:ascii="Arial" w:hAnsi="Arial" w:cs="Arial"/>
          <w:b/>
          <w:u w:val="single"/>
        </w:rPr>
      </w:pPr>
      <w:r w:rsidRPr="00BE0830">
        <w:rPr>
          <w:rFonts w:ascii="Arial" w:hAnsi="Arial" w:cs="Arial"/>
          <w:b/>
          <w:color w:val="4F81BD" w:themeColor="accent1"/>
        </w:rPr>
        <w:t>Artículo</w:t>
      </w:r>
      <w:r w:rsidR="00EF2C30" w:rsidRPr="00BE0830">
        <w:rPr>
          <w:rFonts w:ascii="Arial" w:hAnsi="Arial" w:cs="Arial"/>
          <w:b/>
          <w:bCs/>
          <w:iCs/>
          <w:color w:val="4F81BD" w:themeColor="accent1"/>
        </w:rPr>
        <w:t>230</w:t>
      </w:r>
      <w:r w:rsidRPr="00BE0830">
        <w:rPr>
          <w:rFonts w:ascii="Arial" w:hAnsi="Arial" w:cs="Arial"/>
          <w:bCs/>
          <w:iCs/>
          <w:color w:val="000000" w:themeColor="text1"/>
        </w:rPr>
        <w:t>-</w:t>
      </w:r>
      <w:r w:rsidRPr="00BE0830">
        <w:rPr>
          <w:rFonts w:ascii="Arial" w:hAnsi="Arial" w:cs="Arial"/>
        </w:rPr>
        <w:t>Aceras</w:t>
      </w:r>
    </w:p>
    <w:p w:rsidR="00984B29" w:rsidRPr="00BE0830" w:rsidRDefault="00984B29" w:rsidP="00CA38C3">
      <w:pPr>
        <w:pStyle w:val="Prrafodelista"/>
        <w:numPr>
          <w:ilvl w:val="0"/>
          <w:numId w:val="28"/>
        </w:numPr>
        <w:jc w:val="both"/>
        <w:rPr>
          <w:rFonts w:ascii="Arial" w:hAnsi="Arial" w:cs="Arial"/>
          <w:sz w:val="24"/>
          <w:szCs w:val="24"/>
        </w:rPr>
      </w:pPr>
      <w:r w:rsidRPr="00BE0830">
        <w:rPr>
          <w:rFonts w:ascii="Arial" w:hAnsi="Arial" w:cs="Arial"/>
          <w:sz w:val="24"/>
          <w:szCs w:val="24"/>
        </w:rPr>
        <w:t>En vías principales o poblados importantes ancho 1.50 m.</w:t>
      </w:r>
    </w:p>
    <w:p w:rsidR="00984B29" w:rsidRPr="00BE0830" w:rsidRDefault="00984B29" w:rsidP="00CA38C3">
      <w:pPr>
        <w:pStyle w:val="Prrafodelista"/>
        <w:numPr>
          <w:ilvl w:val="0"/>
          <w:numId w:val="28"/>
        </w:numPr>
        <w:jc w:val="both"/>
        <w:rPr>
          <w:rFonts w:ascii="Arial" w:hAnsi="Arial" w:cs="Arial"/>
          <w:sz w:val="24"/>
          <w:szCs w:val="24"/>
        </w:rPr>
      </w:pPr>
      <w:r w:rsidRPr="00BE0830">
        <w:rPr>
          <w:rFonts w:ascii="Arial" w:hAnsi="Arial" w:cs="Arial"/>
          <w:sz w:val="24"/>
          <w:szCs w:val="24"/>
        </w:rPr>
        <w:t>Ancho mínimo 1.00 m.</w:t>
      </w:r>
    </w:p>
    <w:p w:rsidR="00984B29" w:rsidRPr="00BE0830" w:rsidRDefault="00984B29" w:rsidP="00CA38C3">
      <w:pPr>
        <w:pStyle w:val="Prrafodelista"/>
        <w:numPr>
          <w:ilvl w:val="0"/>
          <w:numId w:val="28"/>
        </w:numPr>
        <w:jc w:val="both"/>
        <w:rPr>
          <w:rFonts w:ascii="Arial" w:hAnsi="Arial" w:cs="Arial"/>
          <w:sz w:val="24"/>
          <w:szCs w:val="24"/>
        </w:rPr>
      </w:pPr>
      <w:r w:rsidRPr="00BE0830">
        <w:rPr>
          <w:rFonts w:ascii="Arial" w:hAnsi="Arial" w:cs="Arial"/>
          <w:sz w:val="24"/>
          <w:szCs w:val="24"/>
        </w:rPr>
        <w:t>Se incrementa ancho con múltiplos de 0.75 m.</w:t>
      </w:r>
    </w:p>
    <w:p w:rsidR="00984B29" w:rsidRPr="00BE0830" w:rsidRDefault="00984B29" w:rsidP="00CA38C3">
      <w:pPr>
        <w:pStyle w:val="Prrafodelista"/>
        <w:numPr>
          <w:ilvl w:val="0"/>
          <w:numId w:val="28"/>
        </w:numPr>
        <w:jc w:val="both"/>
        <w:rPr>
          <w:rFonts w:ascii="Arial" w:hAnsi="Arial" w:cs="Arial"/>
          <w:sz w:val="24"/>
          <w:szCs w:val="24"/>
        </w:rPr>
      </w:pPr>
      <w:r w:rsidRPr="00BE0830">
        <w:rPr>
          <w:rFonts w:ascii="Arial" w:hAnsi="Arial" w:cs="Arial"/>
          <w:sz w:val="24"/>
          <w:szCs w:val="24"/>
        </w:rPr>
        <w:t>La pendiente transversal mínima de las aceras será de 1.5 %.</w:t>
      </w:r>
    </w:p>
    <w:p w:rsidR="00984B29" w:rsidRPr="00BE0830" w:rsidRDefault="00984B29" w:rsidP="00CA38C3">
      <w:pPr>
        <w:pStyle w:val="Prrafodelista"/>
        <w:numPr>
          <w:ilvl w:val="0"/>
          <w:numId w:val="28"/>
        </w:numPr>
        <w:jc w:val="both"/>
        <w:rPr>
          <w:rFonts w:ascii="Arial" w:hAnsi="Arial" w:cs="Arial"/>
          <w:sz w:val="24"/>
          <w:szCs w:val="24"/>
        </w:rPr>
      </w:pPr>
      <w:r w:rsidRPr="00BE0830">
        <w:rPr>
          <w:rFonts w:ascii="Arial" w:hAnsi="Arial" w:cs="Arial"/>
          <w:sz w:val="24"/>
          <w:szCs w:val="24"/>
        </w:rPr>
        <w:t>La pendiente longitudinal máxima será de un 6 %, aunque para tramos cortos se acepta una máxima de 10 %, a partir de la cual se colocarán escalones.</w:t>
      </w:r>
    </w:p>
    <w:p w:rsidR="00984B29" w:rsidRPr="00BE0830" w:rsidRDefault="00984B29" w:rsidP="00CA38C3">
      <w:pPr>
        <w:pStyle w:val="Prrafodelista"/>
        <w:numPr>
          <w:ilvl w:val="0"/>
          <w:numId w:val="28"/>
        </w:numPr>
        <w:jc w:val="both"/>
        <w:rPr>
          <w:rFonts w:ascii="Arial" w:hAnsi="Arial" w:cs="Arial"/>
          <w:sz w:val="24"/>
          <w:szCs w:val="24"/>
        </w:rPr>
      </w:pPr>
      <w:r w:rsidRPr="00BE0830">
        <w:rPr>
          <w:rFonts w:ascii="Arial" w:hAnsi="Arial" w:cs="Arial"/>
          <w:sz w:val="24"/>
          <w:szCs w:val="24"/>
        </w:rPr>
        <w:t xml:space="preserve">En las aceras en lugares con un talud igual o superior a 2.0 m, se deben proteger con muros de contención y barandas. </w:t>
      </w:r>
    </w:p>
    <w:p w:rsidR="00984B29" w:rsidRPr="00BE0830" w:rsidRDefault="00984B29" w:rsidP="00984B29">
      <w:pPr>
        <w:jc w:val="both"/>
        <w:rPr>
          <w:rFonts w:ascii="Arial" w:hAnsi="Arial" w:cs="Arial"/>
          <w:b/>
          <w:u w:val="single"/>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23</w:t>
      </w:r>
      <w:r w:rsidR="005F0D22" w:rsidRPr="00BE0830">
        <w:rPr>
          <w:rFonts w:ascii="Arial" w:hAnsi="Arial" w:cs="Arial"/>
          <w:b/>
          <w:bCs/>
          <w:iCs/>
          <w:color w:val="4F81BD" w:themeColor="accent1"/>
        </w:rPr>
        <w:t>1</w:t>
      </w:r>
      <w:r w:rsidRPr="00BE0830">
        <w:rPr>
          <w:rFonts w:ascii="Arial" w:hAnsi="Arial" w:cs="Arial"/>
          <w:bCs/>
          <w:iCs/>
          <w:color w:val="000000" w:themeColor="text1"/>
        </w:rPr>
        <w:t>-</w:t>
      </w:r>
      <w:r w:rsidRPr="00BE0830">
        <w:rPr>
          <w:rFonts w:ascii="Arial" w:hAnsi="Arial" w:cs="Arial"/>
        </w:rPr>
        <w:t>Aceras vehiculares</w:t>
      </w:r>
    </w:p>
    <w:p w:rsidR="00984B29" w:rsidRPr="00BE0830" w:rsidRDefault="00984B29" w:rsidP="00CA38C3">
      <w:pPr>
        <w:pStyle w:val="Prrafodelista"/>
        <w:numPr>
          <w:ilvl w:val="0"/>
          <w:numId w:val="29"/>
        </w:numPr>
        <w:jc w:val="both"/>
        <w:rPr>
          <w:rFonts w:ascii="Arial" w:hAnsi="Arial" w:cs="Arial"/>
          <w:sz w:val="24"/>
          <w:szCs w:val="24"/>
        </w:rPr>
      </w:pPr>
      <w:r w:rsidRPr="00BE0830">
        <w:rPr>
          <w:rFonts w:ascii="Arial" w:hAnsi="Arial" w:cs="Arial"/>
          <w:sz w:val="24"/>
          <w:szCs w:val="24"/>
        </w:rPr>
        <w:t>Permitirán el paso ocasional de vehículos.</w:t>
      </w:r>
    </w:p>
    <w:p w:rsidR="00984B29" w:rsidRPr="00BE0830" w:rsidRDefault="00984B29" w:rsidP="00CA38C3">
      <w:pPr>
        <w:pStyle w:val="Prrafodelista"/>
        <w:numPr>
          <w:ilvl w:val="0"/>
          <w:numId w:val="29"/>
        </w:numPr>
        <w:jc w:val="both"/>
        <w:rPr>
          <w:rFonts w:ascii="Arial" w:hAnsi="Arial" w:cs="Arial"/>
          <w:sz w:val="24"/>
          <w:szCs w:val="24"/>
        </w:rPr>
      </w:pPr>
      <w:r w:rsidRPr="00BE0830">
        <w:rPr>
          <w:rFonts w:ascii="Arial" w:hAnsi="Arial" w:cs="Arial"/>
          <w:sz w:val="24"/>
          <w:szCs w:val="24"/>
        </w:rPr>
        <w:t xml:space="preserve">Ancho mínimo 2.75 m. </w:t>
      </w:r>
    </w:p>
    <w:p w:rsidR="00984B29" w:rsidRPr="00BE0830" w:rsidRDefault="00984B29" w:rsidP="00CA38C3">
      <w:pPr>
        <w:pStyle w:val="Prrafodelista"/>
        <w:numPr>
          <w:ilvl w:val="0"/>
          <w:numId w:val="29"/>
        </w:numPr>
        <w:jc w:val="both"/>
        <w:rPr>
          <w:rFonts w:ascii="Arial" w:hAnsi="Arial" w:cs="Arial"/>
          <w:sz w:val="24"/>
          <w:szCs w:val="24"/>
        </w:rPr>
      </w:pPr>
      <w:r w:rsidRPr="00BE0830">
        <w:rPr>
          <w:rFonts w:ascii="Arial" w:hAnsi="Arial" w:cs="Arial"/>
          <w:sz w:val="24"/>
          <w:szCs w:val="24"/>
        </w:rPr>
        <w:t>No deben tener una longitud mayor de 300 m.</w:t>
      </w:r>
    </w:p>
    <w:p w:rsidR="00984B29" w:rsidRPr="00BE0830" w:rsidRDefault="00984B29" w:rsidP="00CA38C3">
      <w:pPr>
        <w:pStyle w:val="Prrafodelista"/>
        <w:numPr>
          <w:ilvl w:val="0"/>
          <w:numId w:val="29"/>
        </w:numPr>
        <w:jc w:val="both"/>
        <w:rPr>
          <w:rFonts w:ascii="Arial" w:hAnsi="Arial" w:cs="Arial"/>
          <w:sz w:val="24"/>
          <w:szCs w:val="24"/>
        </w:rPr>
      </w:pPr>
      <w:r w:rsidRPr="00BE0830">
        <w:rPr>
          <w:rFonts w:ascii="Arial" w:hAnsi="Arial" w:cs="Arial"/>
          <w:sz w:val="24"/>
          <w:szCs w:val="24"/>
        </w:rPr>
        <w:t>Se colocarán berreras móviles o escalón.</w:t>
      </w:r>
    </w:p>
    <w:p w:rsidR="00984B29" w:rsidRPr="00BE0830" w:rsidRDefault="00984B29" w:rsidP="00CA38C3">
      <w:pPr>
        <w:pStyle w:val="Prrafodelista"/>
        <w:numPr>
          <w:ilvl w:val="0"/>
          <w:numId w:val="29"/>
        </w:numPr>
        <w:jc w:val="both"/>
        <w:rPr>
          <w:rFonts w:ascii="Arial" w:hAnsi="Arial" w:cs="Arial"/>
          <w:sz w:val="24"/>
          <w:szCs w:val="24"/>
        </w:rPr>
      </w:pPr>
      <w:r w:rsidRPr="00BE0830">
        <w:rPr>
          <w:rFonts w:ascii="Arial" w:hAnsi="Arial" w:cs="Arial"/>
          <w:sz w:val="24"/>
          <w:szCs w:val="24"/>
        </w:rPr>
        <w:t>Si la longitud de las vías es mayor de 70 m, lleva plataforma de giro.</w:t>
      </w:r>
    </w:p>
    <w:p w:rsidR="00984B29" w:rsidRPr="00BE0830" w:rsidRDefault="00984B29" w:rsidP="00CA38C3">
      <w:pPr>
        <w:pStyle w:val="Prrafodelista"/>
        <w:numPr>
          <w:ilvl w:val="0"/>
          <w:numId w:val="29"/>
        </w:numPr>
        <w:jc w:val="both"/>
        <w:rPr>
          <w:rFonts w:ascii="Arial" w:hAnsi="Arial" w:cs="Arial"/>
          <w:sz w:val="24"/>
          <w:szCs w:val="24"/>
        </w:rPr>
      </w:pPr>
      <w:r w:rsidRPr="00BE0830">
        <w:rPr>
          <w:rFonts w:ascii="Arial" w:hAnsi="Arial" w:cs="Arial"/>
          <w:sz w:val="24"/>
          <w:szCs w:val="24"/>
        </w:rPr>
        <w:t>Deben tener apartaderos de 2.00 m de ancho y 15.00 m de largo a una distancia no mayor de 75.0 a 100.0 m.</w:t>
      </w:r>
    </w:p>
    <w:p w:rsidR="00984B29" w:rsidRPr="00BE0830" w:rsidRDefault="00984B29" w:rsidP="00CA38C3">
      <w:pPr>
        <w:pStyle w:val="Prrafodelista"/>
        <w:numPr>
          <w:ilvl w:val="0"/>
          <w:numId w:val="29"/>
        </w:numPr>
        <w:jc w:val="both"/>
        <w:rPr>
          <w:rFonts w:ascii="Arial" w:hAnsi="Arial" w:cs="Arial"/>
          <w:sz w:val="24"/>
          <w:szCs w:val="24"/>
        </w:rPr>
      </w:pPr>
      <w:r w:rsidRPr="00BE0830">
        <w:rPr>
          <w:rFonts w:ascii="Arial" w:hAnsi="Arial" w:cs="Arial"/>
          <w:sz w:val="24"/>
          <w:szCs w:val="24"/>
        </w:rPr>
        <w:t>No deben crear continuidad con calles colectoras o de nivel superior.</w:t>
      </w:r>
    </w:p>
    <w:p w:rsidR="00984B29" w:rsidRPr="00BE0830" w:rsidRDefault="00984B29" w:rsidP="00CA38C3">
      <w:pPr>
        <w:pStyle w:val="Prrafodelista"/>
        <w:numPr>
          <w:ilvl w:val="0"/>
          <w:numId w:val="29"/>
        </w:numPr>
        <w:jc w:val="both"/>
        <w:rPr>
          <w:rFonts w:ascii="Arial" w:hAnsi="Arial" w:cs="Arial"/>
          <w:sz w:val="24"/>
          <w:szCs w:val="24"/>
        </w:rPr>
      </w:pPr>
      <w:r w:rsidRPr="00BE0830">
        <w:rPr>
          <w:rFonts w:ascii="Arial" w:hAnsi="Arial" w:cs="Arial"/>
          <w:sz w:val="24"/>
          <w:szCs w:val="24"/>
        </w:rPr>
        <w:t>Se ubicarán separadas 10.0 m de los edificios.</w:t>
      </w:r>
    </w:p>
    <w:p w:rsidR="00984B29" w:rsidRPr="00BE0830" w:rsidRDefault="00984B29" w:rsidP="00984B29">
      <w:pPr>
        <w:jc w:val="both"/>
        <w:rPr>
          <w:rFonts w:ascii="Arial" w:hAnsi="Arial" w:cs="Arial"/>
          <w:b/>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23</w:t>
      </w:r>
      <w:r w:rsidR="005F0D22" w:rsidRPr="00BE0830">
        <w:rPr>
          <w:rFonts w:ascii="Arial" w:hAnsi="Arial" w:cs="Arial"/>
          <w:b/>
          <w:bCs/>
          <w:iCs/>
          <w:color w:val="4F81BD" w:themeColor="accent1"/>
        </w:rPr>
        <w:t>2</w:t>
      </w:r>
      <w:r w:rsidRPr="00BE0830">
        <w:rPr>
          <w:rFonts w:ascii="Arial" w:hAnsi="Arial" w:cs="Arial"/>
          <w:bCs/>
          <w:iCs/>
          <w:color w:val="000000" w:themeColor="text1"/>
        </w:rPr>
        <w:t xml:space="preserve">- </w:t>
      </w:r>
      <w:r w:rsidRPr="00BE0830">
        <w:rPr>
          <w:rFonts w:ascii="Arial" w:hAnsi="Arial" w:cs="Arial"/>
        </w:rPr>
        <w:t>Parterres</w:t>
      </w:r>
    </w:p>
    <w:p w:rsidR="00984B29" w:rsidRPr="00BE0830" w:rsidRDefault="00984B29" w:rsidP="00CA38C3">
      <w:pPr>
        <w:pStyle w:val="Prrafodelista"/>
        <w:numPr>
          <w:ilvl w:val="0"/>
          <w:numId w:val="30"/>
        </w:numPr>
        <w:jc w:val="both"/>
        <w:rPr>
          <w:rFonts w:ascii="Arial" w:hAnsi="Arial" w:cs="Arial"/>
          <w:sz w:val="24"/>
          <w:szCs w:val="24"/>
        </w:rPr>
      </w:pPr>
      <w:r w:rsidRPr="00BE0830">
        <w:rPr>
          <w:rFonts w:ascii="Arial" w:hAnsi="Arial" w:cs="Arial"/>
          <w:sz w:val="24"/>
          <w:szCs w:val="24"/>
        </w:rPr>
        <w:t>Ancho mínimo 2.0 m (excepcionalmente 1.0 m).</w:t>
      </w:r>
    </w:p>
    <w:p w:rsidR="00984B29" w:rsidRPr="00BE0830" w:rsidRDefault="00984B29" w:rsidP="00CA38C3">
      <w:pPr>
        <w:pStyle w:val="Prrafodelista"/>
        <w:numPr>
          <w:ilvl w:val="0"/>
          <w:numId w:val="30"/>
        </w:numPr>
        <w:jc w:val="both"/>
        <w:rPr>
          <w:rFonts w:ascii="Arial" w:hAnsi="Arial" w:cs="Arial"/>
          <w:sz w:val="24"/>
          <w:szCs w:val="24"/>
        </w:rPr>
      </w:pPr>
      <w:r w:rsidRPr="00BE0830">
        <w:rPr>
          <w:rFonts w:ascii="Arial" w:hAnsi="Arial" w:cs="Arial"/>
          <w:sz w:val="24"/>
          <w:szCs w:val="24"/>
        </w:rPr>
        <w:lastRenderedPageBreak/>
        <w:t>Se recomienda sembrar plantas de pequeña talla con una cobertura de hasta 60.0 cm o con arbustos que crezcan de 1.0 a 1.5 m de altura.</w:t>
      </w:r>
    </w:p>
    <w:p w:rsidR="00984B29" w:rsidRPr="00BE0830" w:rsidRDefault="00984B29" w:rsidP="00CA38C3">
      <w:pPr>
        <w:pStyle w:val="Prrafodelista"/>
        <w:numPr>
          <w:ilvl w:val="0"/>
          <w:numId w:val="30"/>
        </w:numPr>
        <w:jc w:val="both"/>
        <w:rPr>
          <w:rFonts w:ascii="Arial" w:hAnsi="Arial" w:cs="Arial"/>
          <w:sz w:val="24"/>
          <w:szCs w:val="24"/>
        </w:rPr>
      </w:pPr>
      <w:r w:rsidRPr="00BE0830">
        <w:rPr>
          <w:rFonts w:ascii="Arial" w:hAnsi="Arial" w:cs="Arial"/>
          <w:sz w:val="24"/>
          <w:szCs w:val="24"/>
        </w:rPr>
        <w:t>La distancia entre los árboles o la cobertura mínima a la acera será de 50.0 cm y de 80.0 cm al borde de la calle.</w:t>
      </w:r>
    </w:p>
    <w:p w:rsidR="00984B29" w:rsidRPr="00BE0830" w:rsidRDefault="00984B29" w:rsidP="00CA38C3">
      <w:pPr>
        <w:pStyle w:val="Prrafodelista"/>
        <w:numPr>
          <w:ilvl w:val="0"/>
          <w:numId w:val="30"/>
        </w:numPr>
        <w:jc w:val="both"/>
        <w:rPr>
          <w:rFonts w:ascii="Arial" w:hAnsi="Arial" w:cs="Arial"/>
          <w:sz w:val="24"/>
          <w:szCs w:val="24"/>
        </w:rPr>
      </w:pPr>
      <w:r w:rsidRPr="00BE0830">
        <w:rPr>
          <w:rFonts w:ascii="Arial" w:hAnsi="Arial" w:cs="Arial"/>
          <w:sz w:val="24"/>
          <w:szCs w:val="24"/>
        </w:rPr>
        <w:t>Los árboles se sembrarán a una distancia no menor de 5.0 m de las líneas aéreas (eléctrica o telefónica) y la altura de los arbustos, estará a 2.0 m por debajo de los alambres.</w:t>
      </w:r>
    </w:p>
    <w:p w:rsidR="00984B29" w:rsidRPr="00BE0830" w:rsidRDefault="00984B29" w:rsidP="00984B29">
      <w:pPr>
        <w:jc w:val="both"/>
        <w:rPr>
          <w:rFonts w:ascii="Arial" w:hAnsi="Arial" w:cs="Arial"/>
          <w:b/>
          <w:bCs/>
          <w:iCs/>
          <w:color w:val="000000" w:themeColor="text1"/>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23</w:t>
      </w:r>
      <w:r w:rsidR="005F0D22" w:rsidRPr="00BE0830">
        <w:rPr>
          <w:rFonts w:ascii="Arial" w:hAnsi="Arial" w:cs="Arial"/>
          <w:b/>
          <w:bCs/>
          <w:iCs/>
          <w:color w:val="4F81BD" w:themeColor="accent1"/>
        </w:rPr>
        <w:t>3</w:t>
      </w:r>
      <w:r w:rsidRPr="00BE0830">
        <w:rPr>
          <w:rFonts w:ascii="Arial" w:hAnsi="Arial" w:cs="Arial"/>
          <w:bCs/>
          <w:iCs/>
          <w:color w:val="4F81BD" w:themeColor="accent1"/>
        </w:rPr>
        <w:t>-</w:t>
      </w:r>
      <w:r w:rsidRPr="00BE0830">
        <w:rPr>
          <w:rFonts w:ascii="Arial" w:hAnsi="Arial" w:cs="Arial"/>
        </w:rPr>
        <w:t>Jardines (franja de protección)</w:t>
      </w:r>
    </w:p>
    <w:p w:rsidR="00984B29" w:rsidRPr="00BE0830" w:rsidRDefault="00984B29" w:rsidP="00984B29">
      <w:pPr>
        <w:pStyle w:val="Prrafodelista"/>
        <w:ind w:hanging="436"/>
        <w:jc w:val="both"/>
        <w:rPr>
          <w:rFonts w:ascii="Arial" w:hAnsi="Arial" w:cs="Arial"/>
          <w:sz w:val="24"/>
          <w:szCs w:val="24"/>
        </w:rPr>
      </w:pPr>
      <w:r w:rsidRPr="00BE0830">
        <w:rPr>
          <w:rFonts w:ascii="Arial" w:hAnsi="Arial" w:cs="Arial"/>
          <w:sz w:val="24"/>
          <w:szCs w:val="24"/>
        </w:rPr>
        <w:t>a) Las distancias mínimas desde el borde exterior de la acera a la fachada será:</w:t>
      </w:r>
    </w:p>
    <w:p w:rsidR="00984B29" w:rsidRPr="00BE0830" w:rsidRDefault="00984B29" w:rsidP="00CA38C3">
      <w:pPr>
        <w:pStyle w:val="Prrafodelista"/>
        <w:numPr>
          <w:ilvl w:val="0"/>
          <w:numId w:val="48"/>
        </w:numPr>
        <w:jc w:val="both"/>
        <w:rPr>
          <w:rFonts w:ascii="Arial" w:hAnsi="Arial" w:cs="Arial"/>
        </w:rPr>
      </w:pPr>
      <w:r w:rsidRPr="00BE0830">
        <w:rPr>
          <w:rFonts w:ascii="Arial" w:hAnsi="Arial" w:cs="Arial"/>
        </w:rPr>
        <w:t>Para viviendas individuales………………………2.0 a 3.0 m</w:t>
      </w:r>
    </w:p>
    <w:p w:rsidR="00984B29" w:rsidRPr="00BE0830" w:rsidRDefault="00984B29" w:rsidP="00CA38C3">
      <w:pPr>
        <w:pStyle w:val="Prrafodelista"/>
        <w:numPr>
          <w:ilvl w:val="0"/>
          <w:numId w:val="48"/>
        </w:numPr>
        <w:jc w:val="both"/>
        <w:rPr>
          <w:rFonts w:ascii="Arial" w:hAnsi="Arial" w:cs="Arial"/>
        </w:rPr>
      </w:pPr>
      <w:r w:rsidRPr="00BE0830">
        <w:rPr>
          <w:rFonts w:ascii="Arial" w:hAnsi="Arial" w:cs="Arial"/>
        </w:rPr>
        <w:t>Para edificios hasta de 5 plantas…………………5.0 m</w:t>
      </w:r>
    </w:p>
    <w:p w:rsidR="00984B29" w:rsidRPr="00BE0830" w:rsidRDefault="00984B29" w:rsidP="00CA38C3">
      <w:pPr>
        <w:pStyle w:val="Prrafodelista"/>
        <w:numPr>
          <w:ilvl w:val="0"/>
          <w:numId w:val="48"/>
        </w:numPr>
        <w:jc w:val="both"/>
        <w:rPr>
          <w:rFonts w:ascii="Arial" w:hAnsi="Arial" w:cs="Arial"/>
        </w:rPr>
      </w:pPr>
      <w:r w:rsidRPr="00BE0830">
        <w:rPr>
          <w:rFonts w:ascii="Arial" w:hAnsi="Arial" w:cs="Arial"/>
        </w:rPr>
        <w:t xml:space="preserve">Para edificios de más de 5 plantas………………mínimo 5.0 m </w:t>
      </w:r>
    </w:p>
    <w:p w:rsidR="00984B29" w:rsidRPr="00BE0830" w:rsidRDefault="00984B29" w:rsidP="00CA38C3">
      <w:pPr>
        <w:pStyle w:val="Prrafodelista"/>
        <w:numPr>
          <w:ilvl w:val="0"/>
          <w:numId w:val="44"/>
        </w:numPr>
        <w:ind w:left="284" w:firstLine="0"/>
        <w:jc w:val="both"/>
        <w:rPr>
          <w:rFonts w:ascii="Arial" w:hAnsi="Arial" w:cs="Arial"/>
          <w:sz w:val="24"/>
          <w:szCs w:val="24"/>
        </w:rPr>
      </w:pPr>
      <w:r w:rsidRPr="00BE0830">
        <w:rPr>
          <w:rFonts w:ascii="Arial" w:hAnsi="Arial" w:cs="Arial"/>
          <w:sz w:val="24"/>
          <w:szCs w:val="24"/>
        </w:rPr>
        <w:t xml:space="preserve">En las vías expresas urbanas o próximas a asentamientos urbanos, la distancia de la línea de construcción al borde de la faja de rodamiento debe ser igual o mayor de 50.0 m, aunque puede considerarse en zonas donde el suelo urbano tenga un gran valor, distancias de 25.0 a 30.0 m, debiendo existir una franja protectora arbolada (de Anteproyecto de Norma Urbanismo. Vías urbanas y parqueos. Requisitos de proyecto). </w:t>
      </w:r>
    </w:p>
    <w:p w:rsidR="00984B29" w:rsidRPr="00BE0830" w:rsidRDefault="00984B29" w:rsidP="00984B29">
      <w:pPr>
        <w:jc w:val="both"/>
        <w:rPr>
          <w:rFonts w:ascii="Arial" w:hAnsi="Arial" w:cs="Arial"/>
          <w:b/>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23</w:t>
      </w:r>
      <w:r w:rsidR="005F0D22" w:rsidRPr="00BE0830">
        <w:rPr>
          <w:rFonts w:ascii="Arial" w:hAnsi="Arial" w:cs="Arial"/>
          <w:b/>
          <w:bCs/>
          <w:iCs/>
          <w:color w:val="4F81BD" w:themeColor="accent1"/>
        </w:rPr>
        <w:t>4</w:t>
      </w:r>
      <w:r w:rsidRPr="00BE0830">
        <w:rPr>
          <w:rFonts w:ascii="Arial" w:hAnsi="Arial" w:cs="Arial"/>
          <w:bCs/>
          <w:iCs/>
          <w:color w:val="000000" w:themeColor="text1"/>
        </w:rPr>
        <w:t>-</w:t>
      </w:r>
      <w:r w:rsidRPr="00BE0830">
        <w:rPr>
          <w:rFonts w:ascii="Arial" w:hAnsi="Arial" w:cs="Arial"/>
        </w:rPr>
        <w:t>Contén</w:t>
      </w:r>
    </w:p>
    <w:p w:rsidR="00984B29" w:rsidRPr="00BE0830" w:rsidRDefault="00984B29" w:rsidP="00984B29">
      <w:pPr>
        <w:jc w:val="both"/>
        <w:rPr>
          <w:rFonts w:ascii="Arial" w:hAnsi="Arial" w:cs="Arial"/>
        </w:rPr>
      </w:pPr>
      <w:r w:rsidRPr="00BE0830">
        <w:rPr>
          <w:rFonts w:ascii="Arial" w:hAnsi="Arial" w:cs="Arial"/>
        </w:rPr>
        <w:t>Podrá ser contén simple o integral</w:t>
      </w:r>
    </w:p>
    <w:p w:rsidR="00984B29" w:rsidRPr="00BE0830" w:rsidRDefault="00984B29" w:rsidP="00984B29">
      <w:pPr>
        <w:ind w:left="360" w:hanging="76"/>
        <w:jc w:val="both"/>
        <w:rPr>
          <w:rFonts w:ascii="Arial" w:hAnsi="Arial" w:cs="Arial"/>
        </w:rPr>
      </w:pPr>
      <w:r w:rsidRPr="00BE0830">
        <w:rPr>
          <w:rFonts w:ascii="Arial" w:hAnsi="Arial" w:cs="Arial"/>
        </w:rPr>
        <w:t xml:space="preserve">a) Contén simple: </w:t>
      </w:r>
    </w:p>
    <w:p w:rsidR="00984B29" w:rsidRPr="00BE0830" w:rsidRDefault="00984B29" w:rsidP="00984B29">
      <w:pPr>
        <w:pStyle w:val="Prrafodelista"/>
        <w:ind w:left="0"/>
        <w:jc w:val="both"/>
        <w:rPr>
          <w:rFonts w:ascii="Arial" w:hAnsi="Arial" w:cs="Arial"/>
          <w:sz w:val="24"/>
          <w:szCs w:val="24"/>
        </w:rPr>
      </w:pPr>
      <w:r w:rsidRPr="00BE0830">
        <w:rPr>
          <w:rFonts w:ascii="Arial" w:hAnsi="Arial" w:cs="Arial"/>
          <w:sz w:val="24"/>
          <w:szCs w:val="24"/>
        </w:rPr>
        <w:t>- Ancho…………………………………………0.15 a 0.20 m</w:t>
      </w:r>
    </w:p>
    <w:p w:rsidR="00984B29" w:rsidRPr="00BE0830" w:rsidRDefault="00984B29" w:rsidP="00984B29">
      <w:pPr>
        <w:pStyle w:val="Prrafodelista"/>
        <w:ind w:left="0"/>
        <w:jc w:val="both"/>
        <w:rPr>
          <w:rFonts w:ascii="Arial" w:hAnsi="Arial" w:cs="Arial"/>
          <w:sz w:val="24"/>
          <w:szCs w:val="24"/>
        </w:rPr>
      </w:pPr>
      <w:r w:rsidRPr="00BE0830">
        <w:rPr>
          <w:rFonts w:ascii="Arial" w:hAnsi="Arial" w:cs="Arial"/>
          <w:sz w:val="24"/>
          <w:szCs w:val="24"/>
        </w:rPr>
        <w:t>- Altura sobre el pavimento…………………...0.20 m</w:t>
      </w:r>
    </w:p>
    <w:p w:rsidR="00984B29" w:rsidRPr="00BE0830" w:rsidRDefault="00984B29" w:rsidP="00984B29">
      <w:pPr>
        <w:pStyle w:val="Prrafodelista"/>
        <w:ind w:left="0"/>
        <w:jc w:val="both"/>
        <w:rPr>
          <w:rFonts w:ascii="Arial" w:hAnsi="Arial" w:cs="Arial"/>
          <w:sz w:val="24"/>
          <w:szCs w:val="24"/>
        </w:rPr>
      </w:pPr>
    </w:p>
    <w:p w:rsidR="00984B29" w:rsidRPr="00BE0830" w:rsidRDefault="00984B29" w:rsidP="00CA38C3">
      <w:pPr>
        <w:pStyle w:val="Prrafodelista"/>
        <w:numPr>
          <w:ilvl w:val="0"/>
          <w:numId w:val="45"/>
        </w:numPr>
        <w:jc w:val="both"/>
        <w:rPr>
          <w:rFonts w:ascii="Arial" w:hAnsi="Arial" w:cs="Arial"/>
          <w:sz w:val="24"/>
          <w:szCs w:val="24"/>
        </w:rPr>
      </w:pPr>
      <w:r w:rsidRPr="00BE0830">
        <w:rPr>
          <w:rFonts w:ascii="Arial" w:hAnsi="Arial" w:cs="Arial"/>
          <w:sz w:val="24"/>
          <w:szCs w:val="24"/>
        </w:rPr>
        <w:t>Contén integral</w:t>
      </w:r>
    </w:p>
    <w:p w:rsidR="00984B29" w:rsidRPr="00BE0830" w:rsidRDefault="00984B29" w:rsidP="00984B29">
      <w:pPr>
        <w:pStyle w:val="Prrafodelista"/>
        <w:ind w:left="0"/>
        <w:jc w:val="both"/>
        <w:rPr>
          <w:rFonts w:ascii="Arial" w:hAnsi="Arial" w:cs="Arial"/>
          <w:sz w:val="24"/>
          <w:szCs w:val="24"/>
        </w:rPr>
      </w:pPr>
      <w:r w:rsidRPr="00BE0830">
        <w:rPr>
          <w:rFonts w:ascii="Arial" w:hAnsi="Arial" w:cs="Arial"/>
          <w:sz w:val="24"/>
          <w:szCs w:val="24"/>
        </w:rPr>
        <w:t>- Ancho total……………………………………0.50 a 0.675 m</w:t>
      </w:r>
    </w:p>
    <w:p w:rsidR="00984B29" w:rsidRPr="00BE0830" w:rsidRDefault="00984B29" w:rsidP="00984B29">
      <w:pPr>
        <w:pStyle w:val="Prrafodelista"/>
        <w:ind w:left="0"/>
        <w:jc w:val="both"/>
        <w:rPr>
          <w:rFonts w:ascii="Arial" w:hAnsi="Arial" w:cs="Arial"/>
          <w:sz w:val="24"/>
          <w:szCs w:val="24"/>
        </w:rPr>
      </w:pPr>
      <w:r w:rsidRPr="00BE0830">
        <w:rPr>
          <w:rFonts w:ascii="Arial" w:hAnsi="Arial" w:cs="Arial"/>
          <w:sz w:val="24"/>
          <w:szCs w:val="24"/>
        </w:rPr>
        <w:t>(No se incluye en el ancho de pavimento)</w:t>
      </w:r>
    </w:p>
    <w:p w:rsidR="00984B29" w:rsidRPr="00BE0830" w:rsidRDefault="00984B29" w:rsidP="00984B29">
      <w:pPr>
        <w:jc w:val="both"/>
        <w:rPr>
          <w:rFonts w:ascii="Arial" w:hAnsi="Arial" w:cs="Arial"/>
          <w:b/>
          <w:u w:val="single"/>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23</w:t>
      </w:r>
      <w:r w:rsidR="005F0D22" w:rsidRPr="00BE0830">
        <w:rPr>
          <w:rFonts w:ascii="Arial" w:hAnsi="Arial" w:cs="Arial"/>
          <w:b/>
          <w:bCs/>
          <w:iCs/>
          <w:color w:val="4F81BD" w:themeColor="accent1"/>
        </w:rPr>
        <w:t>5</w:t>
      </w:r>
      <w:r w:rsidRPr="00BE0830">
        <w:rPr>
          <w:rFonts w:ascii="Arial" w:hAnsi="Arial" w:cs="Arial"/>
          <w:bCs/>
          <w:iCs/>
          <w:color w:val="000000" w:themeColor="text1"/>
        </w:rPr>
        <w:t xml:space="preserve"> - Vías</w:t>
      </w:r>
      <w:r w:rsidRPr="00BE0830">
        <w:rPr>
          <w:rFonts w:ascii="Arial" w:hAnsi="Arial" w:cs="Arial"/>
        </w:rPr>
        <w:t xml:space="preserve"> para la circulación de ciclos</w:t>
      </w:r>
    </w:p>
    <w:p w:rsidR="00984B29" w:rsidRPr="00BE0830" w:rsidRDefault="00984B29" w:rsidP="00CA38C3">
      <w:pPr>
        <w:pStyle w:val="Prrafodelista"/>
        <w:numPr>
          <w:ilvl w:val="0"/>
          <w:numId w:val="31"/>
        </w:numPr>
        <w:jc w:val="both"/>
        <w:rPr>
          <w:rFonts w:ascii="Arial" w:hAnsi="Arial" w:cs="Arial"/>
          <w:sz w:val="24"/>
          <w:szCs w:val="24"/>
        </w:rPr>
      </w:pPr>
      <w:r w:rsidRPr="00BE0830">
        <w:rPr>
          <w:rFonts w:ascii="Arial" w:hAnsi="Arial" w:cs="Arial"/>
          <w:sz w:val="24"/>
          <w:szCs w:val="24"/>
        </w:rPr>
        <w:lastRenderedPageBreak/>
        <w:t>Se plantean para tránsito mayor de 50 ciclos/hora en cada sentido.</w:t>
      </w:r>
    </w:p>
    <w:p w:rsidR="00984B29" w:rsidRPr="00BE0830" w:rsidRDefault="00984B29" w:rsidP="00CA38C3">
      <w:pPr>
        <w:pStyle w:val="Prrafodelista"/>
        <w:numPr>
          <w:ilvl w:val="0"/>
          <w:numId w:val="31"/>
        </w:numPr>
        <w:jc w:val="both"/>
        <w:rPr>
          <w:rFonts w:ascii="Arial" w:hAnsi="Arial" w:cs="Arial"/>
          <w:sz w:val="24"/>
          <w:szCs w:val="24"/>
        </w:rPr>
      </w:pPr>
      <w:r w:rsidRPr="00BE0830">
        <w:rPr>
          <w:rFonts w:ascii="Arial" w:hAnsi="Arial" w:cs="Arial"/>
          <w:sz w:val="24"/>
          <w:szCs w:val="24"/>
        </w:rPr>
        <w:t>Ancho mínimo para tránsito en un sentido: 1.50 m.</w:t>
      </w:r>
    </w:p>
    <w:p w:rsidR="00984B29" w:rsidRPr="00BE0830" w:rsidRDefault="00984B29" w:rsidP="00CA38C3">
      <w:pPr>
        <w:pStyle w:val="Prrafodelista"/>
        <w:numPr>
          <w:ilvl w:val="0"/>
          <w:numId w:val="31"/>
        </w:numPr>
        <w:jc w:val="both"/>
        <w:rPr>
          <w:rFonts w:ascii="Arial" w:hAnsi="Arial" w:cs="Arial"/>
          <w:sz w:val="24"/>
          <w:szCs w:val="24"/>
        </w:rPr>
      </w:pPr>
      <w:r w:rsidRPr="00BE0830">
        <w:rPr>
          <w:rFonts w:ascii="Arial" w:hAnsi="Arial" w:cs="Arial"/>
          <w:sz w:val="24"/>
          <w:szCs w:val="24"/>
        </w:rPr>
        <w:t>Ancho mínimo para tránsito en dos sentidos: 2.50 m, con franja verde (separador) de 0.80 m.</w:t>
      </w:r>
    </w:p>
    <w:p w:rsidR="00984B29" w:rsidRPr="00BE0830" w:rsidRDefault="00984B29" w:rsidP="00CA38C3">
      <w:pPr>
        <w:pStyle w:val="Prrafodelista"/>
        <w:numPr>
          <w:ilvl w:val="0"/>
          <w:numId w:val="31"/>
        </w:numPr>
        <w:jc w:val="both"/>
        <w:rPr>
          <w:rFonts w:ascii="Arial" w:hAnsi="Arial" w:cs="Arial"/>
          <w:sz w:val="24"/>
          <w:szCs w:val="24"/>
        </w:rPr>
      </w:pPr>
      <w:r w:rsidRPr="00BE0830">
        <w:rPr>
          <w:rFonts w:ascii="Arial" w:hAnsi="Arial" w:cs="Arial"/>
          <w:sz w:val="24"/>
          <w:szCs w:val="24"/>
        </w:rPr>
        <w:t>Pendiente máxima: 5 %.</w:t>
      </w:r>
    </w:p>
    <w:p w:rsidR="00984B29" w:rsidRPr="00BE0830" w:rsidRDefault="00984B29" w:rsidP="00CA38C3">
      <w:pPr>
        <w:pStyle w:val="Prrafodelista"/>
        <w:numPr>
          <w:ilvl w:val="0"/>
          <w:numId w:val="31"/>
        </w:numPr>
        <w:jc w:val="both"/>
        <w:rPr>
          <w:rFonts w:ascii="Arial" w:hAnsi="Arial" w:cs="Arial"/>
          <w:sz w:val="24"/>
          <w:szCs w:val="24"/>
        </w:rPr>
      </w:pPr>
      <w:r w:rsidRPr="00BE0830">
        <w:rPr>
          <w:rFonts w:ascii="Arial" w:hAnsi="Arial" w:cs="Arial"/>
          <w:sz w:val="24"/>
          <w:szCs w:val="24"/>
        </w:rPr>
        <w:t xml:space="preserve">La distancia entre el área de circulación y la vía para ciclos será de 2.0m.   </w:t>
      </w:r>
    </w:p>
    <w:p w:rsidR="00984B29" w:rsidRPr="00BE0830" w:rsidRDefault="00984B29" w:rsidP="00984B29">
      <w:pPr>
        <w:jc w:val="both"/>
        <w:rPr>
          <w:rFonts w:ascii="Arial" w:hAnsi="Arial" w:cs="Arial"/>
          <w:b/>
          <w:u w:val="single"/>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23</w:t>
      </w:r>
      <w:r w:rsidR="005F0D22" w:rsidRPr="00BE0830">
        <w:rPr>
          <w:rFonts w:ascii="Arial" w:hAnsi="Arial" w:cs="Arial"/>
          <w:b/>
          <w:bCs/>
          <w:iCs/>
          <w:color w:val="4F81BD" w:themeColor="accent1"/>
        </w:rPr>
        <w:t>6</w:t>
      </w:r>
      <w:r w:rsidRPr="00BE0830">
        <w:rPr>
          <w:rFonts w:ascii="Arial" w:hAnsi="Arial" w:cs="Arial"/>
          <w:bCs/>
          <w:iCs/>
          <w:color w:val="000000" w:themeColor="text1"/>
        </w:rPr>
        <w:t xml:space="preserve">- </w:t>
      </w:r>
      <w:r w:rsidRPr="00BE0830">
        <w:rPr>
          <w:rFonts w:ascii="Arial" w:hAnsi="Arial" w:cs="Arial"/>
        </w:rPr>
        <w:t>Isletas</w:t>
      </w:r>
    </w:p>
    <w:p w:rsidR="00984B29" w:rsidRPr="00BE0830" w:rsidRDefault="00984B29" w:rsidP="00CA38C3">
      <w:pPr>
        <w:pStyle w:val="Prrafodelista"/>
        <w:numPr>
          <w:ilvl w:val="0"/>
          <w:numId w:val="32"/>
        </w:numPr>
        <w:jc w:val="both"/>
        <w:rPr>
          <w:rFonts w:ascii="Arial" w:hAnsi="Arial" w:cs="Arial"/>
          <w:sz w:val="24"/>
          <w:szCs w:val="24"/>
        </w:rPr>
      </w:pPr>
      <w:r w:rsidRPr="00BE0830">
        <w:rPr>
          <w:rFonts w:ascii="Arial" w:hAnsi="Arial" w:cs="Arial"/>
          <w:sz w:val="24"/>
          <w:szCs w:val="24"/>
        </w:rPr>
        <w:t>Deben tener un área mínima absoluta de 4.5 m</w:t>
      </w:r>
      <w:r w:rsidRPr="00BE0830">
        <w:rPr>
          <w:rFonts w:ascii="Arial" w:hAnsi="Arial" w:cs="Arial"/>
          <w:sz w:val="24"/>
          <w:szCs w:val="24"/>
          <w:vertAlign w:val="superscript"/>
        </w:rPr>
        <w:t>2</w:t>
      </w:r>
      <w:r w:rsidRPr="00BE0830">
        <w:rPr>
          <w:rFonts w:ascii="Arial" w:hAnsi="Arial" w:cs="Arial"/>
          <w:sz w:val="24"/>
          <w:szCs w:val="24"/>
        </w:rPr>
        <w:t xml:space="preserve"> y preferiblemente de 7.0 m</w:t>
      </w:r>
      <w:r w:rsidRPr="00BE0830">
        <w:rPr>
          <w:rFonts w:ascii="Arial" w:hAnsi="Arial" w:cs="Arial"/>
          <w:sz w:val="24"/>
          <w:szCs w:val="24"/>
          <w:vertAlign w:val="superscript"/>
        </w:rPr>
        <w:t>2</w:t>
      </w:r>
      <w:r w:rsidRPr="00BE0830">
        <w:rPr>
          <w:rFonts w:ascii="Arial" w:hAnsi="Arial" w:cs="Arial"/>
          <w:sz w:val="24"/>
          <w:szCs w:val="24"/>
        </w:rPr>
        <w:t>.</w:t>
      </w:r>
    </w:p>
    <w:p w:rsidR="00984B29" w:rsidRPr="00BE0830" w:rsidRDefault="00984B29" w:rsidP="00CA38C3">
      <w:pPr>
        <w:pStyle w:val="Prrafodelista"/>
        <w:numPr>
          <w:ilvl w:val="0"/>
          <w:numId w:val="32"/>
        </w:numPr>
        <w:jc w:val="both"/>
        <w:rPr>
          <w:rFonts w:ascii="Arial" w:hAnsi="Arial" w:cs="Arial"/>
          <w:sz w:val="24"/>
          <w:szCs w:val="24"/>
        </w:rPr>
      </w:pPr>
      <w:r w:rsidRPr="00BE0830">
        <w:rPr>
          <w:rFonts w:ascii="Arial" w:hAnsi="Arial" w:cs="Arial"/>
          <w:sz w:val="24"/>
          <w:szCs w:val="24"/>
        </w:rPr>
        <w:t>Sus lados, después de redondeados, las esquinas no deben ser menores de 2.50 m y preferiblemente 3.50 m.</w:t>
      </w:r>
    </w:p>
    <w:p w:rsidR="00984B29" w:rsidRPr="00BE0830" w:rsidRDefault="00984B29" w:rsidP="00CA38C3">
      <w:pPr>
        <w:pStyle w:val="Prrafodelista"/>
        <w:numPr>
          <w:ilvl w:val="0"/>
          <w:numId w:val="32"/>
        </w:numPr>
        <w:jc w:val="both"/>
        <w:rPr>
          <w:rFonts w:ascii="Arial" w:hAnsi="Arial" w:cs="Arial"/>
          <w:sz w:val="24"/>
          <w:szCs w:val="24"/>
        </w:rPr>
      </w:pPr>
      <w:r w:rsidRPr="00BE0830">
        <w:rPr>
          <w:rFonts w:ascii="Arial" w:hAnsi="Arial" w:cs="Arial"/>
          <w:sz w:val="24"/>
          <w:szCs w:val="24"/>
        </w:rPr>
        <w:t>Las isletas pueden ser: levantadas sobre el pavimento y con bordillos en todo su perímetro.</w:t>
      </w:r>
    </w:p>
    <w:p w:rsidR="00984B29" w:rsidRPr="00BE0830" w:rsidRDefault="00984B29" w:rsidP="00CA38C3">
      <w:pPr>
        <w:pStyle w:val="Prrafodelista"/>
        <w:numPr>
          <w:ilvl w:val="0"/>
          <w:numId w:val="32"/>
        </w:numPr>
        <w:jc w:val="both"/>
        <w:rPr>
          <w:rFonts w:ascii="Arial" w:hAnsi="Arial" w:cs="Arial"/>
          <w:sz w:val="24"/>
          <w:szCs w:val="24"/>
        </w:rPr>
      </w:pPr>
      <w:r w:rsidRPr="00BE0830">
        <w:rPr>
          <w:rFonts w:ascii="Arial" w:hAnsi="Arial" w:cs="Arial"/>
          <w:sz w:val="24"/>
          <w:szCs w:val="24"/>
        </w:rPr>
        <w:t>Formados por marcas en el pavimento, botones u otros dispositivos.</w:t>
      </w:r>
    </w:p>
    <w:p w:rsidR="00984B29" w:rsidRPr="00BE0830" w:rsidRDefault="00984B29" w:rsidP="00984B29">
      <w:pPr>
        <w:jc w:val="both"/>
        <w:rPr>
          <w:rFonts w:ascii="Arial" w:hAnsi="Arial" w:cs="Arial"/>
          <w:b/>
        </w:rPr>
      </w:pPr>
      <w:r w:rsidRPr="00BE0830">
        <w:rPr>
          <w:rFonts w:ascii="Arial" w:hAnsi="Arial" w:cs="Arial"/>
          <w:b/>
        </w:rPr>
        <w:t>Sobre los retornos o giros en calles cerradas</w:t>
      </w:r>
    </w:p>
    <w:tbl>
      <w:tblPr>
        <w:tblStyle w:val="Tablaconcuadrcula"/>
        <w:tblW w:w="0" w:type="auto"/>
        <w:tblLook w:val="04A0" w:firstRow="1" w:lastRow="0" w:firstColumn="1" w:lastColumn="0" w:noHBand="0" w:noVBand="1"/>
      </w:tblPr>
      <w:tblGrid>
        <w:gridCol w:w="1668"/>
        <w:gridCol w:w="2126"/>
        <w:gridCol w:w="1559"/>
        <w:gridCol w:w="1588"/>
      </w:tblGrid>
      <w:tr w:rsidR="00984B29" w:rsidRPr="00BE0830" w:rsidTr="008962AF">
        <w:tc>
          <w:tcPr>
            <w:tcW w:w="1668" w:type="dxa"/>
          </w:tcPr>
          <w:p w:rsidR="00984B29" w:rsidRPr="00BE0830" w:rsidRDefault="00984B29" w:rsidP="008962AF">
            <w:pPr>
              <w:jc w:val="center"/>
              <w:rPr>
                <w:rFonts w:ascii="Arial" w:hAnsi="Arial" w:cs="Arial"/>
              </w:rPr>
            </w:pPr>
            <w:r w:rsidRPr="00BE0830">
              <w:rPr>
                <w:rFonts w:ascii="Arial" w:hAnsi="Arial" w:cs="Arial"/>
              </w:rPr>
              <w:t>VEHICULOS</w:t>
            </w:r>
          </w:p>
        </w:tc>
        <w:tc>
          <w:tcPr>
            <w:tcW w:w="2126" w:type="dxa"/>
          </w:tcPr>
          <w:p w:rsidR="00984B29" w:rsidRPr="00BE0830" w:rsidRDefault="00984B29" w:rsidP="008962AF">
            <w:pPr>
              <w:jc w:val="center"/>
              <w:rPr>
                <w:rFonts w:ascii="Arial" w:hAnsi="Arial" w:cs="Arial"/>
              </w:rPr>
            </w:pPr>
            <w:r w:rsidRPr="00BE0830">
              <w:rPr>
                <w:rFonts w:ascii="Arial" w:hAnsi="Arial" w:cs="Arial"/>
              </w:rPr>
              <w:t>RADIO DE GIRO</w:t>
            </w:r>
          </w:p>
        </w:tc>
        <w:tc>
          <w:tcPr>
            <w:tcW w:w="1559" w:type="dxa"/>
          </w:tcPr>
          <w:p w:rsidR="00984B29" w:rsidRPr="00BE0830" w:rsidRDefault="00984B29" w:rsidP="008962AF">
            <w:pPr>
              <w:jc w:val="center"/>
              <w:rPr>
                <w:rFonts w:ascii="Arial" w:hAnsi="Arial" w:cs="Arial"/>
              </w:rPr>
            </w:pPr>
            <w:r w:rsidRPr="00BE0830">
              <w:rPr>
                <w:rFonts w:ascii="Arial" w:hAnsi="Arial" w:cs="Arial"/>
              </w:rPr>
              <w:t>ANCHO (m)</w:t>
            </w:r>
          </w:p>
        </w:tc>
        <w:tc>
          <w:tcPr>
            <w:tcW w:w="1588" w:type="dxa"/>
          </w:tcPr>
          <w:p w:rsidR="00984B29" w:rsidRPr="00BE0830" w:rsidRDefault="00984B29" w:rsidP="008962AF">
            <w:pPr>
              <w:jc w:val="center"/>
              <w:rPr>
                <w:rFonts w:ascii="Arial" w:hAnsi="Arial" w:cs="Arial"/>
              </w:rPr>
            </w:pPr>
            <w:r w:rsidRPr="00BE0830">
              <w:rPr>
                <w:rFonts w:ascii="Arial" w:hAnsi="Arial" w:cs="Arial"/>
              </w:rPr>
              <w:t>LARGO (m)</w:t>
            </w:r>
          </w:p>
        </w:tc>
      </w:tr>
      <w:tr w:rsidR="00984B29" w:rsidRPr="00BE0830" w:rsidTr="008962AF">
        <w:tc>
          <w:tcPr>
            <w:tcW w:w="1668" w:type="dxa"/>
          </w:tcPr>
          <w:p w:rsidR="00984B29" w:rsidRPr="00BE0830" w:rsidRDefault="00984B29" w:rsidP="008962AF">
            <w:pPr>
              <w:jc w:val="center"/>
              <w:rPr>
                <w:rFonts w:ascii="Arial" w:hAnsi="Arial" w:cs="Arial"/>
              </w:rPr>
            </w:pPr>
            <w:r w:rsidRPr="00BE0830">
              <w:rPr>
                <w:rFonts w:ascii="Arial" w:hAnsi="Arial" w:cs="Arial"/>
              </w:rPr>
              <w:t>P (autos)</w:t>
            </w:r>
          </w:p>
        </w:tc>
        <w:tc>
          <w:tcPr>
            <w:tcW w:w="2126" w:type="dxa"/>
          </w:tcPr>
          <w:p w:rsidR="00984B29" w:rsidRPr="00BE0830" w:rsidRDefault="00984B29" w:rsidP="008962AF">
            <w:pPr>
              <w:jc w:val="center"/>
              <w:rPr>
                <w:rFonts w:ascii="Arial" w:hAnsi="Arial" w:cs="Arial"/>
              </w:rPr>
            </w:pPr>
            <w:r w:rsidRPr="00BE0830">
              <w:rPr>
                <w:rFonts w:ascii="Arial" w:hAnsi="Arial" w:cs="Arial"/>
              </w:rPr>
              <w:t>9.86</w:t>
            </w:r>
          </w:p>
        </w:tc>
        <w:tc>
          <w:tcPr>
            <w:tcW w:w="1559" w:type="dxa"/>
          </w:tcPr>
          <w:p w:rsidR="00984B29" w:rsidRPr="00BE0830" w:rsidRDefault="00984B29" w:rsidP="008962AF">
            <w:pPr>
              <w:jc w:val="center"/>
              <w:rPr>
                <w:rFonts w:ascii="Arial" w:hAnsi="Arial" w:cs="Arial"/>
              </w:rPr>
            </w:pPr>
            <w:r w:rsidRPr="00BE0830">
              <w:rPr>
                <w:rFonts w:ascii="Arial" w:hAnsi="Arial" w:cs="Arial"/>
              </w:rPr>
              <w:t>6.0</w:t>
            </w:r>
          </w:p>
        </w:tc>
        <w:tc>
          <w:tcPr>
            <w:tcW w:w="1588" w:type="dxa"/>
          </w:tcPr>
          <w:p w:rsidR="00984B29" w:rsidRPr="00BE0830" w:rsidRDefault="00984B29" w:rsidP="008962AF">
            <w:pPr>
              <w:jc w:val="center"/>
              <w:rPr>
                <w:rFonts w:ascii="Arial" w:hAnsi="Arial" w:cs="Arial"/>
              </w:rPr>
            </w:pPr>
            <w:r w:rsidRPr="00BE0830">
              <w:rPr>
                <w:rFonts w:ascii="Arial" w:hAnsi="Arial" w:cs="Arial"/>
              </w:rPr>
              <w:t>80</w:t>
            </w:r>
          </w:p>
        </w:tc>
      </w:tr>
      <w:tr w:rsidR="00984B29" w:rsidRPr="00BE0830" w:rsidTr="008962AF">
        <w:tc>
          <w:tcPr>
            <w:tcW w:w="1668" w:type="dxa"/>
          </w:tcPr>
          <w:p w:rsidR="00984B29" w:rsidRPr="00BE0830" w:rsidRDefault="00984B29" w:rsidP="008962AF">
            <w:pPr>
              <w:jc w:val="center"/>
              <w:rPr>
                <w:rFonts w:ascii="Arial" w:hAnsi="Arial" w:cs="Arial"/>
              </w:rPr>
            </w:pPr>
            <w:r w:rsidRPr="00BE0830">
              <w:rPr>
                <w:rFonts w:ascii="Arial" w:hAnsi="Arial" w:cs="Arial"/>
              </w:rPr>
              <w:t>SU (ómnibus y camiones)</w:t>
            </w:r>
          </w:p>
        </w:tc>
        <w:tc>
          <w:tcPr>
            <w:tcW w:w="2126" w:type="dxa"/>
          </w:tcPr>
          <w:p w:rsidR="00984B29" w:rsidRPr="00BE0830" w:rsidRDefault="00984B29" w:rsidP="008962AF">
            <w:pPr>
              <w:jc w:val="center"/>
              <w:rPr>
                <w:rFonts w:ascii="Arial" w:hAnsi="Arial" w:cs="Arial"/>
              </w:rPr>
            </w:pPr>
            <w:r w:rsidRPr="00BE0830">
              <w:rPr>
                <w:rFonts w:ascii="Arial" w:hAnsi="Arial" w:cs="Arial"/>
              </w:rPr>
              <w:t>15.38</w:t>
            </w:r>
          </w:p>
        </w:tc>
        <w:tc>
          <w:tcPr>
            <w:tcW w:w="1559" w:type="dxa"/>
          </w:tcPr>
          <w:p w:rsidR="00984B29" w:rsidRPr="00BE0830" w:rsidRDefault="00984B29" w:rsidP="008962AF">
            <w:pPr>
              <w:jc w:val="center"/>
              <w:rPr>
                <w:rFonts w:ascii="Arial" w:hAnsi="Arial" w:cs="Arial"/>
              </w:rPr>
            </w:pPr>
            <w:r w:rsidRPr="00BE0830">
              <w:rPr>
                <w:rFonts w:ascii="Arial" w:hAnsi="Arial" w:cs="Arial"/>
              </w:rPr>
              <w:t>9.29</w:t>
            </w:r>
          </w:p>
        </w:tc>
        <w:tc>
          <w:tcPr>
            <w:tcW w:w="1588" w:type="dxa"/>
          </w:tcPr>
          <w:p w:rsidR="00984B29" w:rsidRPr="00BE0830" w:rsidRDefault="00984B29" w:rsidP="008962AF">
            <w:pPr>
              <w:jc w:val="center"/>
              <w:rPr>
                <w:rFonts w:ascii="Arial" w:hAnsi="Arial" w:cs="Arial"/>
              </w:rPr>
            </w:pPr>
            <w:r w:rsidRPr="00BE0830">
              <w:rPr>
                <w:rFonts w:ascii="Arial" w:hAnsi="Arial" w:cs="Arial"/>
              </w:rPr>
              <w:t>80</w:t>
            </w:r>
          </w:p>
        </w:tc>
      </w:tr>
      <w:tr w:rsidR="00984B29" w:rsidRPr="00BE0830" w:rsidTr="008962AF">
        <w:tc>
          <w:tcPr>
            <w:tcW w:w="1668" w:type="dxa"/>
          </w:tcPr>
          <w:p w:rsidR="00984B29" w:rsidRPr="00BE0830" w:rsidRDefault="00984B29" w:rsidP="008962AF">
            <w:pPr>
              <w:jc w:val="center"/>
              <w:rPr>
                <w:rFonts w:ascii="Arial" w:hAnsi="Arial" w:cs="Arial"/>
              </w:rPr>
            </w:pPr>
            <w:r w:rsidRPr="00BE0830">
              <w:rPr>
                <w:rFonts w:ascii="Arial" w:hAnsi="Arial" w:cs="Arial"/>
              </w:rPr>
              <w:t>UA (veh. con remolque)</w:t>
            </w:r>
          </w:p>
        </w:tc>
        <w:tc>
          <w:tcPr>
            <w:tcW w:w="2126" w:type="dxa"/>
          </w:tcPr>
          <w:p w:rsidR="00984B29" w:rsidRPr="00BE0830" w:rsidRDefault="00984B29" w:rsidP="008962AF">
            <w:pPr>
              <w:jc w:val="center"/>
              <w:rPr>
                <w:rFonts w:ascii="Arial" w:hAnsi="Arial" w:cs="Arial"/>
              </w:rPr>
            </w:pPr>
            <w:r w:rsidRPr="00BE0830">
              <w:rPr>
                <w:rFonts w:ascii="Arial" w:hAnsi="Arial" w:cs="Arial"/>
              </w:rPr>
              <w:t>14.43  a  16.08</w:t>
            </w:r>
          </w:p>
        </w:tc>
        <w:tc>
          <w:tcPr>
            <w:tcW w:w="1559" w:type="dxa"/>
          </w:tcPr>
          <w:p w:rsidR="00984B29" w:rsidRPr="00BE0830" w:rsidRDefault="00984B29" w:rsidP="008962AF">
            <w:pPr>
              <w:jc w:val="center"/>
              <w:rPr>
                <w:rFonts w:ascii="Arial" w:hAnsi="Arial" w:cs="Arial"/>
              </w:rPr>
            </w:pPr>
            <w:r w:rsidRPr="00BE0830">
              <w:rPr>
                <w:rFonts w:ascii="Arial" w:hAnsi="Arial" w:cs="Arial"/>
              </w:rPr>
              <w:t>8.69  a  9.60</w:t>
            </w:r>
          </w:p>
        </w:tc>
        <w:tc>
          <w:tcPr>
            <w:tcW w:w="1588" w:type="dxa"/>
          </w:tcPr>
          <w:p w:rsidR="00984B29" w:rsidRPr="00BE0830" w:rsidRDefault="00984B29" w:rsidP="008962AF">
            <w:pPr>
              <w:jc w:val="center"/>
              <w:rPr>
                <w:rFonts w:ascii="Arial" w:hAnsi="Arial" w:cs="Arial"/>
              </w:rPr>
            </w:pPr>
            <w:r w:rsidRPr="00BE0830">
              <w:rPr>
                <w:rFonts w:ascii="Arial" w:hAnsi="Arial" w:cs="Arial"/>
              </w:rPr>
              <w:t>80</w:t>
            </w:r>
          </w:p>
        </w:tc>
      </w:tr>
    </w:tbl>
    <w:p w:rsidR="00984B29" w:rsidRPr="00BE0830" w:rsidRDefault="00984B29" w:rsidP="00984B29">
      <w:pPr>
        <w:jc w:val="both"/>
        <w:rPr>
          <w:rFonts w:ascii="Arial" w:hAnsi="Arial" w:cs="Arial"/>
          <w:b/>
        </w:rPr>
      </w:pPr>
    </w:p>
    <w:p w:rsidR="00984B29" w:rsidRPr="00BE0830" w:rsidRDefault="009E7267" w:rsidP="00984B29">
      <w:pPr>
        <w:jc w:val="both"/>
        <w:rPr>
          <w:rFonts w:ascii="Arial" w:hAnsi="Arial" w:cs="Arial"/>
          <w:b/>
          <w:color w:val="0070C0"/>
          <w:sz w:val="26"/>
          <w:szCs w:val="26"/>
        </w:rPr>
      </w:pPr>
      <w:r w:rsidRPr="00BE0830">
        <w:rPr>
          <w:rFonts w:ascii="Arial" w:hAnsi="Arial" w:cs="Arial"/>
          <w:b/>
          <w:bCs/>
          <w:color w:val="365F91" w:themeColor="accent1" w:themeShade="BF"/>
          <w:sz w:val="26"/>
          <w:szCs w:val="26"/>
          <w:u w:val="single"/>
        </w:rPr>
        <w:t xml:space="preserve">SECCIÓN </w:t>
      </w:r>
      <w:r w:rsidR="00A934AF" w:rsidRPr="00BE0830">
        <w:rPr>
          <w:rFonts w:ascii="Arial" w:hAnsi="Arial" w:cs="Arial"/>
          <w:b/>
          <w:bCs/>
          <w:color w:val="365F91" w:themeColor="accent1" w:themeShade="BF"/>
          <w:sz w:val="26"/>
          <w:szCs w:val="26"/>
          <w:u w:val="single"/>
        </w:rPr>
        <w:t>DÉCIMO CUARTO</w:t>
      </w:r>
      <w:r w:rsidR="00E25066" w:rsidRPr="00BE0830">
        <w:rPr>
          <w:rFonts w:ascii="Arial" w:hAnsi="Arial" w:cs="Arial"/>
          <w:b/>
          <w:bCs/>
          <w:color w:val="365F91" w:themeColor="accent1" w:themeShade="BF"/>
          <w:sz w:val="26"/>
          <w:szCs w:val="26"/>
          <w:u w:val="single"/>
        </w:rPr>
        <w:t>.</w:t>
      </w:r>
      <w:r w:rsidR="00A934AF" w:rsidRPr="00BE0830">
        <w:rPr>
          <w:rFonts w:ascii="Arial" w:hAnsi="Arial" w:cs="Arial"/>
          <w:b/>
          <w:bCs/>
          <w:color w:val="365F91" w:themeColor="accent1" w:themeShade="BF"/>
          <w:sz w:val="26"/>
          <w:szCs w:val="26"/>
          <w:u w:val="single"/>
        </w:rPr>
        <w:t xml:space="preserve"> </w:t>
      </w:r>
      <w:r w:rsidR="00984B29" w:rsidRPr="00BE0830">
        <w:rPr>
          <w:rFonts w:ascii="Arial" w:hAnsi="Arial" w:cs="Arial"/>
          <w:b/>
          <w:color w:val="0070C0"/>
          <w:sz w:val="26"/>
          <w:szCs w:val="26"/>
        </w:rPr>
        <w:t>Sobre la colocación de otras redes técnicas con trazados paralelos o transversales a las vías urbanas.</w:t>
      </w:r>
    </w:p>
    <w:p w:rsidR="00984B29" w:rsidRPr="00BE0830" w:rsidRDefault="00984B29" w:rsidP="00984B29">
      <w:pPr>
        <w:pStyle w:val="Prrafodelista"/>
        <w:jc w:val="both"/>
        <w:rPr>
          <w:rFonts w:ascii="Arial" w:hAnsi="Arial" w:cs="Arial"/>
          <w:b/>
          <w:color w:val="000000"/>
          <w:sz w:val="24"/>
          <w:u w:val="single"/>
        </w:rPr>
      </w:pPr>
    </w:p>
    <w:p w:rsidR="00984B29" w:rsidRPr="00BE0830" w:rsidRDefault="00984B29" w:rsidP="00984B29">
      <w:pPr>
        <w:pStyle w:val="Prrafodelista"/>
        <w:jc w:val="both"/>
        <w:rPr>
          <w:rFonts w:ascii="Arial" w:hAnsi="Arial" w:cs="Arial"/>
          <w:b/>
          <w:bCs/>
          <w:iCs/>
          <w:color w:val="4F81BD" w:themeColor="accent1"/>
          <w:sz w:val="24"/>
        </w:rPr>
      </w:pPr>
      <w:r w:rsidRPr="00BE0830">
        <w:rPr>
          <w:rFonts w:ascii="Arial" w:hAnsi="Arial" w:cs="Arial"/>
          <w:b/>
          <w:color w:val="4F81BD" w:themeColor="accent1"/>
          <w:sz w:val="24"/>
        </w:rPr>
        <w:t>Artículo</w:t>
      </w:r>
      <w:r w:rsidR="00EF2C30" w:rsidRPr="00BE0830">
        <w:rPr>
          <w:rFonts w:ascii="Arial" w:hAnsi="Arial" w:cs="Arial"/>
          <w:b/>
          <w:bCs/>
          <w:iCs/>
          <w:color w:val="4F81BD" w:themeColor="accent1"/>
          <w:sz w:val="24"/>
        </w:rPr>
        <w:t xml:space="preserve"> 23</w:t>
      </w:r>
      <w:r w:rsidR="005F0D22" w:rsidRPr="00BE0830">
        <w:rPr>
          <w:rFonts w:ascii="Arial" w:hAnsi="Arial" w:cs="Arial"/>
          <w:b/>
          <w:bCs/>
          <w:iCs/>
          <w:color w:val="4F81BD" w:themeColor="accent1"/>
          <w:sz w:val="24"/>
        </w:rPr>
        <w:t>7</w:t>
      </w:r>
    </w:p>
    <w:p w:rsidR="00984B29" w:rsidRPr="00BE0830" w:rsidRDefault="00984B29" w:rsidP="00984B29">
      <w:pPr>
        <w:pStyle w:val="Prrafodelista"/>
        <w:jc w:val="both"/>
        <w:rPr>
          <w:rFonts w:ascii="Arial" w:hAnsi="Arial" w:cs="Arial"/>
          <w:sz w:val="24"/>
          <w:szCs w:val="24"/>
        </w:rPr>
      </w:pPr>
      <w:r w:rsidRPr="00BE0830">
        <w:rPr>
          <w:rFonts w:ascii="Arial" w:hAnsi="Arial" w:cs="Arial"/>
          <w:sz w:val="24"/>
          <w:szCs w:val="24"/>
        </w:rPr>
        <w:t>El artículo 35 de la Ley 109 Código de Seguridad Vial establece en las vías urbanas una zona de servidumbre en la cual se efectúan las instalaciones de las redes técnicas, cuya medida, ubicación dentro de la faja de la vía y demás características se establecen mediante los documentos técnicos normalizativos.</w:t>
      </w:r>
    </w:p>
    <w:p w:rsidR="00984B29" w:rsidRPr="00BE0830" w:rsidRDefault="00984B29" w:rsidP="00984B29">
      <w:pPr>
        <w:pStyle w:val="Prrafodelista"/>
        <w:jc w:val="both"/>
        <w:rPr>
          <w:rFonts w:ascii="Arial" w:hAnsi="Arial" w:cs="Arial"/>
          <w:sz w:val="24"/>
          <w:szCs w:val="24"/>
        </w:rPr>
      </w:pPr>
      <w:r w:rsidRPr="00BE0830">
        <w:rPr>
          <w:rFonts w:ascii="Arial" w:hAnsi="Arial" w:cs="Arial"/>
          <w:sz w:val="24"/>
          <w:szCs w:val="24"/>
        </w:rPr>
        <w:lastRenderedPageBreak/>
        <w:t>El Ministerio de Transporte determina el procedimiento a seguir en los casos de redes técnicas que por sus características no pueden ser ubicadas en dicha franja.</w:t>
      </w:r>
    </w:p>
    <w:p w:rsidR="00984B29" w:rsidRPr="00BE0830" w:rsidRDefault="00984B29" w:rsidP="00984B29">
      <w:pPr>
        <w:pStyle w:val="Prrafodelista"/>
        <w:jc w:val="both"/>
        <w:rPr>
          <w:rFonts w:ascii="Arial" w:hAnsi="Arial" w:cs="Arial"/>
          <w:b/>
          <w:color w:val="000000"/>
        </w:rPr>
      </w:pPr>
    </w:p>
    <w:p w:rsidR="00984B29" w:rsidRPr="00BE0830" w:rsidRDefault="00984B29" w:rsidP="00984B29">
      <w:pPr>
        <w:pStyle w:val="Prrafodelista"/>
        <w:jc w:val="both"/>
        <w:rPr>
          <w:rFonts w:ascii="Arial" w:hAnsi="Arial" w:cs="Arial"/>
          <w:b/>
          <w:bCs/>
          <w:iCs/>
          <w:color w:val="4F81BD" w:themeColor="accent1"/>
        </w:rPr>
      </w:pPr>
      <w:r w:rsidRPr="00BE0830">
        <w:rPr>
          <w:rFonts w:ascii="Arial" w:hAnsi="Arial" w:cs="Arial"/>
          <w:b/>
          <w:color w:val="4F81BD" w:themeColor="accent1"/>
          <w:sz w:val="24"/>
        </w:rPr>
        <w:t>Artículo</w:t>
      </w:r>
      <w:r w:rsidR="00EF2C30" w:rsidRPr="00BE0830">
        <w:rPr>
          <w:rFonts w:ascii="Arial" w:hAnsi="Arial" w:cs="Arial"/>
          <w:b/>
          <w:color w:val="4F81BD" w:themeColor="accent1"/>
          <w:sz w:val="24"/>
        </w:rPr>
        <w:t xml:space="preserve"> 2</w:t>
      </w:r>
      <w:r w:rsidR="00EF2C30" w:rsidRPr="00BE0830">
        <w:rPr>
          <w:rFonts w:ascii="Arial" w:hAnsi="Arial" w:cs="Arial"/>
          <w:b/>
          <w:bCs/>
          <w:iCs/>
          <w:color w:val="4F81BD" w:themeColor="accent1"/>
          <w:sz w:val="24"/>
        </w:rPr>
        <w:t>3</w:t>
      </w:r>
      <w:r w:rsidR="005F0D22" w:rsidRPr="00BE0830">
        <w:rPr>
          <w:rFonts w:ascii="Arial" w:hAnsi="Arial" w:cs="Arial"/>
          <w:b/>
          <w:bCs/>
          <w:iCs/>
          <w:color w:val="4F81BD" w:themeColor="accent1"/>
          <w:sz w:val="24"/>
        </w:rPr>
        <w:t>8</w:t>
      </w:r>
    </w:p>
    <w:p w:rsidR="00984B29" w:rsidRPr="00BE0830" w:rsidRDefault="00984B29" w:rsidP="00984B29">
      <w:pPr>
        <w:pStyle w:val="Prrafodelista"/>
        <w:jc w:val="both"/>
        <w:rPr>
          <w:rFonts w:ascii="Arial" w:hAnsi="Arial" w:cs="Arial"/>
          <w:sz w:val="24"/>
          <w:szCs w:val="24"/>
        </w:rPr>
      </w:pPr>
      <w:r w:rsidRPr="00BE0830">
        <w:rPr>
          <w:rFonts w:ascii="Arial" w:hAnsi="Arial" w:cs="Arial"/>
          <w:sz w:val="24"/>
          <w:szCs w:val="24"/>
        </w:rPr>
        <w:t>En los cruces de las vías se situarán dentro de conductos cerrados con diámetros lo suficientemente grandes para poder permitir reparaciones y mantenimientos, con fácil acceso desde los lados de la vía, con los registros necesarios.</w:t>
      </w:r>
    </w:p>
    <w:p w:rsidR="00984B29" w:rsidRPr="00BE0830" w:rsidRDefault="00984B29" w:rsidP="00984B29">
      <w:pPr>
        <w:pStyle w:val="Prrafodelista"/>
        <w:jc w:val="both"/>
        <w:rPr>
          <w:rFonts w:ascii="Arial" w:hAnsi="Arial" w:cs="Arial"/>
          <w:b/>
          <w:color w:val="000000"/>
          <w:u w:val="single"/>
        </w:rPr>
      </w:pPr>
    </w:p>
    <w:p w:rsidR="00984B29" w:rsidRPr="00BE0830" w:rsidRDefault="00984B29" w:rsidP="00984B29">
      <w:pPr>
        <w:pStyle w:val="Prrafodelista"/>
        <w:jc w:val="both"/>
        <w:rPr>
          <w:rFonts w:ascii="Arial" w:hAnsi="Arial" w:cs="Arial"/>
          <w:b/>
          <w:bCs/>
          <w:iCs/>
          <w:color w:val="4F81BD" w:themeColor="accent1"/>
          <w:sz w:val="24"/>
        </w:rPr>
      </w:pPr>
      <w:r w:rsidRPr="00BE0830">
        <w:rPr>
          <w:rFonts w:ascii="Arial" w:hAnsi="Arial" w:cs="Arial"/>
          <w:b/>
          <w:color w:val="4F81BD" w:themeColor="accent1"/>
          <w:sz w:val="24"/>
        </w:rPr>
        <w:t>Artículo</w:t>
      </w:r>
      <w:r w:rsidR="00EF2C30" w:rsidRPr="00BE0830">
        <w:rPr>
          <w:rFonts w:ascii="Arial" w:hAnsi="Arial" w:cs="Arial"/>
          <w:b/>
          <w:bCs/>
          <w:iCs/>
          <w:color w:val="4F81BD" w:themeColor="accent1"/>
          <w:sz w:val="24"/>
        </w:rPr>
        <w:t xml:space="preserve"> 23</w:t>
      </w:r>
      <w:r w:rsidR="005F0D22" w:rsidRPr="00BE0830">
        <w:rPr>
          <w:rFonts w:ascii="Arial" w:hAnsi="Arial" w:cs="Arial"/>
          <w:b/>
          <w:bCs/>
          <w:iCs/>
          <w:color w:val="4F81BD" w:themeColor="accent1"/>
          <w:sz w:val="24"/>
        </w:rPr>
        <w:t>9</w:t>
      </w:r>
    </w:p>
    <w:p w:rsidR="00984B29" w:rsidRPr="00BE0830" w:rsidRDefault="00984B29" w:rsidP="00984B29">
      <w:pPr>
        <w:pStyle w:val="Prrafodelista"/>
        <w:jc w:val="both"/>
        <w:rPr>
          <w:rFonts w:ascii="Arial" w:hAnsi="Arial" w:cs="Arial"/>
          <w:sz w:val="24"/>
          <w:szCs w:val="24"/>
        </w:rPr>
      </w:pPr>
      <w:r w:rsidRPr="00BE0830">
        <w:rPr>
          <w:rFonts w:ascii="Arial" w:hAnsi="Arial" w:cs="Arial"/>
          <w:sz w:val="24"/>
          <w:szCs w:val="24"/>
        </w:rPr>
        <w:t>Se evaluarán los cruces de las redes técnicas, siempre que sea posible, a través de las obras de fábricas existentes.</w:t>
      </w:r>
    </w:p>
    <w:p w:rsidR="00984B29" w:rsidRPr="00BE0830" w:rsidRDefault="00A934AF" w:rsidP="00984B29">
      <w:pPr>
        <w:jc w:val="both"/>
        <w:rPr>
          <w:rFonts w:ascii="Arial" w:hAnsi="Arial" w:cs="Arial"/>
          <w:b/>
          <w:bCs/>
          <w:iCs/>
          <w:color w:val="4F81BD" w:themeColor="accent1"/>
          <w:sz w:val="24"/>
        </w:rPr>
      </w:pPr>
      <w:r w:rsidRPr="00BE0830">
        <w:rPr>
          <w:rFonts w:ascii="Arial" w:hAnsi="Arial" w:cs="Arial"/>
          <w:b/>
          <w:color w:val="4F81BD" w:themeColor="accent1"/>
          <w:sz w:val="24"/>
        </w:rPr>
        <w:t xml:space="preserve">          </w:t>
      </w:r>
      <w:r w:rsidR="00984B29" w:rsidRPr="00BE0830">
        <w:rPr>
          <w:rFonts w:ascii="Arial" w:hAnsi="Arial" w:cs="Arial"/>
          <w:b/>
          <w:color w:val="4F81BD" w:themeColor="accent1"/>
          <w:sz w:val="24"/>
        </w:rPr>
        <w:t>Artículo</w:t>
      </w:r>
      <w:r w:rsidR="00EF2C30" w:rsidRPr="00BE0830">
        <w:rPr>
          <w:rFonts w:ascii="Arial" w:hAnsi="Arial" w:cs="Arial"/>
          <w:b/>
          <w:bCs/>
          <w:iCs/>
          <w:color w:val="4F81BD" w:themeColor="accent1"/>
          <w:sz w:val="24"/>
        </w:rPr>
        <w:t xml:space="preserve"> 240</w:t>
      </w:r>
    </w:p>
    <w:p w:rsidR="00984B29" w:rsidRPr="00BE0830" w:rsidRDefault="00984B29" w:rsidP="00984B29">
      <w:pPr>
        <w:pStyle w:val="Prrafodelista"/>
        <w:jc w:val="both"/>
        <w:rPr>
          <w:rFonts w:ascii="Arial" w:hAnsi="Arial" w:cs="Arial"/>
          <w:sz w:val="24"/>
          <w:szCs w:val="24"/>
        </w:rPr>
      </w:pPr>
      <w:r w:rsidRPr="00BE0830">
        <w:rPr>
          <w:rFonts w:ascii="Arial" w:hAnsi="Arial" w:cs="Arial"/>
          <w:sz w:val="24"/>
          <w:szCs w:val="24"/>
        </w:rPr>
        <w:t>La profundidad de enterramiento de cualquier conducto será de 1.0 m mínimo, medidas desde la parte superior del conducto hasta la superficie del pavimento (rasante).</w:t>
      </w:r>
    </w:p>
    <w:p w:rsidR="00984B29" w:rsidRPr="00BE0830" w:rsidRDefault="00984B29" w:rsidP="00984B29">
      <w:pPr>
        <w:pStyle w:val="Prrafodelista"/>
        <w:jc w:val="both"/>
        <w:rPr>
          <w:rFonts w:ascii="Arial" w:hAnsi="Arial" w:cs="Arial"/>
          <w:sz w:val="24"/>
          <w:szCs w:val="24"/>
        </w:rPr>
      </w:pPr>
    </w:p>
    <w:p w:rsidR="00984B29" w:rsidRPr="00BE0830" w:rsidRDefault="00984B29" w:rsidP="00984B29">
      <w:pPr>
        <w:pStyle w:val="Prrafodelista"/>
        <w:jc w:val="both"/>
        <w:rPr>
          <w:rFonts w:ascii="Arial" w:hAnsi="Arial" w:cs="Arial"/>
          <w:b/>
          <w:bCs/>
          <w:iCs/>
          <w:color w:val="4F81BD" w:themeColor="accent1"/>
          <w:sz w:val="24"/>
        </w:rPr>
      </w:pPr>
      <w:r w:rsidRPr="00BE0830">
        <w:rPr>
          <w:rFonts w:ascii="Arial" w:hAnsi="Arial" w:cs="Arial"/>
          <w:b/>
          <w:color w:val="4F81BD" w:themeColor="accent1"/>
          <w:sz w:val="24"/>
        </w:rPr>
        <w:t>Artículo</w:t>
      </w:r>
      <w:r w:rsidR="00EF2C30" w:rsidRPr="00BE0830">
        <w:rPr>
          <w:rFonts w:ascii="Arial" w:hAnsi="Arial" w:cs="Arial"/>
          <w:b/>
          <w:bCs/>
          <w:iCs/>
          <w:color w:val="4F81BD" w:themeColor="accent1"/>
          <w:sz w:val="24"/>
        </w:rPr>
        <w:t xml:space="preserve"> 24</w:t>
      </w:r>
      <w:r w:rsidR="005F0D22" w:rsidRPr="00BE0830">
        <w:rPr>
          <w:rFonts w:ascii="Arial" w:hAnsi="Arial" w:cs="Arial"/>
          <w:b/>
          <w:bCs/>
          <w:iCs/>
          <w:color w:val="4F81BD" w:themeColor="accent1"/>
          <w:sz w:val="24"/>
        </w:rPr>
        <w:t>1</w:t>
      </w:r>
    </w:p>
    <w:p w:rsidR="00984B29" w:rsidRPr="00BE0830" w:rsidRDefault="00984B29" w:rsidP="00984B29">
      <w:pPr>
        <w:pStyle w:val="Prrafodelista"/>
        <w:jc w:val="both"/>
        <w:rPr>
          <w:rFonts w:ascii="Arial" w:hAnsi="Arial" w:cs="Arial"/>
          <w:sz w:val="24"/>
          <w:szCs w:val="24"/>
        </w:rPr>
      </w:pPr>
      <w:r w:rsidRPr="00BE0830">
        <w:rPr>
          <w:rFonts w:ascii="Arial" w:hAnsi="Arial" w:cs="Arial"/>
          <w:sz w:val="24"/>
          <w:szCs w:val="24"/>
        </w:rPr>
        <w:t>Los trabajos de colocación de redes técnicas soterradas en las vías en ningún caso podrán interrumpir el tránsito, para lo cual se deben buscar soluciones provisionales de desvío.</w:t>
      </w:r>
    </w:p>
    <w:p w:rsidR="00984B29" w:rsidRPr="00BE0830" w:rsidRDefault="00984B29" w:rsidP="00984B29">
      <w:pPr>
        <w:pStyle w:val="Prrafodelista"/>
        <w:jc w:val="both"/>
        <w:rPr>
          <w:rFonts w:ascii="Arial" w:hAnsi="Arial" w:cs="Arial"/>
          <w:sz w:val="24"/>
          <w:szCs w:val="24"/>
        </w:rPr>
      </w:pPr>
    </w:p>
    <w:p w:rsidR="00984B29" w:rsidRPr="00BE0830" w:rsidRDefault="00984B29" w:rsidP="00984B29">
      <w:pPr>
        <w:pStyle w:val="Prrafodelista"/>
        <w:jc w:val="both"/>
        <w:rPr>
          <w:rFonts w:ascii="Arial" w:hAnsi="Arial" w:cs="Arial"/>
          <w:color w:val="4F81BD" w:themeColor="accent1"/>
          <w:sz w:val="28"/>
          <w:szCs w:val="24"/>
        </w:rPr>
      </w:pPr>
      <w:r w:rsidRPr="00BE0830">
        <w:rPr>
          <w:rFonts w:ascii="Arial" w:hAnsi="Arial" w:cs="Arial"/>
          <w:b/>
          <w:color w:val="4F81BD" w:themeColor="accent1"/>
          <w:sz w:val="24"/>
        </w:rPr>
        <w:t>Artículo</w:t>
      </w:r>
      <w:r w:rsidR="00EF2C30" w:rsidRPr="00BE0830">
        <w:rPr>
          <w:rFonts w:ascii="Arial" w:hAnsi="Arial" w:cs="Arial"/>
          <w:b/>
          <w:bCs/>
          <w:iCs/>
          <w:color w:val="4F81BD" w:themeColor="accent1"/>
          <w:sz w:val="24"/>
        </w:rPr>
        <w:t xml:space="preserve"> 24</w:t>
      </w:r>
      <w:r w:rsidR="005F0D22" w:rsidRPr="00BE0830">
        <w:rPr>
          <w:rFonts w:ascii="Arial" w:hAnsi="Arial" w:cs="Arial"/>
          <w:b/>
          <w:bCs/>
          <w:iCs/>
          <w:color w:val="4F81BD" w:themeColor="accent1"/>
          <w:sz w:val="24"/>
        </w:rPr>
        <w:t>2</w:t>
      </w:r>
    </w:p>
    <w:p w:rsidR="00984B29" w:rsidRPr="00BE0830" w:rsidRDefault="00984B29" w:rsidP="00984B29">
      <w:pPr>
        <w:pStyle w:val="Prrafodelista"/>
        <w:jc w:val="both"/>
        <w:rPr>
          <w:rFonts w:ascii="Arial" w:hAnsi="Arial" w:cs="Arial"/>
          <w:sz w:val="24"/>
          <w:szCs w:val="24"/>
        </w:rPr>
      </w:pPr>
      <w:r w:rsidRPr="00BE0830">
        <w:rPr>
          <w:rFonts w:ascii="Arial" w:hAnsi="Arial" w:cs="Arial"/>
          <w:sz w:val="24"/>
          <w:szCs w:val="24"/>
        </w:rPr>
        <w:t>Una vez terminados los trabajos los elementos de la vía afectados serán restituidos a su estado original con óptima calidad.</w:t>
      </w:r>
    </w:p>
    <w:p w:rsidR="00984B29" w:rsidRPr="00BE0830" w:rsidRDefault="00984B29" w:rsidP="00984B29">
      <w:pPr>
        <w:pStyle w:val="Prrafodelista"/>
        <w:jc w:val="both"/>
        <w:rPr>
          <w:rFonts w:ascii="Arial" w:hAnsi="Arial" w:cs="Arial"/>
          <w:sz w:val="24"/>
          <w:szCs w:val="24"/>
        </w:rPr>
      </w:pPr>
    </w:p>
    <w:p w:rsidR="00984B29" w:rsidRPr="00BE0830" w:rsidRDefault="00984B29" w:rsidP="00984B29">
      <w:pPr>
        <w:pStyle w:val="Prrafodelista"/>
        <w:jc w:val="both"/>
        <w:rPr>
          <w:rFonts w:ascii="Arial" w:hAnsi="Arial" w:cs="Arial"/>
          <w:b/>
          <w:bCs/>
          <w:iCs/>
          <w:color w:val="4F81BD" w:themeColor="accent1"/>
          <w:sz w:val="24"/>
        </w:rPr>
      </w:pPr>
      <w:r w:rsidRPr="00BE0830">
        <w:rPr>
          <w:rFonts w:ascii="Arial" w:hAnsi="Arial" w:cs="Arial"/>
          <w:b/>
          <w:color w:val="4F81BD" w:themeColor="accent1"/>
          <w:sz w:val="24"/>
        </w:rPr>
        <w:t>Artículo</w:t>
      </w:r>
      <w:r w:rsidR="00EF2C30" w:rsidRPr="00BE0830">
        <w:rPr>
          <w:rFonts w:ascii="Arial" w:hAnsi="Arial" w:cs="Arial"/>
          <w:b/>
          <w:bCs/>
          <w:iCs/>
          <w:color w:val="4F81BD" w:themeColor="accent1"/>
          <w:sz w:val="24"/>
        </w:rPr>
        <w:t xml:space="preserve"> 24</w:t>
      </w:r>
      <w:r w:rsidR="005F0D22" w:rsidRPr="00BE0830">
        <w:rPr>
          <w:rFonts w:ascii="Arial" w:hAnsi="Arial" w:cs="Arial"/>
          <w:b/>
          <w:bCs/>
          <w:iCs/>
          <w:color w:val="4F81BD" w:themeColor="accent1"/>
          <w:sz w:val="24"/>
        </w:rPr>
        <w:t>3</w:t>
      </w:r>
    </w:p>
    <w:p w:rsidR="00984B29" w:rsidRPr="00BE0830" w:rsidRDefault="00984B29" w:rsidP="00984B29">
      <w:pPr>
        <w:pStyle w:val="Prrafodelista"/>
        <w:jc w:val="both"/>
        <w:rPr>
          <w:rFonts w:ascii="Arial" w:hAnsi="Arial" w:cs="Arial"/>
          <w:bCs/>
          <w:iCs/>
          <w:color w:val="000000" w:themeColor="text1"/>
        </w:rPr>
      </w:pPr>
      <w:r w:rsidRPr="00BE0830">
        <w:rPr>
          <w:rFonts w:ascii="Arial" w:hAnsi="Arial" w:cs="Arial"/>
          <w:sz w:val="24"/>
          <w:szCs w:val="24"/>
        </w:rPr>
        <w:t>De forma excepcional y con la previa aprobación de la autoridad administrativa de la vía, podrán ubicarse redes técnicas aéreas o soterradas en la faja de emplazamiento o de propiedad de la vía, cumplimentando lo siguiente:</w:t>
      </w:r>
    </w:p>
    <w:p w:rsidR="00984B29" w:rsidRPr="00BE0830" w:rsidRDefault="00984B29" w:rsidP="00CA38C3">
      <w:pPr>
        <w:pStyle w:val="Prrafodelista"/>
        <w:numPr>
          <w:ilvl w:val="0"/>
          <w:numId w:val="46"/>
        </w:numPr>
        <w:jc w:val="both"/>
        <w:rPr>
          <w:rFonts w:ascii="Arial" w:hAnsi="Arial" w:cs="Arial"/>
          <w:sz w:val="24"/>
          <w:szCs w:val="24"/>
        </w:rPr>
      </w:pPr>
      <w:r w:rsidRPr="00BE0830">
        <w:rPr>
          <w:rFonts w:ascii="Arial" w:hAnsi="Arial" w:cs="Arial"/>
          <w:sz w:val="24"/>
          <w:szCs w:val="24"/>
        </w:rPr>
        <w:lastRenderedPageBreak/>
        <w:t>Los postes para las líneas aéreas de transmisión eléctrica o de comunicación estarán situadas en el parterre de la vía.</w:t>
      </w:r>
    </w:p>
    <w:p w:rsidR="00984B29" w:rsidRPr="00BE0830" w:rsidRDefault="00984B29" w:rsidP="00CA38C3">
      <w:pPr>
        <w:pStyle w:val="Prrafodelista"/>
        <w:numPr>
          <w:ilvl w:val="0"/>
          <w:numId w:val="46"/>
        </w:numPr>
        <w:jc w:val="both"/>
        <w:rPr>
          <w:rFonts w:ascii="Arial" w:hAnsi="Arial" w:cs="Arial"/>
          <w:sz w:val="24"/>
          <w:szCs w:val="24"/>
        </w:rPr>
      </w:pPr>
      <w:r w:rsidRPr="00BE0830">
        <w:rPr>
          <w:rFonts w:ascii="Arial" w:hAnsi="Arial" w:cs="Arial"/>
          <w:sz w:val="24"/>
          <w:szCs w:val="24"/>
        </w:rPr>
        <w:t>De no existir estas se colocarán en las aceras (ver Norma de Accesibilidad al Medio Físico).</w:t>
      </w:r>
    </w:p>
    <w:p w:rsidR="00984B29" w:rsidRPr="00BE0830" w:rsidRDefault="00984B29" w:rsidP="00CA38C3">
      <w:pPr>
        <w:pStyle w:val="Prrafodelista"/>
        <w:numPr>
          <w:ilvl w:val="0"/>
          <w:numId w:val="46"/>
        </w:numPr>
        <w:jc w:val="both"/>
        <w:rPr>
          <w:rFonts w:ascii="Arial" w:hAnsi="Arial" w:cs="Arial"/>
          <w:sz w:val="24"/>
          <w:szCs w:val="24"/>
        </w:rPr>
      </w:pPr>
      <w:r w:rsidRPr="00BE0830">
        <w:rPr>
          <w:rFonts w:ascii="Arial" w:hAnsi="Arial" w:cs="Arial"/>
          <w:sz w:val="24"/>
          <w:szCs w:val="24"/>
        </w:rPr>
        <w:t>Se prohíbe la colocación de estas líneas aéreas en los separadores centrales, donde solo se permite colocar postes de luminarias.</w:t>
      </w:r>
    </w:p>
    <w:p w:rsidR="00984B29" w:rsidRPr="00BE0830" w:rsidRDefault="00984B29" w:rsidP="00CA38C3">
      <w:pPr>
        <w:pStyle w:val="Prrafodelista"/>
        <w:numPr>
          <w:ilvl w:val="0"/>
          <w:numId w:val="46"/>
        </w:numPr>
        <w:jc w:val="both"/>
        <w:rPr>
          <w:rFonts w:ascii="Arial" w:hAnsi="Arial" w:cs="Arial"/>
          <w:sz w:val="24"/>
          <w:szCs w:val="24"/>
        </w:rPr>
      </w:pPr>
      <w:r w:rsidRPr="00BE0830">
        <w:rPr>
          <w:rFonts w:ascii="Arial" w:hAnsi="Arial" w:cs="Arial"/>
          <w:sz w:val="24"/>
          <w:szCs w:val="24"/>
        </w:rPr>
        <w:t>Las tuberías de acueducto se ubicarán preferiblemente a 0.50 m del borde del contén, con una profundidad mínima de enterramiento de 1.20m.</w:t>
      </w:r>
    </w:p>
    <w:p w:rsidR="00984B29" w:rsidRPr="00BE0830" w:rsidRDefault="00984B29" w:rsidP="00CA38C3">
      <w:pPr>
        <w:pStyle w:val="Prrafodelista"/>
        <w:numPr>
          <w:ilvl w:val="0"/>
          <w:numId w:val="46"/>
        </w:numPr>
        <w:jc w:val="both"/>
        <w:rPr>
          <w:rFonts w:ascii="Arial" w:hAnsi="Arial" w:cs="Arial"/>
          <w:sz w:val="24"/>
          <w:szCs w:val="24"/>
        </w:rPr>
      </w:pPr>
      <w:r w:rsidRPr="00BE0830">
        <w:rPr>
          <w:rFonts w:ascii="Arial" w:hAnsi="Arial" w:cs="Arial"/>
          <w:sz w:val="24"/>
          <w:szCs w:val="24"/>
        </w:rPr>
        <w:t>Las redes de alcantarillado fecal se ubicarán en el centro del pavimento o separador central, si existe, con una profundidad mínima de enterramiento de 1.50 m.</w:t>
      </w:r>
    </w:p>
    <w:p w:rsidR="00984B29" w:rsidRPr="00BE0830" w:rsidRDefault="00984B29" w:rsidP="00CA38C3">
      <w:pPr>
        <w:pStyle w:val="Prrafodelista"/>
        <w:numPr>
          <w:ilvl w:val="0"/>
          <w:numId w:val="46"/>
        </w:numPr>
        <w:jc w:val="both"/>
        <w:rPr>
          <w:rFonts w:ascii="Arial" w:hAnsi="Arial" w:cs="Arial"/>
          <w:sz w:val="24"/>
          <w:szCs w:val="24"/>
        </w:rPr>
      </w:pPr>
      <w:r w:rsidRPr="00BE0830">
        <w:rPr>
          <w:rFonts w:ascii="Arial" w:hAnsi="Arial" w:cs="Arial"/>
          <w:sz w:val="24"/>
          <w:szCs w:val="24"/>
        </w:rPr>
        <w:t>Los colectores de drenaje se ubicarán bajo los contenes integrales, aceras o parterres preferiblemente.</w:t>
      </w:r>
    </w:p>
    <w:p w:rsidR="00984B29" w:rsidRPr="00BE0830" w:rsidRDefault="00984B29" w:rsidP="00CA38C3">
      <w:pPr>
        <w:pStyle w:val="Prrafodelista"/>
        <w:numPr>
          <w:ilvl w:val="0"/>
          <w:numId w:val="46"/>
        </w:numPr>
        <w:jc w:val="both"/>
        <w:rPr>
          <w:rFonts w:ascii="Arial" w:hAnsi="Arial" w:cs="Arial"/>
          <w:sz w:val="24"/>
          <w:szCs w:val="24"/>
        </w:rPr>
      </w:pPr>
      <w:r w:rsidRPr="00BE0830">
        <w:rPr>
          <w:rFonts w:ascii="Arial" w:hAnsi="Arial" w:cs="Arial"/>
          <w:sz w:val="24"/>
          <w:szCs w:val="24"/>
        </w:rPr>
        <w:t>Las tuberías para soterrados eléctricos y conductos de comunicaciones se ubicarán bajo las aceras preferiblemente, debiendo colocarse ambas redes en los laterales opuestos siendo la profundidad de enterramiento de 0.90 m. Se colocarán a una distancia mínima de 0.50 m del borde de las propiedades. En casos excepcionales se ubicarán en el área del pavimento con la previa aprobación de la autoridad administrativa de la vía.</w:t>
      </w:r>
    </w:p>
    <w:p w:rsidR="00984B29" w:rsidRPr="00BE0830" w:rsidRDefault="00984B29" w:rsidP="00984B29">
      <w:pPr>
        <w:jc w:val="both"/>
        <w:rPr>
          <w:rFonts w:ascii="Arial" w:hAnsi="Arial" w:cs="Arial"/>
          <w:b/>
          <w:bCs/>
          <w:color w:val="365F91" w:themeColor="accent1" w:themeShade="BF"/>
          <w:sz w:val="28"/>
          <w:szCs w:val="28"/>
        </w:rPr>
      </w:pPr>
    </w:p>
    <w:p w:rsidR="00984B29" w:rsidRPr="00BE0830" w:rsidRDefault="009E7267" w:rsidP="00984B29">
      <w:pPr>
        <w:jc w:val="both"/>
        <w:rPr>
          <w:rFonts w:ascii="Arial" w:hAnsi="Arial" w:cs="Arial"/>
          <w:color w:val="0070C0"/>
          <w:sz w:val="28"/>
          <w:szCs w:val="26"/>
        </w:rPr>
      </w:pPr>
      <w:r w:rsidRPr="00BE0830">
        <w:rPr>
          <w:rFonts w:ascii="Arial" w:hAnsi="Arial" w:cs="Arial"/>
          <w:b/>
          <w:bCs/>
          <w:color w:val="365F91" w:themeColor="accent1" w:themeShade="BF"/>
          <w:sz w:val="26"/>
          <w:szCs w:val="26"/>
          <w:u w:val="single"/>
        </w:rPr>
        <w:t xml:space="preserve">SECCIÓN DÉCIMO </w:t>
      </w:r>
      <w:r w:rsidR="00A934AF" w:rsidRPr="00BE0830">
        <w:rPr>
          <w:rFonts w:ascii="Arial" w:hAnsi="Arial" w:cs="Arial"/>
          <w:b/>
          <w:bCs/>
          <w:color w:val="365F91" w:themeColor="accent1" w:themeShade="BF"/>
          <w:sz w:val="26"/>
          <w:szCs w:val="26"/>
          <w:u w:val="single"/>
        </w:rPr>
        <w:t>QUINT</w:t>
      </w:r>
      <w:r w:rsidR="00FC648C" w:rsidRPr="00BE0830">
        <w:rPr>
          <w:rFonts w:ascii="Arial" w:hAnsi="Arial" w:cs="Arial"/>
          <w:b/>
          <w:bCs/>
          <w:color w:val="365F91" w:themeColor="accent1" w:themeShade="BF"/>
          <w:sz w:val="26"/>
          <w:szCs w:val="26"/>
          <w:u w:val="single"/>
        </w:rPr>
        <w:t>O</w:t>
      </w:r>
      <w:r w:rsidR="00984B29" w:rsidRPr="00BE0830">
        <w:rPr>
          <w:rFonts w:ascii="Arial" w:hAnsi="Arial" w:cs="Arial"/>
          <w:b/>
          <w:bCs/>
          <w:color w:val="365F91" w:themeColor="accent1" w:themeShade="BF"/>
          <w:sz w:val="26"/>
          <w:szCs w:val="26"/>
        </w:rPr>
        <w:t>. S</w:t>
      </w:r>
      <w:r w:rsidR="00984B29" w:rsidRPr="00BE0830">
        <w:rPr>
          <w:rFonts w:ascii="Arial" w:hAnsi="Arial" w:cs="Arial"/>
          <w:b/>
          <w:color w:val="0070C0"/>
          <w:sz w:val="26"/>
          <w:szCs w:val="26"/>
        </w:rPr>
        <w:t>obre la ubicación de paradas de ómnibus.</w:t>
      </w:r>
    </w:p>
    <w:p w:rsidR="00984B29" w:rsidRPr="00BE0830" w:rsidRDefault="00984B29" w:rsidP="00984B29">
      <w:pPr>
        <w:jc w:val="both"/>
        <w:rPr>
          <w:rFonts w:ascii="Arial" w:hAnsi="Arial" w:cs="Arial"/>
        </w:rPr>
      </w:pPr>
      <w:r w:rsidRPr="00BE0830">
        <w:rPr>
          <w:rFonts w:ascii="Arial" w:hAnsi="Arial" w:cs="Arial"/>
        </w:rPr>
        <w:t>Basada en proyecto de normas “Vías Urbanas y Parqueos” del Centro Técnico de la Vivienda</w:t>
      </w:r>
      <w:r w:rsidR="005F0D22" w:rsidRPr="00BE0830">
        <w:rPr>
          <w:rFonts w:ascii="Arial" w:hAnsi="Arial" w:cs="Arial"/>
        </w:rPr>
        <w:t>.</w:t>
      </w:r>
    </w:p>
    <w:p w:rsidR="005F0D22" w:rsidRPr="00BE0830" w:rsidRDefault="005F0D22" w:rsidP="005F0D22">
      <w:pPr>
        <w:pStyle w:val="Prrafodelista"/>
        <w:jc w:val="both"/>
        <w:rPr>
          <w:rFonts w:ascii="Arial" w:hAnsi="Arial" w:cs="Arial"/>
          <w:b/>
          <w:bCs/>
          <w:iCs/>
          <w:color w:val="4F81BD" w:themeColor="accent1"/>
          <w:sz w:val="24"/>
        </w:rPr>
      </w:pPr>
      <w:r w:rsidRPr="00BE0830">
        <w:rPr>
          <w:rFonts w:ascii="Arial" w:hAnsi="Arial" w:cs="Arial"/>
          <w:b/>
          <w:color w:val="4F81BD" w:themeColor="accent1"/>
          <w:sz w:val="24"/>
        </w:rPr>
        <w:t>Artículo</w:t>
      </w:r>
      <w:r w:rsidR="00EF2C30" w:rsidRPr="00BE0830">
        <w:rPr>
          <w:rFonts w:ascii="Arial" w:hAnsi="Arial" w:cs="Arial"/>
          <w:b/>
          <w:bCs/>
          <w:iCs/>
          <w:color w:val="4F81BD" w:themeColor="accent1"/>
          <w:sz w:val="24"/>
        </w:rPr>
        <w:t xml:space="preserve"> 24</w:t>
      </w:r>
      <w:r w:rsidRPr="00BE0830">
        <w:rPr>
          <w:rFonts w:ascii="Arial" w:hAnsi="Arial" w:cs="Arial"/>
          <w:b/>
          <w:bCs/>
          <w:iCs/>
          <w:color w:val="4F81BD" w:themeColor="accent1"/>
          <w:sz w:val="24"/>
        </w:rPr>
        <w:t>4</w:t>
      </w:r>
    </w:p>
    <w:p w:rsidR="00984B29" w:rsidRPr="00BE0830" w:rsidRDefault="00984B29" w:rsidP="00CA38C3">
      <w:pPr>
        <w:pStyle w:val="Prrafodelista"/>
        <w:numPr>
          <w:ilvl w:val="0"/>
          <w:numId w:val="33"/>
        </w:numPr>
        <w:jc w:val="both"/>
        <w:rPr>
          <w:rFonts w:ascii="Arial" w:hAnsi="Arial" w:cs="Arial"/>
          <w:sz w:val="24"/>
          <w:szCs w:val="24"/>
        </w:rPr>
      </w:pPr>
      <w:r w:rsidRPr="00BE0830">
        <w:rPr>
          <w:rFonts w:ascii="Arial" w:hAnsi="Arial" w:cs="Arial"/>
          <w:sz w:val="24"/>
          <w:szCs w:val="24"/>
        </w:rPr>
        <w:t>No deben estar situadas a menos de 20 m de las intercepciones de vías, medidas a partir del borde del pavimento.</w:t>
      </w:r>
    </w:p>
    <w:p w:rsidR="00984B29" w:rsidRPr="00BE0830" w:rsidRDefault="00984B29" w:rsidP="00CA38C3">
      <w:pPr>
        <w:pStyle w:val="Prrafodelista"/>
        <w:numPr>
          <w:ilvl w:val="0"/>
          <w:numId w:val="33"/>
        </w:numPr>
        <w:jc w:val="both"/>
        <w:rPr>
          <w:rFonts w:ascii="Arial" w:hAnsi="Arial" w:cs="Arial"/>
          <w:sz w:val="24"/>
          <w:szCs w:val="24"/>
        </w:rPr>
      </w:pPr>
      <w:r w:rsidRPr="00BE0830">
        <w:rPr>
          <w:rFonts w:ascii="Arial" w:hAnsi="Arial" w:cs="Arial"/>
          <w:sz w:val="24"/>
          <w:szCs w:val="24"/>
        </w:rPr>
        <w:t>La dimensión mínima de los apartaderos será de 20.0 m da largo x 2.5 m de ancho y en las vías expresas es obligatorio su construcción.</w:t>
      </w:r>
    </w:p>
    <w:p w:rsidR="00984B29" w:rsidRPr="00BE0830" w:rsidRDefault="00984B29" w:rsidP="00CA38C3">
      <w:pPr>
        <w:pStyle w:val="Prrafodelista"/>
        <w:numPr>
          <w:ilvl w:val="0"/>
          <w:numId w:val="33"/>
        </w:numPr>
        <w:jc w:val="both"/>
        <w:rPr>
          <w:rFonts w:ascii="Arial" w:hAnsi="Arial" w:cs="Arial"/>
          <w:sz w:val="24"/>
          <w:szCs w:val="24"/>
        </w:rPr>
      </w:pPr>
      <w:r w:rsidRPr="00BE0830">
        <w:rPr>
          <w:rFonts w:ascii="Arial" w:hAnsi="Arial" w:cs="Arial"/>
          <w:sz w:val="24"/>
          <w:szCs w:val="24"/>
        </w:rPr>
        <w:t xml:space="preserve">Los apartaderos de ómnibus no beben tener pendientes mayores de 4%, independientemente del % de pendiente que tenga la vía. </w:t>
      </w:r>
    </w:p>
    <w:p w:rsidR="00984B29" w:rsidRPr="00BE0830" w:rsidRDefault="00984B29" w:rsidP="00984B29">
      <w:pPr>
        <w:jc w:val="both"/>
        <w:rPr>
          <w:rFonts w:ascii="Arial" w:hAnsi="Arial" w:cs="Arial"/>
        </w:rPr>
      </w:pPr>
    </w:p>
    <w:p w:rsidR="00984B29" w:rsidRPr="00BE0830" w:rsidRDefault="009E7267" w:rsidP="00984B29">
      <w:pPr>
        <w:jc w:val="both"/>
        <w:rPr>
          <w:rFonts w:ascii="Arial" w:hAnsi="Arial" w:cs="Arial"/>
          <w:b/>
          <w:color w:val="0070C0"/>
          <w:sz w:val="26"/>
          <w:szCs w:val="26"/>
        </w:rPr>
      </w:pPr>
      <w:r w:rsidRPr="00BE0830">
        <w:rPr>
          <w:rFonts w:ascii="Arial" w:hAnsi="Arial" w:cs="Arial"/>
          <w:b/>
          <w:bCs/>
          <w:color w:val="365F91" w:themeColor="accent1" w:themeShade="BF"/>
          <w:sz w:val="26"/>
          <w:szCs w:val="26"/>
          <w:u w:val="single"/>
        </w:rPr>
        <w:t>SECCIÓN DÉCIMO</w:t>
      </w:r>
      <w:r w:rsidR="00405609" w:rsidRPr="00BE0830">
        <w:rPr>
          <w:rFonts w:ascii="Arial" w:hAnsi="Arial" w:cs="Arial"/>
          <w:b/>
          <w:bCs/>
          <w:color w:val="365F91" w:themeColor="accent1" w:themeShade="BF"/>
          <w:sz w:val="26"/>
          <w:szCs w:val="26"/>
          <w:u w:val="single"/>
        </w:rPr>
        <w:t xml:space="preserve"> </w:t>
      </w:r>
      <w:r w:rsidR="00444DAB" w:rsidRPr="00BE0830">
        <w:rPr>
          <w:rFonts w:ascii="Arial" w:hAnsi="Arial" w:cs="Arial"/>
          <w:b/>
          <w:bCs/>
          <w:color w:val="365F91" w:themeColor="accent1" w:themeShade="BF"/>
          <w:sz w:val="26"/>
          <w:szCs w:val="26"/>
          <w:u w:val="single"/>
        </w:rPr>
        <w:t>SEXTO</w:t>
      </w:r>
      <w:r w:rsidR="00444DAB" w:rsidRPr="00BE0830">
        <w:rPr>
          <w:rFonts w:ascii="Arial" w:hAnsi="Arial" w:cs="Arial"/>
          <w:b/>
          <w:bCs/>
          <w:color w:val="365F91" w:themeColor="accent1" w:themeShade="BF"/>
          <w:sz w:val="26"/>
          <w:szCs w:val="26"/>
        </w:rPr>
        <w:t>.</w:t>
      </w:r>
      <w:r w:rsidR="00444DAB" w:rsidRPr="00BE0830">
        <w:rPr>
          <w:rFonts w:ascii="Arial" w:hAnsi="Arial" w:cs="Arial"/>
          <w:b/>
          <w:color w:val="0070C0"/>
          <w:sz w:val="26"/>
          <w:szCs w:val="26"/>
        </w:rPr>
        <w:t xml:space="preserve"> Sobre</w:t>
      </w:r>
      <w:r w:rsidR="00984B29" w:rsidRPr="00BE0830">
        <w:rPr>
          <w:rFonts w:ascii="Arial" w:hAnsi="Arial" w:cs="Arial"/>
          <w:b/>
          <w:color w:val="0070C0"/>
          <w:sz w:val="26"/>
          <w:szCs w:val="26"/>
        </w:rPr>
        <w:t xml:space="preserve"> los requisitos y parámetros de los parqueos o áreas de estacionamiento.</w:t>
      </w:r>
    </w:p>
    <w:p w:rsidR="00984B29" w:rsidRPr="00BE0830" w:rsidRDefault="00984B29" w:rsidP="00984B29">
      <w:pPr>
        <w:jc w:val="both"/>
        <w:rPr>
          <w:rFonts w:ascii="Arial" w:hAnsi="Arial" w:cs="Arial"/>
          <w:sz w:val="26"/>
          <w:szCs w:val="26"/>
        </w:rPr>
      </w:pPr>
      <w:r w:rsidRPr="00BE0830">
        <w:rPr>
          <w:rFonts w:ascii="Arial" w:hAnsi="Arial" w:cs="Arial"/>
          <w:sz w:val="26"/>
          <w:szCs w:val="26"/>
        </w:rPr>
        <w:t>(De proyecto de Norma Vías Urbanas y Parqueos. Centro Técnico de la Vivienda)</w:t>
      </w:r>
    </w:p>
    <w:p w:rsidR="005F0D22" w:rsidRPr="00BE0830" w:rsidRDefault="005F0D22" w:rsidP="005F0D22">
      <w:pPr>
        <w:pStyle w:val="Prrafodelista"/>
        <w:jc w:val="both"/>
        <w:rPr>
          <w:rFonts w:ascii="Arial" w:hAnsi="Arial" w:cs="Arial"/>
          <w:b/>
          <w:bCs/>
          <w:iCs/>
          <w:color w:val="4F81BD" w:themeColor="accent1"/>
          <w:sz w:val="24"/>
        </w:rPr>
      </w:pPr>
      <w:r w:rsidRPr="00BE0830">
        <w:rPr>
          <w:rFonts w:ascii="Arial" w:hAnsi="Arial" w:cs="Arial"/>
          <w:b/>
          <w:color w:val="4F81BD" w:themeColor="accent1"/>
          <w:sz w:val="24"/>
        </w:rPr>
        <w:t>Artículo</w:t>
      </w:r>
      <w:r w:rsidR="00EF2C30" w:rsidRPr="00BE0830">
        <w:rPr>
          <w:rFonts w:ascii="Arial" w:hAnsi="Arial" w:cs="Arial"/>
          <w:b/>
          <w:bCs/>
          <w:iCs/>
          <w:color w:val="4F81BD" w:themeColor="accent1"/>
          <w:sz w:val="24"/>
        </w:rPr>
        <w:t xml:space="preserve"> 24</w:t>
      </w:r>
      <w:r w:rsidRPr="00BE0830">
        <w:rPr>
          <w:rFonts w:ascii="Arial" w:hAnsi="Arial" w:cs="Arial"/>
          <w:b/>
          <w:bCs/>
          <w:iCs/>
          <w:color w:val="4F81BD" w:themeColor="accent1"/>
          <w:sz w:val="24"/>
        </w:rPr>
        <w:t>5</w:t>
      </w:r>
    </w:p>
    <w:p w:rsidR="00984B29" w:rsidRPr="00BE0830" w:rsidRDefault="00984B29" w:rsidP="00CA38C3">
      <w:pPr>
        <w:pStyle w:val="Prrafodelista"/>
        <w:numPr>
          <w:ilvl w:val="0"/>
          <w:numId w:val="34"/>
        </w:numPr>
        <w:jc w:val="both"/>
        <w:rPr>
          <w:rFonts w:ascii="Arial" w:hAnsi="Arial" w:cs="Arial"/>
          <w:sz w:val="24"/>
          <w:szCs w:val="24"/>
        </w:rPr>
      </w:pPr>
      <w:r w:rsidRPr="00BE0830">
        <w:rPr>
          <w:rFonts w:ascii="Arial" w:hAnsi="Arial" w:cs="Arial"/>
          <w:sz w:val="24"/>
          <w:szCs w:val="24"/>
        </w:rPr>
        <w:t>La distancia máxima para parqueos eventuales a centros sociales, supermercados, escuelas, etc., será de 150 m.</w:t>
      </w:r>
    </w:p>
    <w:p w:rsidR="00984B29" w:rsidRPr="00BE0830" w:rsidRDefault="00984B29" w:rsidP="00CA38C3">
      <w:pPr>
        <w:pStyle w:val="Prrafodelista"/>
        <w:numPr>
          <w:ilvl w:val="0"/>
          <w:numId w:val="34"/>
        </w:numPr>
        <w:jc w:val="both"/>
        <w:rPr>
          <w:rFonts w:ascii="Arial" w:hAnsi="Arial" w:cs="Arial"/>
          <w:sz w:val="24"/>
          <w:szCs w:val="24"/>
        </w:rPr>
      </w:pPr>
      <w:r w:rsidRPr="00BE0830">
        <w:rPr>
          <w:rFonts w:ascii="Arial" w:hAnsi="Arial" w:cs="Arial"/>
          <w:sz w:val="24"/>
          <w:szCs w:val="24"/>
        </w:rPr>
        <w:t>Las zonas de parqueo no deben crear interferencia con las áreas de juegos infantiles y de recreo de la población.</w:t>
      </w:r>
    </w:p>
    <w:p w:rsidR="00984B29" w:rsidRPr="00BE0830" w:rsidRDefault="00984B29" w:rsidP="00CA38C3">
      <w:pPr>
        <w:pStyle w:val="Prrafodelista"/>
        <w:numPr>
          <w:ilvl w:val="0"/>
          <w:numId w:val="34"/>
        </w:numPr>
        <w:jc w:val="both"/>
        <w:rPr>
          <w:rFonts w:ascii="Arial" w:hAnsi="Arial" w:cs="Arial"/>
          <w:sz w:val="24"/>
          <w:szCs w:val="24"/>
        </w:rPr>
      </w:pPr>
      <w:r w:rsidRPr="00BE0830">
        <w:rPr>
          <w:rFonts w:ascii="Arial" w:hAnsi="Arial" w:cs="Arial"/>
          <w:sz w:val="24"/>
          <w:szCs w:val="24"/>
        </w:rPr>
        <w:t>No se permite la salida de las zonas de parqueo a las vías expresas y arterias principales.</w:t>
      </w:r>
    </w:p>
    <w:p w:rsidR="00984B29" w:rsidRPr="00BE0830" w:rsidRDefault="00984B29" w:rsidP="00CA38C3">
      <w:pPr>
        <w:pStyle w:val="Prrafodelista"/>
        <w:numPr>
          <w:ilvl w:val="0"/>
          <w:numId w:val="34"/>
        </w:numPr>
        <w:jc w:val="both"/>
        <w:rPr>
          <w:rFonts w:ascii="Arial" w:hAnsi="Arial" w:cs="Arial"/>
          <w:sz w:val="24"/>
          <w:szCs w:val="24"/>
        </w:rPr>
      </w:pPr>
      <w:r w:rsidRPr="00BE0830">
        <w:rPr>
          <w:rFonts w:ascii="Arial" w:hAnsi="Arial" w:cs="Arial"/>
          <w:sz w:val="24"/>
          <w:szCs w:val="24"/>
        </w:rPr>
        <w:t>Para el dimensionamiento de los parqueos se utilizarán los siguientes indicadores:</w:t>
      </w:r>
    </w:p>
    <w:p w:rsidR="00984B29" w:rsidRPr="00BE0830" w:rsidRDefault="00984B29" w:rsidP="00CA38C3">
      <w:pPr>
        <w:pStyle w:val="Prrafodelista"/>
        <w:numPr>
          <w:ilvl w:val="0"/>
          <w:numId w:val="34"/>
        </w:numPr>
        <w:jc w:val="both"/>
        <w:rPr>
          <w:rFonts w:ascii="Arial" w:hAnsi="Arial" w:cs="Arial"/>
          <w:sz w:val="24"/>
          <w:szCs w:val="24"/>
        </w:rPr>
      </w:pPr>
      <w:r w:rsidRPr="00BE0830">
        <w:rPr>
          <w:rFonts w:ascii="Arial" w:hAnsi="Arial" w:cs="Arial"/>
          <w:sz w:val="24"/>
          <w:szCs w:val="24"/>
        </w:rPr>
        <w:t>25 m</w:t>
      </w:r>
      <w:r w:rsidRPr="00BE0830">
        <w:rPr>
          <w:rFonts w:ascii="Arial" w:hAnsi="Arial" w:cs="Arial"/>
          <w:sz w:val="24"/>
          <w:szCs w:val="24"/>
          <w:vertAlign w:val="superscript"/>
        </w:rPr>
        <w:t>2</w:t>
      </w:r>
      <w:r w:rsidRPr="00BE0830">
        <w:rPr>
          <w:rFonts w:ascii="Arial" w:hAnsi="Arial" w:cs="Arial"/>
          <w:sz w:val="24"/>
          <w:szCs w:val="24"/>
        </w:rPr>
        <w:t xml:space="preserve"> x vehículo ligero.</w:t>
      </w:r>
    </w:p>
    <w:p w:rsidR="00984B29" w:rsidRPr="00BE0830" w:rsidRDefault="00984B29" w:rsidP="00CA38C3">
      <w:pPr>
        <w:pStyle w:val="Prrafodelista"/>
        <w:numPr>
          <w:ilvl w:val="0"/>
          <w:numId w:val="34"/>
        </w:numPr>
        <w:jc w:val="both"/>
        <w:rPr>
          <w:rFonts w:ascii="Arial" w:hAnsi="Arial" w:cs="Arial"/>
          <w:sz w:val="24"/>
          <w:szCs w:val="24"/>
        </w:rPr>
      </w:pPr>
      <w:r w:rsidRPr="00BE0830">
        <w:rPr>
          <w:rFonts w:ascii="Arial" w:hAnsi="Arial" w:cs="Arial"/>
          <w:sz w:val="24"/>
          <w:szCs w:val="24"/>
        </w:rPr>
        <w:t>50 m</w:t>
      </w:r>
      <w:r w:rsidRPr="00BE0830">
        <w:rPr>
          <w:rFonts w:ascii="Arial" w:hAnsi="Arial" w:cs="Arial"/>
          <w:sz w:val="24"/>
          <w:szCs w:val="24"/>
          <w:vertAlign w:val="superscript"/>
        </w:rPr>
        <w:t>2</w:t>
      </w:r>
      <w:r w:rsidRPr="00BE0830">
        <w:rPr>
          <w:rFonts w:ascii="Arial" w:hAnsi="Arial" w:cs="Arial"/>
          <w:sz w:val="24"/>
          <w:szCs w:val="24"/>
        </w:rPr>
        <w:t xml:space="preserve"> x ómnibus.</w:t>
      </w:r>
    </w:p>
    <w:p w:rsidR="00984B29" w:rsidRPr="00BE0830" w:rsidRDefault="00984B29" w:rsidP="00CA38C3">
      <w:pPr>
        <w:pStyle w:val="Prrafodelista"/>
        <w:numPr>
          <w:ilvl w:val="0"/>
          <w:numId w:val="34"/>
        </w:numPr>
        <w:jc w:val="both"/>
        <w:rPr>
          <w:rFonts w:ascii="Arial" w:hAnsi="Arial" w:cs="Arial"/>
          <w:sz w:val="24"/>
          <w:szCs w:val="24"/>
        </w:rPr>
      </w:pPr>
      <w:r w:rsidRPr="00BE0830">
        <w:rPr>
          <w:rFonts w:ascii="Arial" w:hAnsi="Arial" w:cs="Arial"/>
          <w:sz w:val="24"/>
          <w:szCs w:val="24"/>
        </w:rPr>
        <w:t>150 m</w:t>
      </w:r>
      <w:r w:rsidRPr="00BE0830">
        <w:rPr>
          <w:rFonts w:ascii="Arial" w:hAnsi="Arial" w:cs="Arial"/>
          <w:sz w:val="24"/>
          <w:szCs w:val="24"/>
          <w:vertAlign w:val="superscript"/>
        </w:rPr>
        <w:t>2</w:t>
      </w:r>
      <w:r w:rsidRPr="00BE0830">
        <w:rPr>
          <w:rFonts w:ascii="Arial" w:hAnsi="Arial" w:cs="Arial"/>
          <w:sz w:val="24"/>
          <w:szCs w:val="24"/>
        </w:rPr>
        <w:t xml:space="preserve"> para rastras u ómnibus articulados (incluye áreas de maniobras).</w:t>
      </w:r>
    </w:p>
    <w:p w:rsidR="00984B29" w:rsidRPr="00BE0830" w:rsidRDefault="00984B29" w:rsidP="00CA38C3">
      <w:pPr>
        <w:pStyle w:val="Prrafodelista"/>
        <w:numPr>
          <w:ilvl w:val="0"/>
          <w:numId w:val="34"/>
        </w:numPr>
        <w:jc w:val="both"/>
        <w:rPr>
          <w:rFonts w:ascii="Arial" w:hAnsi="Arial" w:cs="Arial"/>
          <w:sz w:val="24"/>
          <w:szCs w:val="24"/>
        </w:rPr>
      </w:pPr>
      <w:r w:rsidRPr="00BE0830">
        <w:rPr>
          <w:rFonts w:ascii="Arial" w:hAnsi="Arial" w:cs="Arial"/>
          <w:sz w:val="24"/>
          <w:szCs w:val="24"/>
        </w:rPr>
        <w:t>Las vallas para autos serán de 2.5 a 3.0 m de ancho x 5.5 m de largo.</w:t>
      </w:r>
    </w:p>
    <w:p w:rsidR="00984B29" w:rsidRPr="00BE0830" w:rsidRDefault="00984B29" w:rsidP="00CA38C3">
      <w:pPr>
        <w:pStyle w:val="Prrafodelista"/>
        <w:numPr>
          <w:ilvl w:val="0"/>
          <w:numId w:val="34"/>
        </w:numPr>
        <w:jc w:val="both"/>
        <w:rPr>
          <w:rFonts w:ascii="Arial" w:hAnsi="Arial" w:cs="Arial"/>
          <w:sz w:val="24"/>
          <w:szCs w:val="24"/>
        </w:rPr>
      </w:pPr>
      <w:r w:rsidRPr="00BE0830">
        <w:rPr>
          <w:rFonts w:ascii="Arial" w:hAnsi="Arial" w:cs="Arial"/>
          <w:sz w:val="24"/>
          <w:szCs w:val="24"/>
        </w:rPr>
        <w:t xml:space="preserve">Los pasillos serán de 5.0 a 7.0 m de ancho. </w:t>
      </w:r>
    </w:p>
    <w:p w:rsidR="00984B29" w:rsidRPr="00BE0830" w:rsidRDefault="00984B29" w:rsidP="00984B29">
      <w:pPr>
        <w:pStyle w:val="Prrafodelista"/>
        <w:jc w:val="both"/>
        <w:rPr>
          <w:rFonts w:ascii="Arial" w:hAnsi="Arial" w:cs="Arial"/>
        </w:rPr>
      </w:pPr>
    </w:p>
    <w:p w:rsidR="00984B29" w:rsidRPr="00BE0830" w:rsidRDefault="00984B29" w:rsidP="00984B29">
      <w:pPr>
        <w:pStyle w:val="Prrafodelista"/>
        <w:jc w:val="both"/>
        <w:rPr>
          <w:rFonts w:ascii="Arial" w:hAnsi="Arial" w:cs="Arial"/>
          <w:b/>
          <w:bCs/>
          <w:iCs/>
          <w:color w:val="4F81BD" w:themeColor="accent1"/>
          <w:sz w:val="24"/>
          <w:szCs w:val="24"/>
        </w:rPr>
      </w:pPr>
      <w:r w:rsidRPr="00BE0830">
        <w:rPr>
          <w:rFonts w:ascii="Arial" w:hAnsi="Arial" w:cs="Arial"/>
          <w:b/>
          <w:color w:val="4F81BD" w:themeColor="accent1"/>
          <w:sz w:val="24"/>
          <w:szCs w:val="24"/>
        </w:rPr>
        <w:t>Artículo</w:t>
      </w:r>
      <w:r w:rsidR="00EF2C30" w:rsidRPr="00BE0830">
        <w:rPr>
          <w:rFonts w:ascii="Arial" w:hAnsi="Arial" w:cs="Arial"/>
          <w:b/>
          <w:bCs/>
          <w:iCs/>
          <w:color w:val="4F81BD" w:themeColor="accent1"/>
          <w:sz w:val="24"/>
          <w:szCs w:val="24"/>
        </w:rPr>
        <w:t xml:space="preserve"> 24</w:t>
      </w:r>
      <w:r w:rsidR="005F0D22" w:rsidRPr="00BE0830">
        <w:rPr>
          <w:rFonts w:ascii="Arial" w:hAnsi="Arial" w:cs="Arial"/>
          <w:b/>
          <w:bCs/>
          <w:iCs/>
          <w:color w:val="4F81BD" w:themeColor="accent1"/>
          <w:sz w:val="24"/>
          <w:szCs w:val="24"/>
        </w:rPr>
        <w:t>6</w:t>
      </w:r>
    </w:p>
    <w:p w:rsidR="00984B29" w:rsidRPr="00BE0830" w:rsidRDefault="00984B29" w:rsidP="00984B29">
      <w:pPr>
        <w:pStyle w:val="Prrafodelista"/>
        <w:jc w:val="both"/>
        <w:rPr>
          <w:rFonts w:ascii="Arial" w:hAnsi="Arial" w:cs="Arial"/>
          <w:b/>
          <w:bCs/>
          <w:iCs/>
          <w:color w:val="000000" w:themeColor="text1"/>
          <w:sz w:val="24"/>
        </w:rPr>
      </w:pPr>
      <w:r w:rsidRPr="00BE0830">
        <w:rPr>
          <w:rFonts w:ascii="Arial" w:hAnsi="Arial" w:cs="Arial"/>
          <w:sz w:val="24"/>
        </w:rPr>
        <w:t>Las pistas de maniobras para operaciones de carga deberán cumplimentar los siguientes requisitos:</w:t>
      </w:r>
    </w:p>
    <w:p w:rsidR="00984B29" w:rsidRPr="00BE0830" w:rsidRDefault="00984B29" w:rsidP="00CA38C3">
      <w:pPr>
        <w:pStyle w:val="Prrafodelista"/>
        <w:numPr>
          <w:ilvl w:val="0"/>
          <w:numId w:val="35"/>
        </w:numPr>
        <w:jc w:val="both"/>
        <w:rPr>
          <w:rFonts w:ascii="Arial" w:hAnsi="Arial" w:cs="Arial"/>
          <w:sz w:val="24"/>
          <w:szCs w:val="24"/>
        </w:rPr>
      </w:pPr>
      <w:r w:rsidRPr="00BE0830">
        <w:rPr>
          <w:rFonts w:ascii="Arial" w:hAnsi="Arial" w:cs="Arial"/>
          <w:sz w:val="24"/>
          <w:szCs w:val="24"/>
        </w:rPr>
        <w:t>Estas superficies deberán cercarse en toda su área, excepto en las entradas, las cuales pueden ser abiertas totalmente o con puertas adecuadas.</w:t>
      </w:r>
    </w:p>
    <w:p w:rsidR="00984B29" w:rsidRPr="00BE0830" w:rsidRDefault="00984B29" w:rsidP="00CA38C3">
      <w:pPr>
        <w:pStyle w:val="Prrafodelista"/>
        <w:numPr>
          <w:ilvl w:val="0"/>
          <w:numId w:val="35"/>
        </w:numPr>
        <w:jc w:val="both"/>
        <w:rPr>
          <w:rFonts w:ascii="Arial" w:hAnsi="Arial" w:cs="Arial"/>
          <w:sz w:val="24"/>
          <w:szCs w:val="24"/>
        </w:rPr>
      </w:pPr>
      <w:r w:rsidRPr="00BE0830">
        <w:rPr>
          <w:rFonts w:ascii="Arial" w:hAnsi="Arial" w:cs="Arial"/>
          <w:sz w:val="24"/>
          <w:szCs w:val="24"/>
        </w:rPr>
        <w:t>La circulación del tránsito dentro de las pistas debe ser inversa al giro de las agujas del reloj.</w:t>
      </w:r>
    </w:p>
    <w:p w:rsidR="00984B29" w:rsidRPr="00BE0830" w:rsidRDefault="00984B29" w:rsidP="00CA38C3">
      <w:pPr>
        <w:pStyle w:val="Prrafodelista"/>
        <w:numPr>
          <w:ilvl w:val="0"/>
          <w:numId w:val="35"/>
        </w:numPr>
        <w:jc w:val="both"/>
        <w:rPr>
          <w:rFonts w:ascii="Arial" w:hAnsi="Arial" w:cs="Arial"/>
          <w:sz w:val="24"/>
          <w:szCs w:val="24"/>
        </w:rPr>
      </w:pPr>
      <w:r w:rsidRPr="00BE0830">
        <w:rPr>
          <w:rFonts w:ascii="Arial" w:hAnsi="Arial" w:cs="Arial"/>
          <w:sz w:val="24"/>
          <w:szCs w:val="24"/>
        </w:rPr>
        <w:t>Los anchos de vallas deberán ser pintadas en el pavimento con franjas continuas en blanco, de longitud igual a la del camión utilizado, más 50.0 cm.</w:t>
      </w:r>
    </w:p>
    <w:p w:rsidR="00984B29" w:rsidRPr="00BE0830" w:rsidRDefault="00984B29" w:rsidP="00CA38C3">
      <w:pPr>
        <w:pStyle w:val="Prrafodelista"/>
        <w:numPr>
          <w:ilvl w:val="0"/>
          <w:numId w:val="35"/>
        </w:numPr>
        <w:jc w:val="both"/>
        <w:rPr>
          <w:rFonts w:ascii="Arial" w:hAnsi="Arial" w:cs="Arial"/>
          <w:sz w:val="24"/>
          <w:szCs w:val="24"/>
        </w:rPr>
      </w:pPr>
      <w:r w:rsidRPr="00BE0830">
        <w:rPr>
          <w:rFonts w:ascii="Arial" w:hAnsi="Arial" w:cs="Arial"/>
          <w:sz w:val="24"/>
          <w:szCs w:val="24"/>
        </w:rPr>
        <w:t>Las pistas de circulación dentro de las pistas se determinarán según la longitud del camión y el ancho de valla necesario. (ver norma NYCOII – 194 -76 ACAP 4.4).</w:t>
      </w:r>
    </w:p>
    <w:p w:rsidR="00984B29" w:rsidRPr="00BE0830" w:rsidRDefault="00984B29" w:rsidP="00CA38C3">
      <w:pPr>
        <w:pStyle w:val="Prrafodelista"/>
        <w:numPr>
          <w:ilvl w:val="0"/>
          <w:numId w:val="35"/>
        </w:numPr>
        <w:jc w:val="both"/>
        <w:rPr>
          <w:rFonts w:ascii="Arial" w:hAnsi="Arial" w:cs="Arial"/>
          <w:sz w:val="24"/>
          <w:szCs w:val="24"/>
        </w:rPr>
      </w:pPr>
      <w:r w:rsidRPr="00BE0830">
        <w:rPr>
          <w:rFonts w:ascii="Arial" w:hAnsi="Arial" w:cs="Arial"/>
          <w:sz w:val="24"/>
          <w:szCs w:val="24"/>
        </w:rPr>
        <w:t xml:space="preserve">Se recomiendan los andenes de 1.00 a 1.30 m de altura, ancho de 3.50 a 4.00 m y con un área libre para la entrada y salida de camiones de 3.80 a 4.25 m. (Manual de Ingeniería de Tránsito). </w:t>
      </w:r>
    </w:p>
    <w:p w:rsidR="00984B29" w:rsidRPr="00BE0830" w:rsidRDefault="00984B29" w:rsidP="00984B29">
      <w:pPr>
        <w:pStyle w:val="Prrafodelista"/>
        <w:ind w:left="780"/>
        <w:jc w:val="both"/>
        <w:rPr>
          <w:rFonts w:ascii="Arial" w:hAnsi="Arial" w:cs="Arial"/>
          <w:sz w:val="24"/>
          <w:szCs w:val="24"/>
        </w:rPr>
      </w:pPr>
    </w:p>
    <w:p w:rsidR="00984B29" w:rsidRPr="00BE0830" w:rsidRDefault="00E25066" w:rsidP="00984B29">
      <w:pPr>
        <w:pStyle w:val="Prrafodelista"/>
        <w:ind w:left="780" w:hanging="496"/>
        <w:jc w:val="both"/>
        <w:rPr>
          <w:rFonts w:ascii="Arial" w:hAnsi="Arial" w:cs="Arial"/>
          <w:b/>
          <w:color w:val="0070C0"/>
          <w:sz w:val="26"/>
          <w:szCs w:val="26"/>
        </w:rPr>
      </w:pPr>
      <w:r w:rsidRPr="00BE0830">
        <w:rPr>
          <w:rFonts w:ascii="Arial" w:hAnsi="Arial" w:cs="Arial"/>
          <w:b/>
          <w:bCs/>
          <w:color w:val="365F91" w:themeColor="accent1" w:themeShade="BF"/>
          <w:sz w:val="26"/>
          <w:szCs w:val="26"/>
          <w:u w:val="single"/>
        </w:rPr>
        <w:t>SECCIÓN</w:t>
      </w:r>
      <w:r w:rsidR="00405609" w:rsidRPr="00BE0830">
        <w:rPr>
          <w:rFonts w:ascii="Arial" w:hAnsi="Arial" w:cs="Arial"/>
          <w:b/>
          <w:bCs/>
          <w:color w:val="365F91" w:themeColor="accent1" w:themeShade="BF"/>
          <w:sz w:val="26"/>
          <w:szCs w:val="26"/>
          <w:u w:val="single"/>
        </w:rPr>
        <w:t xml:space="preserve"> DECIMO SEPTIMO</w:t>
      </w:r>
      <w:r w:rsidRPr="00BE0830">
        <w:rPr>
          <w:rFonts w:ascii="Arial" w:hAnsi="Arial" w:cs="Arial"/>
          <w:b/>
          <w:bCs/>
          <w:color w:val="365F91" w:themeColor="accent1" w:themeShade="BF"/>
          <w:sz w:val="26"/>
          <w:szCs w:val="26"/>
          <w:u w:val="single"/>
        </w:rPr>
        <w:t>.</w:t>
      </w:r>
      <w:r w:rsidR="00984B29" w:rsidRPr="00BE0830">
        <w:rPr>
          <w:rFonts w:ascii="Arial" w:hAnsi="Arial" w:cs="Arial"/>
          <w:b/>
          <w:bCs/>
          <w:color w:val="0070C0"/>
          <w:sz w:val="26"/>
          <w:szCs w:val="26"/>
        </w:rPr>
        <w:t xml:space="preserve">  S</w:t>
      </w:r>
      <w:r w:rsidR="00984B29" w:rsidRPr="00BE0830">
        <w:rPr>
          <w:rFonts w:ascii="Arial" w:hAnsi="Arial" w:cs="Arial"/>
          <w:b/>
          <w:color w:val="0070C0"/>
          <w:sz w:val="26"/>
          <w:szCs w:val="26"/>
        </w:rPr>
        <w:t>obres cruces y nudos viales.</w:t>
      </w:r>
    </w:p>
    <w:p w:rsidR="00984B29" w:rsidRPr="00BE0830" w:rsidRDefault="00984B29" w:rsidP="00984B29">
      <w:pPr>
        <w:pStyle w:val="Prrafodelista"/>
        <w:ind w:left="567" w:hanging="283"/>
        <w:jc w:val="both"/>
        <w:rPr>
          <w:rFonts w:ascii="Arial" w:hAnsi="Arial" w:cs="Arial"/>
        </w:rPr>
      </w:pPr>
      <w:r w:rsidRPr="00BE0830">
        <w:rPr>
          <w:rFonts w:ascii="Arial" w:hAnsi="Arial" w:cs="Arial"/>
        </w:rPr>
        <w:t xml:space="preserve"> (De Norma Red Vial Urbana. Cruces y Nudos Viales)</w:t>
      </w:r>
    </w:p>
    <w:p w:rsidR="00984B29" w:rsidRPr="00BE0830" w:rsidRDefault="00984B29" w:rsidP="00984B29">
      <w:pPr>
        <w:jc w:val="both"/>
        <w:rPr>
          <w:rFonts w:ascii="Arial" w:hAnsi="Arial" w:cs="Arial"/>
          <w:b/>
          <w:u w:val="single"/>
        </w:rPr>
      </w:pPr>
      <w:r w:rsidRPr="00BE0830">
        <w:rPr>
          <w:rFonts w:ascii="Arial" w:hAnsi="Arial" w:cs="Arial"/>
          <w:b/>
          <w:u w:val="single"/>
        </w:rPr>
        <w:t>Intersecciones a nivel</w:t>
      </w:r>
    </w:p>
    <w:p w:rsidR="00984B29" w:rsidRPr="00BE0830" w:rsidRDefault="00984B29" w:rsidP="00984B29">
      <w:pPr>
        <w:jc w:val="both"/>
        <w:rPr>
          <w:rFonts w:ascii="Arial" w:hAnsi="Arial" w:cs="Arial"/>
          <w:b/>
          <w:u w:val="single"/>
        </w:rPr>
      </w:pPr>
    </w:p>
    <w:p w:rsidR="00984B29" w:rsidRPr="00BE0830" w:rsidRDefault="00984B29" w:rsidP="00CA38C3">
      <w:pPr>
        <w:pStyle w:val="Prrafodelista"/>
        <w:numPr>
          <w:ilvl w:val="0"/>
          <w:numId w:val="49"/>
        </w:numPr>
        <w:jc w:val="both"/>
        <w:rPr>
          <w:rFonts w:ascii="Arial" w:hAnsi="Arial" w:cs="Arial"/>
          <w:b/>
          <w:sz w:val="24"/>
          <w:szCs w:val="24"/>
        </w:rPr>
      </w:pPr>
      <w:r w:rsidRPr="00BE0830">
        <w:rPr>
          <w:rFonts w:ascii="Arial" w:hAnsi="Arial" w:cs="Arial"/>
          <w:b/>
          <w:sz w:val="24"/>
          <w:szCs w:val="24"/>
        </w:rPr>
        <w:t xml:space="preserve">Directas: </w:t>
      </w:r>
    </w:p>
    <w:p w:rsidR="00984B29" w:rsidRPr="00BE0830" w:rsidRDefault="00984B29" w:rsidP="00984B29">
      <w:pPr>
        <w:pStyle w:val="Prrafodelista"/>
        <w:ind w:hanging="578"/>
        <w:jc w:val="both"/>
        <w:rPr>
          <w:rFonts w:ascii="Arial" w:hAnsi="Arial" w:cs="Arial"/>
          <w:b/>
          <w:color w:val="4F81BD" w:themeColor="accent1"/>
          <w:sz w:val="24"/>
          <w:szCs w:val="24"/>
        </w:rPr>
      </w:pPr>
      <w:r w:rsidRPr="00BE0830">
        <w:rPr>
          <w:rFonts w:ascii="Arial" w:hAnsi="Arial" w:cs="Arial"/>
          <w:b/>
          <w:color w:val="4F81BD" w:themeColor="accent1"/>
          <w:sz w:val="24"/>
          <w:szCs w:val="24"/>
        </w:rPr>
        <w:t>Artículo</w:t>
      </w:r>
      <w:r w:rsidR="00EF2C30" w:rsidRPr="00BE0830">
        <w:rPr>
          <w:rFonts w:ascii="Arial" w:hAnsi="Arial" w:cs="Arial"/>
          <w:b/>
          <w:bCs/>
          <w:iCs/>
          <w:color w:val="4F81BD" w:themeColor="accent1"/>
          <w:sz w:val="24"/>
          <w:szCs w:val="24"/>
        </w:rPr>
        <w:t xml:space="preserve"> 24</w:t>
      </w:r>
      <w:r w:rsidR="005F0D22" w:rsidRPr="00BE0830">
        <w:rPr>
          <w:rFonts w:ascii="Arial" w:hAnsi="Arial" w:cs="Arial"/>
          <w:b/>
          <w:bCs/>
          <w:iCs/>
          <w:color w:val="4F81BD" w:themeColor="accent1"/>
          <w:sz w:val="24"/>
          <w:szCs w:val="24"/>
        </w:rPr>
        <w:t>7</w:t>
      </w:r>
    </w:p>
    <w:p w:rsidR="00984B29" w:rsidRPr="00BE0830" w:rsidRDefault="00984B29" w:rsidP="00CA38C3">
      <w:pPr>
        <w:pStyle w:val="Prrafodelista"/>
        <w:numPr>
          <w:ilvl w:val="0"/>
          <w:numId w:val="36"/>
        </w:numPr>
        <w:jc w:val="both"/>
        <w:rPr>
          <w:rFonts w:ascii="Arial" w:hAnsi="Arial" w:cs="Arial"/>
          <w:b/>
          <w:bCs/>
          <w:iCs/>
          <w:color w:val="000000" w:themeColor="text1"/>
          <w:sz w:val="24"/>
          <w:szCs w:val="24"/>
        </w:rPr>
      </w:pPr>
      <w:r w:rsidRPr="00BE0830">
        <w:rPr>
          <w:rFonts w:ascii="Arial" w:hAnsi="Arial" w:cs="Arial"/>
          <w:sz w:val="24"/>
          <w:szCs w:val="24"/>
        </w:rPr>
        <w:t>El tráfico se regula estableciendo distintos tipos de limitaciones de paso por señales o semáforos.</w:t>
      </w:r>
    </w:p>
    <w:p w:rsidR="00984B29" w:rsidRPr="00BE0830" w:rsidRDefault="00984B29" w:rsidP="00CA38C3">
      <w:pPr>
        <w:pStyle w:val="Prrafodelista"/>
        <w:numPr>
          <w:ilvl w:val="0"/>
          <w:numId w:val="36"/>
        </w:numPr>
        <w:jc w:val="both"/>
        <w:rPr>
          <w:rFonts w:ascii="Arial" w:hAnsi="Arial" w:cs="Arial"/>
          <w:sz w:val="24"/>
          <w:szCs w:val="24"/>
        </w:rPr>
      </w:pPr>
      <w:r w:rsidRPr="00BE0830">
        <w:rPr>
          <w:rFonts w:ascii="Arial" w:hAnsi="Arial" w:cs="Arial"/>
          <w:sz w:val="24"/>
          <w:szCs w:val="24"/>
        </w:rPr>
        <w:t>Para asegurar un giro cómodo a la derecha se recomienda un radio mínimo de los contenes 6.0 m para autos y de 10.0 a 12.0 m para vehículos pesados.</w:t>
      </w:r>
    </w:p>
    <w:p w:rsidR="00984B29" w:rsidRPr="00BE0830" w:rsidRDefault="00984B29" w:rsidP="00CA38C3">
      <w:pPr>
        <w:pStyle w:val="Prrafodelista"/>
        <w:numPr>
          <w:ilvl w:val="0"/>
          <w:numId w:val="36"/>
        </w:numPr>
        <w:jc w:val="both"/>
        <w:rPr>
          <w:rFonts w:ascii="Arial" w:hAnsi="Arial" w:cs="Arial"/>
          <w:sz w:val="24"/>
          <w:szCs w:val="24"/>
        </w:rPr>
      </w:pPr>
      <w:r w:rsidRPr="00BE0830">
        <w:rPr>
          <w:rFonts w:ascii="Arial" w:hAnsi="Arial" w:cs="Arial"/>
          <w:sz w:val="24"/>
          <w:szCs w:val="24"/>
        </w:rPr>
        <w:t>Para las arterias se recomienda radios mayores de 10.0 m en las intersecciones.</w:t>
      </w:r>
    </w:p>
    <w:p w:rsidR="00984B29" w:rsidRPr="00BE0830" w:rsidRDefault="00984B29" w:rsidP="00984B29">
      <w:pPr>
        <w:jc w:val="both"/>
        <w:rPr>
          <w:rFonts w:ascii="Arial" w:hAnsi="Arial" w:cs="Arial"/>
        </w:rPr>
      </w:pPr>
    </w:p>
    <w:p w:rsidR="00984B29" w:rsidRPr="00BE0830" w:rsidRDefault="00984B29" w:rsidP="00CA38C3">
      <w:pPr>
        <w:pStyle w:val="Prrafodelista"/>
        <w:numPr>
          <w:ilvl w:val="0"/>
          <w:numId w:val="49"/>
        </w:numPr>
        <w:jc w:val="both"/>
        <w:rPr>
          <w:rFonts w:ascii="Arial" w:hAnsi="Arial" w:cs="Arial"/>
          <w:sz w:val="24"/>
        </w:rPr>
      </w:pPr>
      <w:r w:rsidRPr="00BE0830">
        <w:rPr>
          <w:rFonts w:ascii="Arial" w:hAnsi="Arial" w:cs="Arial"/>
          <w:b/>
          <w:sz w:val="24"/>
        </w:rPr>
        <w:t>Directas canalizadas:</w:t>
      </w:r>
    </w:p>
    <w:p w:rsidR="00984B29" w:rsidRPr="00BE0830" w:rsidRDefault="00984B29" w:rsidP="00984B29">
      <w:pPr>
        <w:jc w:val="both"/>
        <w:rPr>
          <w:rFonts w:ascii="Arial" w:hAnsi="Arial" w:cs="Arial"/>
          <w:b/>
          <w:bCs/>
          <w:iCs/>
          <w:color w:val="4F81BD" w:themeColor="accent1"/>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24</w:t>
      </w:r>
      <w:r w:rsidR="005F0D22" w:rsidRPr="00BE0830">
        <w:rPr>
          <w:rFonts w:ascii="Arial" w:hAnsi="Arial" w:cs="Arial"/>
          <w:b/>
          <w:bCs/>
          <w:iCs/>
          <w:color w:val="4F81BD" w:themeColor="accent1"/>
        </w:rPr>
        <w:t>8</w:t>
      </w:r>
    </w:p>
    <w:p w:rsidR="00984B29" w:rsidRPr="00BE0830" w:rsidRDefault="00984B29" w:rsidP="00984B29">
      <w:pPr>
        <w:jc w:val="both"/>
        <w:rPr>
          <w:rFonts w:ascii="Arial" w:hAnsi="Arial" w:cs="Arial"/>
        </w:rPr>
      </w:pPr>
      <w:r w:rsidRPr="00BE0830">
        <w:rPr>
          <w:rFonts w:ascii="Arial" w:hAnsi="Arial" w:cs="Arial"/>
        </w:rPr>
        <w:t>Se introducen sistemas de encauzamiento o canalización, mediante carriles de giro o isletas, estableciendo limitaciones de paso por señales o semáforos.</w:t>
      </w:r>
    </w:p>
    <w:p w:rsidR="00984B29" w:rsidRPr="00BE0830" w:rsidRDefault="00984B29" w:rsidP="00CA38C3">
      <w:pPr>
        <w:pStyle w:val="Prrafodelista"/>
        <w:numPr>
          <w:ilvl w:val="0"/>
          <w:numId w:val="37"/>
        </w:numPr>
        <w:jc w:val="both"/>
        <w:rPr>
          <w:rFonts w:ascii="Arial" w:hAnsi="Arial" w:cs="Arial"/>
          <w:sz w:val="24"/>
          <w:szCs w:val="24"/>
        </w:rPr>
      </w:pPr>
      <w:r w:rsidRPr="00BE0830">
        <w:rPr>
          <w:rFonts w:ascii="Arial" w:hAnsi="Arial" w:cs="Arial"/>
          <w:sz w:val="24"/>
          <w:szCs w:val="24"/>
        </w:rPr>
        <w:t>Las esquinas de las isletas se redondean con radios entre 0.3 y 1.5 m en dependencia de su tamaño.</w:t>
      </w:r>
    </w:p>
    <w:p w:rsidR="00984B29" w:rsidRPr="00BE0830" w:rsidRDefault="00984B29" w:rsidP="00CA38C3">
      <w:pPr>
        <w:pStyle w:val="Prrafodelista"/>
        <w:numPr>
          <w:ilvl w:val="0"/>
          <w:numId w:val="37"/>
        </w:numPr>
        <w:jc w:val="both"/>
        <w:rPr>
          <w:rFonts w:ascii="Arial" w:hAnsi="Arial" w:cs="Arial"/>
          <w:sz w:val="24"/>
          <w:szCs w:val="24"/>
        </w:rPr>
      </w:pPr>
      <w:r w:rsidRPr="00BE0830">
        <w:rPr>
          <w:rFonts w:ascii="Arial" w:hAnsi="Arial" w:cs="Arial"/>
          <w:sz w:val="24"/>
          <w:szCs w:val="24"/>
        </w:rPr>
        <w:t>Las rotondas se recomiendan en cruces con más de 4 direcciones con baja intensidad de tráfico.</w:t>
      </w:r>
    </w:p>
    <w:p w:rsidR="00984B29" w:rsidRPr="00BE0830" w:rsidRDefault="00984B29" w:rsidP="00CA38C3">
      <w:pPr>
        <w:pStyle w:val="Prrafodelista"/>
        <w:numPr>
          <w:ilvl w:val="0"/>
          <w:numId w:val="37"/>
        </w:numPr>
        <w:jc w:val="both"/>
        <w:rPr>
          <w:rFonts w:ascii="Arial" w:hAnsi="Arial" w:cs="Arial"/>
          <w:sz w:val="24"/>
          <w:szCs w:val="24"/>
        </w:rPr>
      </w:pPr>
      <w:r w:rsidRPr="00BE0830">
        <w:rPr>
          <w:rFonts w:ascii="Arial" w:hAnsi="Arial" w:cs="Arial"/>
          <w:sz w:val="24"/>
          <w:szCs w:val="24"/>
        </w:rPr>
        <w:t>El radio mínimo de la isleta central de la rotonda es de 30.0 m. el diámetro total de los cruces circulares variará de 80 a 250 m.</w:t>
      </w:r>
    </w:p>
    <w:p w:rsidR="00984B29" w:rsidRPr="00BE0830" w:rsidRDefault="00984B29" w:rsidP="00CA38C3">
      <w:pPr>
        <w:pStyle w:val="Prrafodelista"/>
        <w:numPr>
          <w:ilvl w:val="0"/>
          <w:numId w:val="37"/>
        </w:numPr>
        <w:jc w:val="both"/>
        <w:rPr>
          <w:rFonts w:ascii="Arial" w:hAnsi="Arial" w:cs="Arial"/>
          <w:sz w:val="24"/>
          <w:szCs w:val="24"/>
        </w:rPr>
      </w:pPr>
      <w:r w:rsidRPr="00BE0830">
        <w:rPr>
          <w:rFonts w:ascii="Arial" w:hAnsi="Arial" w:cs="Arial"/>
          <w:sz w:val="24"/>
          <w:szCs w:val="24"/>
        </w:rPr>
        <w:t>Las rotondas deben funcionar bien alumbradas, con velocidades entre 30 y 40 km/h.</w:t>
      </w:r>
    </w:p>
    <w:p w:rsidR="00984B29" w:rsidRPr="00BE0830" w:rsidRDefault="00984B29" w:rsidP="00984B29">
      <w:pPr>
        <w:ind w:left="360"/>
        <w:jc w:val="both"/>
        <w:rPr>
          <w:rFonts w:ascii="Arial" w:eastAsiaTheme="minorHAnsi" w:hAnsi="Arial" w:cs="Arial"/>
        </w:rPr>
      </w:pPr>
    </w:p>
    <w:p w:rsidR="005F0D22" w:rsidRPr="00BE0830" w:rsidRDefault="005F0D22" w:rsidP="00984B29">
      <w:pPr>
        <w:ind w:left="360"/>
        <w:jc w:val="both"/>
        <w:rPr>
          <w:rFonts w:ascii="Arial" w:eastAsiaTheme="minorHAnsi" w:hAnsi="Arial" w:cs="Arial"/>
        </w:rPr>
      </w:pPr>
    </w:p>
    <w:p w:rsidR="005F0D22" w:rsidRPr="00BE0830" w:rsidRDefault="005F0D22" w:rsidP="00984B29">
      <w:pPr>
        <w:ind w:left="360"/>
        <w:jc w:val="both"/>
        <w:rPr>
          <w:rFonts w:ascii="Arial" w:eastAsiaTheme="minorHAnsi" w:hAnsi="Arial" w:cs="Arial"/>
        </w:rPr>
      </w:pPr>
    </w:p>
    <w:p w:rsidR="00984B29" w:rsidRPr="00BE0830" w:rsidRDefault="00984B29" w:rsidP="00984B29">
      <w:pPr>
        <w:ind w:left="360" w:hanging="360"/>
        <w:jc w:val="both"/>
        <w:rPr>
          <w:rFonts w:ascii="Arial" w:hAnsi="Arial" w:cs="Arial"/>
          <w:b/>
          <w:u w:val="single"/>
        </w:rPr>
      </w:pPr>
      <w:r w:rsidRPr="00BE0830">
        <w:rPr>
          <w:rFonts w:ascii="Arial" w:hAnsi="Arial" w:cs="Arial"/>
          <w:b/>
          <w:u w:val="single"/>
        </w:rPr>
        <w:t>Intersecciones a desnivel</w:t>
      </w:r>
    </w:p>
    <w:p w:rsidR="00984B29" w:rsidRPr="00BE0830" w:rsidRDefault="00984B29" w:rsidP="00984B29">
      <w:pPr>
        <w:pStyle w:val="Prrafodelista"/>
        <w:jc w:val="both"/>
        <w:rPr>
          <w:rFonts w:ascii="Arial" w:hAnsi="Arial" w:cs="Arial"/>
          <w:b/>
          <w:color w:val="000000"/>
          <w:sz w:val="24"/>
          <w:szCs w:val="24"/>
        </w:rPr>
      </w:pPr>
    </w:p>
    <w:p w:rsidR="00984B29" w:rsidRPr="00BE0830" w:rsidRDefault="00984B29" w:rsidP="00984B29">
      <w:pPr>
        <w:pStyle w:val="Prrafodelista"/>
        <w:ind w:hanging="720"/>
        <w:jc w:val="both"/>
        <w:rPr>
          <w:rFonts w:ascii="Arial" w:hAnsi="Arial" w:cs="Arial"/>
          <w:b/>
          <w:bCs/>
          <w:iCs/>
          <w:color w:val="4F81BD" w:themeColor="accent1"/>
          <w:sz w:val="24"/>
          <w:szCs w:val="24"/>
        </w:rPr>
      </w:pPr>
      <w:r w:rsidRPr="00BE0830">
        <w:rPr>
          <w:rFonts w:ascii="Arial" w:hAnsi="Arial" w:cs="Arial"/>
          <w:b/>
          <w:color w:val="4F81BD" w:themeColor="accent1"/>
          <w:sz w:val="24"/>
          <w:szCs w:val="24"/>
        </w:rPr>
        <w:t>Artículo</w:t>
      </w:r>
      <w:r w:rsidR="00EF2C30" w:rsidRPr="00BE0830">
        <w:rPr>
          <w:rFonts w:ascii="Arial" w:hAnsi="Arial" w:cs="Arial"/>
          <w:b/>
          <w:bCs/>
          <w:iCs/>
          <w:color w:val="4F81BD" w:themeColor="accent1"/>
          <w:sz w:val="24"/>
          <w:szCs w:val="24"/>
        </w:rPr>
        <w:t xml:space="preserve"> 24</w:t>
      </w:r>
      <w:r w:rsidR="005F0D22" w:rsidRPr="00BE0830">
        <w:rPr>
          <w:rFonts w:ascii="Arial" w:hAnsi="Arial" w:cs="Arial"/>
          <w:b/>
          <w:bCs/>
          <w:iCs/>
          <w:color w:val="4F81BD" w:themeColor="accent1"/>
          <w:sz w:val="24"/>
          <w:szCs w:val="24"/>
        </w:rPr>
        <w:t>9</w:t>
      </w:r>
    </w:p>
    <w:p w:rsidR="00984B29" w:rsidRPr="00BE0830" w:rsidRDefault="00984B29" w:rsidP="00984B29">
      <w:pPr>
        <w:pStyle w:val="Prrafodelista"/>
        <w:ind w:left="0"/>
        <w:jc w:val="both"/>
        <w:rPr>
          <w:rFonts w:ascii="Arial" w:hAnsi="Arial" w:cs="Arial"/>
          <w:sz w:val="24"/>
          <w:szCs w:val="24"/>
        </w:rPr>
      </w:pPr>
      <w:r w:rsidRPr="00BE0830">
        <w:rPr>
          <w:rFonts w:ascii="Arial" w:hAnsi="Arial" w:cs="Arial"/>
          <w:sz w:val="24"/>
          <w:szCs w:val="24"/>
        </w:rPr>
        <w:t>Se realizan los cruces de dos o más corrientes vehiculares a diferentes niveles, pudiendo haber intercambios o no entre las vías.</w:t>
      </w:r>
    </w:p>
    <w:p w:rsidR="00984B29" w:rsidRPr="00BE0830" w:rsidRDefault="00984B29" w:rsidP="00984B29">
      <w:pPr>
        <w:jc w:val="both"/>
        <w:rPr>
          <w:rFonts w:ascii="Arial" w:hAnsi="Arial" w:cs="Arial"/>
        </w:rPr>
      </w:pPr>
      <w:r w:rsidRPr="00BE0830">
        <w:rPr>
          <w:rFonts w:ascii="Arial" w:hAnsi="Arial" w:cs="Arial"/>
        </w:rPr>
        <w:t>Los tipos fundamentales de intercambios o nudos viales son:</w:t>
      </w:r>
    </w:p>
    <w:p w:rsidR="00984B29" w:rsidRPr="00BE0830" w:rsidRDefault="00984B29" w:rsidP="00CA38C3">
      <w:pPr>
        <w:pStyle w:val="Prrafodelista"/>
        <w:numPr>
          <w:ilvl w:val="0"/>
          <w:numId w:val="38"/>
        </w:numPr>
        <w:jc w:val="both"/>
        <w:rPr>
          <w:rFonts w:ascii="Arial" w:hAnsi="Arial" w:cs="Arial"/>
          <w:sz w:val="24"/>
          <w:szCs w:val="24"/>
        </w:rPr>
      </w:pPr>
      <w:r w:rsidRPr="00BE0830">
        <w:rPr>
          <w:rFonts w:ascii="Arial" w:hAnsi="Arial" w:cs="Arial"/>
          <w:sz w:val="24"/>
          <w:szCs w:val="24"/>
        </w:rPr>
        <w:t>Trébol.</w:t>
      </w:r>
    </w:p>
    <w:p w:rsidR="00984B29" w:rsidRPr="00BE0830" w:rsidRDefault="00984B29" w:rsidP="00CA38C3">
      <w:pPr>
        <w:pStyle w:val="Prrafodelista"/>
        <w:numPr>
          <w:ilvl w:val="0"/>
          <w:numId w:val="38"/>
        </w:numPr>
        <w:jc w:val="both"/>
        <w:rPr>
          <w:rFonts w:ascii="Arial" w:hAnsi="Arial" w:cs="Arial"/>
          <w:sz w:val="24"/>
          <w:szCs w:val="24"/>
        </w:rPr>
      </w:pPr>
      <w:r w:rsidRPr="00BE0830">
        <w:rPr>
          <w:rFonts w:ascii="Arial" w:hAnsi="Arial" w:cs="Arial"/>
          <w:sz w:val="24"/>
          <w:szCs w:val="24"/>
        </w:rPr>
        <w:t>Trébol incompleto o parcial.</w:t>
      </w:r>
    </w:p>
    <w:p w:rsidR="00984B29" w:rsidRPr="00BE0830" w:rsidRDefault="00984B29" w:rsidP="00CA38C3">
      <w:pPr>
        <w:pStyle w:val="Prrafodelista"/>
        <w:numPr>
          <w:ilvl w:val="0"/>
          <w:numId w:val="38"/>
        </w:numPr>
        <w:jc w:val="both"/>
        <w:rPr>
          <w:rFonts w:ascii="Arial" w:hAnsi="Arial" w:cs="Arial"/>
          <w:sz w:val="24"/>
          <w:szCs w:val="24"/>
        </w:rPr>
      </w:pPr>
      <w:r w:rsidRPr="00BE0830">
        <w:rPr>
          <w:rFonts w:ascii="Arial" w:hAnsi="Arial" w:cs="Arial"/>
          <w:sz w:val="24"/>
          <w:szCs w:val="24"/>
        </w:rPr>
        <w:t>Trompeta.</w:t>
      </w:r>
    </w:p>
    <w:p w:rsidR="00984B29" w:rsidRPr="00BE0830" w:rsidRDefault="00984B29" w:rsidP="00CA38C3">
      <w:pPr>
        <w:pStyle w:val="Prrafodelista"/>
        <w:numPr>
          <w:ilvl w:val="0"/>
          <w:numId w:val="38"/>
        </w:numPr>
        <w:jc w:val="both"/>
        <w:rPr>
          <w:rFonts w:ascii="Arial" w:hAnsi="Arial" w:cs="Arial"/>
          <w:sz w:val="24"/>
          <w:szCs w:val="24"/>
        </w:rPr>
      </w:pPr>
      <w:r w:rsidRPr="00BE0830">
        <w:rPr>
          <w:rFonts w:ascii="Arial" w:hAnsi="Arial" w:cs="Arial"/>
          <w:sz w:val="24"/>
          <w:szCs w:val="24"/>
        </w:rPr>
        <w:t>Circulares.</w:t>
      </w:r>
    </w:p>
    <w:p w:rsidR="00984B29" w:rsidRPr="00BE0830" w:rsidRDefault="00984B29" w:rsidP="00CA38C3">
      <w:pPr>
        <w:pStyle w:val="Prrafodelista"/>
        <w:numPr>
          <w:ilvl w:val="0"/>
          <w:numId w:val="38"/>
        </w:numPr>
        <w:jc w:val="both"/>
        <w:rPr>
          <w:rFonts w:ascii="Arial" w:hAnsi="Arial" w:cs="Arial"/>
          <w:sz w:val="24"/>
          <w:szCs w:val="24"/>
        </w:rPr>
      </w:pPr>
      <w:r w:rsidRPr="00BE0830">
        <w:rPr>
          <w:rFonts w:ascii="Arial" w:hAnsi="Arial" w:cs="Arial"/>
          <w:sz w:val="24"/>
          <w:szCs w:val="24"/>
        </w:rPr>
        <w:t>Romboidales o diamantes.</w:t>
      </w:r>
    </w:p>
    <w:p w:rsidR="00984B29" w:rsidRPr="00BE0830" w:rsidRDefault="00984B29" w:rsidP="00CA38C3">
      <w:pPr>
        <w:pStyle w:val="Prrafodelista"/>
        <w:numPr>
          <w:ilvl w:val="0"/>
          <w:numId w:val="38"/>
        </w:numPr>
        <w:jc w:val="both"/>
        <w:rPr>
          <w:rFonts w:ascii="Arial" w:hAnsi="Arial" w:cs="Arial"/>
          <w:sz w:val="24"/>
          <w:szCs w:val="24"/>
        </w:rPr>
      </w:pPr>
      <w:r w:rsidRPr="00BE0830">
        <w:rPr>
          <w:rFonts w:ascii="Arial" w:hAnsi="Arial" w:cs="Arial"/>
          <w:sz w:val="24"/>
          <w:szCs w:val="24"/>
        </w:rPr>
        <w:t>Direccionales.</w:t>
      </w:r>
    </w:p>
    <w:p w:rsidR="00984B29" w:rsidRPr="00BE0830" w:rsidRDefault="00984B29" w:rsidP="00984B29">
      <w:pPr>
        <w:jc w:val="both"/>
        <w:rPr>
          <w:rFonts w:ascii="Arial" w:hAnsi="Arial" w:cs="Arial"/>
        </w:rPr>
      </w:pPr>
      <w:r w:rsidRPr="00BE0830">
        <w:rPr>
          <w:rFonts w:ascii="Arial" w:hAnsi="Arial" w:cs="Arial"/>
        </w:rPr>
        <w:t>Ver detalles en propuesta de norma: Red vial urbana. Cruce y nudos viales.</w:t>
      </w:r>
    </w:p>
    <w:p w:rsidR="00984B29" w:rsidRPr="00BE0830" w:rsidRDefault="00984B29" w:rsidP="00984B29">
      <w:pPr>
        <w:jc w:val="both"/>
        <w:rPr>
          <w:rFonts w:ascii="Arial" w:hAnsi="Arial" w:cs="Arial"/>
        </w:rPr>
      </w:pPr>
    </w:p>
    <w:p w:rsidR="00984B29" w:rsidRPr="00BE0830" w:rsidRDefault="00984B29" w:rsidP="00984B29">
      <w:pPr>
        <w:jc w:val="both"/>
        <w:rPr>
          <w:rFonts w:ascii="Arial" w:hAnsi="Arial" w:cs="Arial"/>
          <w:b/>
          <w:color w:val="0070C0"/>
          <w:sz w:val="26"/>
          <w:szCs w:val="26"/>
        </w:rPr>
      </w:pPr>
      <w:r w:rsidRPr="00BE0830">
        <w:rPr>
          <w:rFonts w:ascii="Arial" w:hAnsi="Arial" w:cs="Arial"/>
          <w:b/>
          <w:bCs/>
          <w:color w:val="365F91" w:themeColor="accent1" w:themeShade="BF"/>
          <w:sz w:val="26"/>
          <w:szCs w:val="26"/>
          <w:u w:val="single"/>
        </w:rPr>
        <w:t>SECCIÓN DECIMO</w:t>
      </w:r>
      <w:r w:rsidR="00405609" w:rsidRPr="00BE0830">
        <w:rPr>
          <w:rFonts w:ascii="Arial" w:hAnsi="Arial" w:cs="Arial"/>
          <w:b/>
          <w:bCs/>
          <w:color w:val="365F91" w:themeColor="accent1" w:themeShade="BF"/>
          <w:sz w:val="26"/>
          <w:szCs w:val="26"/>
          <w:u w:val="single"/>
        </w:rPr>
        <w:t xml:space="preserve"> </w:t>
      </w:r>
      <w:r w:rsidR="00D83F99" w:rsidRPr="00BE0830">
        <w:rPr>
          <w:rFonts w:ascii="Arial" w:hAnsi="Arial" w:cs="Arial"/>
          <w:b/>
          <w:bCs/>
          <w:color w:val="365F91" w:themeColor="accent1" w:themeShade="BF"/>
          <w:sz w:val="26"/>
          <w:szCs w:val="26"/>
          <w:u w:val="single"/>
        </w:rPr>
        <w:t xml:space="preserve">OCTAVO. </w:t>
      </w:r>
      <w:r w:rsidRPr="00BE0830">
        <w:rPr>
          <w:rFonts w:ascii="Arial" w:hAnsi="Arial" w:cs="Arial"/>
          <w:b/>
          <w:color w:val="0070C0"/>
          <w:sz w:val="26"/>
          <w:szCs w:val="26"/>
        </w:rPr>
        <w:t>Sobre la densidad vial.</w:t>
      </w:r>
    </w:p>
    <w:p w:rsidR="00984B29" w:rsidRPr="00BE0830" w:rsidRDefault="00984B29" w:rsidP="00984B29">
      <w:pPr>
        <w:jc w:val="both"/>
        <w:rPr>
          <w:rFonts w:ascii="Arial" w:hAnsi="Arial" w:cs="Arial"/>
          <w:b/>
          <w:color w:val="0070C0"/>
        </w:rPr>
      </w:pPr>
    </w:p>
    <w:p w:rsidR="00984B29" w:rsidRPr="00BE0830" w:rsidRDefault="00984B29" w:rsidP="00984B29">
      <w:pPr>
        <w:jc w:val="both"/>
        <w:rPr>
          <w:rFonts w:ascii="Arial" w:hAnsi="Arial" w:cs="Arial"/>
          <w:b/>
          <w:bCs/>
          <w:iCs/>
          <w:color w:val="4F81BD" w:themeColor="accent1"/>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25</w:t>
      </w:r>
      <w:r w:rsidR="005F0D22" w:rsidRPr="00BE0830">
        <w:rPr>
          <w:rFonts w:ascii="Arial" w:hAnsi="Arial" w:cs="Arial"/>
          <w:b/>
          <w:bCs/>
          <w:iCs/>
          <w:color w:val="4F81BD" w:themeColor="accent1"/>
        </w:rPr>
        <w:t>0</w:t>
      </w:r>
    </w:p>
    <w:p w:rsidR="00984B29" w:rsidRPr="00BE0830" w:rsidRDefault="00984B29" w:rsidP="00984B29">
      <w:pPr>
        <w:jc w:val="both"/>
        <w:rPr>
          <w:rFonts w:ascii="Arial" w:hAnsi="Arial" w:cs="Arial"/>
        </w:rPr>
      </w:pPr>
      <w:r w:rsidRPr="00BE0830">
        <w:rPr>
          <w:rFonts w:ascii="Arial" w:hAnsi="Arial" w:cs="Arial"/>
        </w:rPr>
        <w:t>Valor recomendado en áreas urbanas 2.60 a 2.90 m</w:t>
      </w:r>
      <w:r w:rsidRPr="00BE0830">
        <w:rPr>
          <w:rFonts w:ascii="Arial" w:hAnsi="Arial" w:cs="Arial"/>
          <w:vertAlign w:val="superscript"/>
        </w:rPr>
        <w:t>2</w:t>
      </w:r>
      <w:r w:rsidRPr="00BE0830">
        <w:rPr>
          <w:rFonts w:ascii="Arial" w:hAnsi="Arial" w:cs="Arial"/>
        </w:rPr>
        <w:t xml:space="preserve"> x habitantes (incluye área total de vía con aceras y parterres, equivale un valor del 20 al 22 % del total del área urbanizada).</w:t>
      </w:r>
    </w:p>
    <w:p w:rsidR="00984B29" w:rsidRPr="00BE0830" w:rsidRDefault="00984B29" w:rsidP="00984B29">
      <w:pPr>
        <w:jc w:val="both"/>
        <w:rPr>
          <w:rFonts w:ascii="Arial" w:hAnsi="Arial" w:cs="Arial"/>
        </w:rPr>
      </w:pPr>
    </w:p>
    <w:p w:rsidR="00984B29" w:rsidRPr="00BE0830" w:rsidRDefault="00984B29" w:rsidP="00984B29">
      <w:pPr>
        <w:jc w:val="both"/>
        <w:rPr>
          <w:rFonts w:ascii="Arial" w:hAnsi="Arial" w:cs="Arial"/>
          <w:b/>
          <w:bCs/>
          <w:iCs/>
          <w:color w:val="4F81BD" w:themeColor="accent1"/>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25</w:t>
      </w:r>
      <w:r w:rsidR="005F0D22" w:rsidRPr="00BE0830">
        <w:rPr>
          <w:rFonts w:ascii="Arial" w:hAnsi="Arial" w:cs="Arial"/>
          <w:b/>
          <w:bCs/>
          <w:iCs/>
          <w:color w:val="4F81BD" w:themeColor="accent1"/>
        </w:rPr>
        <w:t>1</w:t>
      </w:r>
    </w:p>
    <w:p w:rsidR="00984B29" w:rsidRPr="00BE0830" w:rsidRDefault="00984B29" w:rsidP="00984B29">
      <w:pPr>
        <w:jc w:val="both"/>
        <w:rPr>
          <w:rFonts w:ascii="Arial" w:hAnsi="Arial" w:cs="Arial"/>
        </w:rPr>
      </w:pPr>
      <w:r w:rsidRPr="00BE0830">
        <w:rPr>
          <w:rFonts w:ascii="Arial" w:hAnsi="Arial" w:cs="Arial"/>
        </w:rPr>
        <w:t>Valor máximo de densidad recomendable: 27 % del total de área urbanizada.</w:t>
      </w:r>
    </w:p>
    <w:p w:rsidR="00984B29" w:rsidRPr="00BE0830" w:rsidRDefault="00984B29" w:rsidP="00984B29">
      <w:pPr>
        <w:jc w:val="both"/>
        <w:rPr>
          <w:rFonts w:ascii="Arial" w:hAnsi="Arial" w:cs="Arial"/>
        </w:rPr>
      </w:pPr>
    </w:p>
    <w:p w:rsidR="00984B29" w:rsidRPr="00BE0830" w:rsidRDefault="00984B29" w:rsidP="00984B29">
      <w:pPr>
        <w:jc w:val="both"/>
        <w:rPr>
          <w:rFonts w:ascii="Arial" w:hAnsi="Arial" w:cs="Arial"/>
          <w:b/>
          <w:bCs/>
          <w:iCs/>
          <w:color w:val="4F81BD" w:themeColor="accent1"/>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25</w:t>
      </w:r>
      <w:r w:rsidR="005F0D22" w:rsidRPr="00BE0830">
        <w:rPr>
          <w:rFonts w:ascii="Arial" w:hAnsi="Arial" w:cs="Arial"/>
          <w:b/>
          <w:bCs/>
          <w:iCs/>
          <w:color w:val="4F81BD" w:themeColor="accent1"/>
        </w:rPr>
        <w:t>2</w:t>
      </w:r>
    </w:p>
    <w:p w:rsidR="00984B29" w:rsidRPr="00BE0830" w:rsidRDefault="00984B29" w:rsidP="00984B29">
      <w:pPr>
        <w:jc w:val="both"/>
        <w:rPr>
          <w:rFonts w:ascii="Arial" w:hAnsi="Arial" w:cs="Arial"/>
        </w:rPr>
      </w:pPr>
      <w:r w:rsidRPr="00BE0830">
        <w:rPr>
          <w:rFonts w:ascii="Arial" w:hAnsi="Arial" w:cs="Arial"/>
        </w:rPr>
        <w:t>Valor mínimo de densidad vial recomendada: 7 % del total del área urbanizada.</w:t>
      </w:r>
    </w:p>
    <w:p w:rsidR="00984B29" w:rsidRPr="00BE0830" w:rsidRDefault="00984B29" w:rsidP="00984B29">
      <w:pPr>
        <w:jc w:val="both"/>
        <w:rPr>
          <w:rFonts w:ascii="Arial" w:hAnsi="Arial" w:cs="Arial"/>
        </w:rPr>
      </w:pPr>
    </w:p>
    <w:p w:rsidR="00984B29" w:rsidRPr="00BE0830" w:rsidRDefault="00984B29" w:rsidP="00984B29">
      <w:pPr>
        <w:jc w:val="both"/>
        <w:rPr>
          <w:rFonts w:ascii="Arial" w:hAnsi="Arial" w:cs="Arial"/>
        </w:rPr>
      </w:pPr>
    </w:p>
    <w:p w:rsidR="00984B29" w:rsidRPr="00BE0830" w:rsidRDefault="00984B29" w:rsidP="00984B29">
      <w:pPr>
        <w:jc w:val="both"/>
        <w:rPr>
          <w:rFonts w:ascii="Arial" w:hAnsi="Arial" w:cs="Arial"/>
          <w:b/>
          <w:color w:val="0070C0"/>
          <w:sz w:val="26"/>
          <w:szCs w:val="26"/>
        </w:rPr>
      </w:pPr>
      <w:r w:rsidRPr="00BE0830">
        <w:rPr>
          <w:rFonts w:ascii="Arial" w:hAnsi="Arial" w:cs="Arial"/>
          <w:b/>
          <w:bCs/>
          <w:color w:val="365F91" w:themeColor="accent1" w:themeShade="BF"/>
          <w:sz w:val="26"/>
          <w:szCs w:val="26"/>
          <w:u w:val="single"/>
        </w:rPr>
        <w:t>SECCIÓN DECIMO</w:t>
      </w:r>
      <w:r w:rsidR="00405609" w:rsidRPr="00BE0830">
        <w:rPr>
          <w:rFonts w:ascii="Arial" w:hAnsi="Arial" w:cs="Arial"/>
          <w:b/>
          <w:bCs/>
          <w:color w:val="365F91" w:themeColor="accent1" w:themeShade="BF"/>
          <w:sz w:val="26"/>
          <w:szCs w:val="26"/>
          <w:u w:val="single"/>
        </w:rPr>
        <w:t xml:space="preserve"> NOVENO</w:t>
      </w:r>
      <w:r w:rsidRPr="00BE0830">
        <w:rPr>
          <w:rFonts w:ascii="Arial" w:hAnsi="Arial" w:cs="Arial"/>
          <w:b/>
          <w:bCs/>
          <w:color w:val="365F91" w:themeColor="accent1" w:themeShade="BF"/>
          <w:sz w:val="26"/>
          <w:szCs w:val="26"/>
          <w:u w:val="single"/>
        </w:rPr>
        <w:t xml:space="preserve"> </w:t>
      </w:r>
      <w:r w:rsidRPr="00BE0830">
        <w:rPr>
          <w:rFonts w:ascii="Arial" w:hAnsi="Arial" w:cs="Arial"/>
          <w:b/>
          <w:bCs/>
          <w:color w:val="365F91" w:themeColor="accent1" w:themeShade="BF"/>
          <w:sz w:val="26"/>
          <w:szCs w:val="26"/>
        </w:rPr>
        <w:t>S</w:t>
      </w:r>
      <w:r w:rsidRPr="00BE0830">
        <w:rPr>
          <w:rFonts w:ascii="Arial" w:hAnsi="Arial" w:cs="Arial"/>
          <w:b/>
          <w:color w:val="0070C0"/>
          <w:sz w:val="26"/>
          <w:szCs w:val="26"/>
        </w:rPr>
        <w:t>obre ferrocarriles.</w:t>
      </w:r>
    </w:p>
    <w:p w:rsidR="00984B29" w:rsidRPr="00BE0830" w:rsidRDefault="00984B29" w:rsidP="00984B29">
      <w:pPr>
        <w:jc w:val="both"/>
        <w:rPr>
          <w:rFonts w:ascii="Arial" w:hAnsi="Arial" w:cs="Arial"/>
          <w:color w:val="0070C0"/>
          <w:sz w:val="26"/>
          <w:szCs w:val="26"/>
        </w:rPr>
      </w:pPr>
    </w:p>
    <w:p w:rsidR="00984B29" w:rsidRPr="00BE0830" w:rsidRDefault="00984B29" w:rsidP="00984B29">
      <w:pPr>
        <w:jc w:val="both"/>
        <w:rPr>
          <w:rFonts w:ascii="Arial" w:hAnsi="Arial" w:cs="Arial"/>
        </w:rPr>
      </w:pPr>
      <w:r w:rsidRPr="00BE0830">
        <w:rPr>
          <w:rFonts w:ascii="Arial" w:hAnsi="Arial" w:cs="Arial"/>
        </w:rPr>
        <w:t>La vía férrea es la base del ferrocarril, la misma consta de dos partes fundamentales: la infraestructura o plataforma y la superestructura, constituyendo la primera el lecho preparado sobre el terreno que sirve de apoyo a la superestructura, estando esta última conformada por el balasto, las traviesas y los carriles.</w:t>
      </w:r>
    </w:p>
    <w:p w:rsidR="00984B29" w:rsidRPr="00BE0830" w:rsidRDefault="00984B29" w:rsidP="00984B29">
      <w:pPr>
        <w:jc w:val="both"/>
        <w:rPr>
          <w:rFonts w:ascii="Arial" w:hAnsi="Arial" w:cs="Arial"/>
        </w:rPr>
      </w:pPr>
      <w:r w:rsidRPr="00BE0830">
        <w:rPr>
          <w:rFonts w:ascii="Arial" w:hAnsi="Arial" w:cs="Arial"/>
        </w:rPr>
        <w:t>Para el funcionamiento del sistema del ferrocarril, conjuntamente con la vía, se complementan otras instalaciones fijas, siendo las principales las estaciones, los sistemas de señalización, talleres e instalaciones de abastecimiento.</w:t>
      </w:r>
    </w:p>
    <w:p w:rsidR="00984B29" w:rsidRPr="00BE0830" w:rsidRDefault="00984B29" w:rsidP="00984B29">
      <w:pPr>
        <w:jc w:val="both"/>
        <w:rPr>
          <w:rFonts w:ascii="Arial" w:hAnsi="Arial" w:cs="Arial"/>
          <w:b/>
        </w:rPr>
      </w:pPr>
      <w:r w:rsidRPr="00BE0830">
        <w:rPr>
          <w:rFonts w:ascii="Arial" w:hAnsi="Arial" w:cs="Arial"/>
          <w:b/>
        </w:rPr>
        <w:t>Reseña histórica</w:t>
      </w:r>
    </w:p>
    <w:p w:rsidR="00984B29" w:rsidRPr="00BE0830" w:rsidRDefault="00984B29" w:rsidP="00984B29">
      <w:pPr>
        <w:jc w:val="both"/>
        <w:rPr>
          <w:rFonts w:ascii="Arial" w:hAnsi="Arial" w:cs="Arial"/>
        </w:rPr>
      </w:pPr>
      <w:r w:rsidRPr="00BE0830">
        <w:rPr>
          <w:rFonts w:ascii="Arial" w:hAnsi="Arial" w:cs="Arial"/>
        </w:rPr>
        <w:t>El primer ferrocarril del mundo se inauguró en Inglaterra en septiembre de 1830, llegando a Cuba este novedoso medio de transporte siete años más tarde, quedando inaugurada la primera línea el 19 de noviembre de 1837 entre La Habana y Bejucal.</w:t>
      </w:r>
    </w:p>
    <w:p w:rsidR="00984B29" w:rsidRPr="00BE0830" w:rsidRDefault="00984B29" w:rsidP="00984B29">
      <w:pPr>
        <w:jc w:val="both"/>
        <w:rPr>
          <w:rFonts w:ascii="Arial" w:hAnsi="Arial" w:cs="Arial"/>
        </w:rPr>
      </w:pPr>
      <w:r w:rsidRPr="00BE0830">
        <w:rPr>
          <w:rFonts w:ascii="Arial" w:hAnsi="Arial" w:cs="Arial"/>
        </w:rPr>
        <w:t>Posteriormente comenzó un acelerado desarrollo de las vías férreas, siendo los principales tramos construidos en la actual provincia Mayabeque los siguientes:</w:t>
      </w:r>
    </w:p>
    <w:p w:rsidR="00984B29" w:rsidRPr="00BE0830" w:rsidRDefault="00984B29" w:rsidP="00CA38C3">
      <w:pPr>
        <w:pStyle w:val="Prrafodelista"/>
        <w:numPr>
          <w:ilvl w:val="0"/>
          <w:numId w:val="49"/>
        </w:numPr>
        <w:jc w:val="both"/>
        <w:rPr>
          <w:rFonts w:ascii="Arial" w:hAnsi="Arial" w:cs="Arial"/>
        </w:rPr>
      </w:pPr>
      <w:r w:rsidRPr="00BE0830">
        <w:rPr>
          <w:rFonts w:ascii="Arial" w:hAnsi="Arial" w:cs="Arial"/>
        </w:rPr>
        <w:lastRenderedPageBreak/>
        <w:t>La Habana-Bejucal 1837</w:t>
      </w:r>
    </w:p>
    <w:p w:rsidR="00984B29" w:rsidRPr="00BE0830" w:rsidRDefault="00984B29" w:rsidP="00CA38C3">
      <w:pPr>
        <w:pStyle w:val="Prrafodelista"/>
        <w:numPr>
          <w:ilvl w:val="0"/>
          <w:numId w:val="39"/>
        </w:numPr>
        <w:jc w:val="both"/>
        <w:rPr>
          <w:rFonts w:ascii="Arial" w:hAnsi="Arial" w:cs="Arial"/>
          <w:sz w:val="24"/>
          <w:szCs w:val="24"/>
        </w:rPr>
      </w:pPr>
      <w:r w:rsidRPr="00BE0830">
        <w:rPr>
          <w:rFonts w:ascii="Arial" w:hAnsi="Arial" w:cs="Arial"/>
          <w:sz w:val="24"/>
          <w:szCs w:val="24"/>
        </w:rPr>
        <w:t>Bejucal – Güines, 1838.</w:t>
      </w:r>
    </w:p>
    <w:p w:rsidR="00984B29" w:rsidRPr="00BE0830" w:rsidRDefault="00984B29" w:rsidP="00CA38C3">
      <w:pPr>
        <w:pStyle w:val="Prrafodelista"/>
        <w:numPr>
          <w:ilvl w:val="0"/>
          <w:numId w:val="39"/>
        </w:numPr>
        <w:jc w:val="both"/>
        <w:rPr>
          <w:rFonts w:ascii="Arial" w:hAnsi="Arial" w:cs="Arial"/>
          <w:sz w:val="24"/>
          <w:szCs w:val="24"/>
        </w:rPr>
      </w:pPr>
      <w:r w:rsidRPr="00BE0830">
        <w:rPr>
          <w:rFonts w:ascii="Arial" w:hAnsi="Arial" w:cs="Arial"/>
          <w:sz w:val="24"/>
          <w:szCs w:val="24"/>
        </w:rPr>
        <w:t>Ramal Batabanó, 1843. (Se extendió a Surgidero en 1855 y al muelle real en 1893).</w:t>
      </w:r>
    </w:p>
    <w:p w:rsidR="00984B29" w:rsidRPr="00BE0830" w:rsidRDefault="00984B29" w:rsidP="00CA38C3">
      <w:pPr>
        <w:pStyle w:val="Prrafodelista"/>
        <w:numPr>
          <w:ilvl w:val="0"/>
          <w:numId w:val="39"/>
        </w:numPr>
        <w:jc w:val="both"/>
        <w:rPr>
          <w:rFonts w:ascii="Arial" w:hAnsi="Arial" w:cs="Arial"/>
          <w:sz w:val="24"/>
          <w:szCs w:val="24"/>
        </w:rPr>
      </w:pPr>
      <w:r w:rsidRPr="00BE0830">
        <w:rPr>
          <w:rFonts w:ascii="Arial" w:hAnsi="Arial" w:cs="Arial"/>
          <w:sz w:val="24"/>
          <w:szCs w:val="24"/>
        </w:rPr>
        <w:t>Güines – Unión de Reyes, 1848.</w:t>
      </w:r>
    </w:p>
    <w:p w:rsidR="00984B29" w:rsidRPr="00BE0830" w:rsidRDefault="00984B29" w:rsidP="00CA38C3">
      <w:pPr>
        <w:pStyle w:val="Prrafodelista"/>
        <w:numPr>
          <w:ilvl w:val="0"/>
          <w:numId w:val="39"/>
        </w:numPr>
        <w:jc w:val="both"/>
        <w:rPr>
          <w:rFonts w:ascii="Arial" w:hAnsi="Arial" w:cs="Arial"/>
          <w:sz w:val="24"/>
          <w:szCs w:val="24"/>
        </w:rPr>
      </w:pPr>
      <w:r w:rsidRPr="00BE0830">
        <w:rPr>
          <w:rFonts w:ascii="Arial" w:hAnsi="Arial" w:cs="Arial"/>
          <w:sz w:val="24"/>
          <w:szCs w:val="24"/>
        </w:rPr>
        <w:t>Ramal Guanajay (Rincón – Guanajay), 1854.</w:t>
      </w:r>
    </w:p>
    <w:p w:rsidR="00984B29" w:rsidRPr="00BE0830" w:rsidRDefault="00984B29" w:rsidP="00CA38C3">
      <w:pPr>
        <w:pStyle w:val="Prrafodelista"/>
        <w:numPr>
          <w:ilvl w:val="0"/>
          <w:numId w:val="39"/>
        </w:numPr>
        <w:jc w:val="both"/>
        <w:rPr>
          <w:rFonts w:ascii="Arial" w:hAnsi="Arial" w:cs="Arial"/>
          <w:sz w:val="24"/>
          <w:szCs w:val="24"/>
        </w:rPr>
      </w:pPr>
      <w:r w:rsidRPr="00BE0830">
        <w:rPr>
          <w:rFonts w:ascii="Arial" w:hAnsi="Arial" w:cs="Arial"/>
          <w:sz w:val="24"/>
          <w:szCs w:val="24"/>
        </w:rPr>
        <w:t xml:space="preserve">Güines – Madruga – Matanzas, 1859.  </w:t>
      </w:r>
    </w:p>
    <w:p w:rsidR="00984B29" w:rsidRPr="00BE0830" w:rsidRDefault="00984B29" w:rsidP="00CA38C3">
      <w:pPr>
        <w:pStyle w:val="Prrafodelista"/>
        <w:numPr>
          <w:ilvl w:val="0"/>
          <w:numId w:val="39"/>
        </w:numPr>
        <w:jc w:val="both"/>
        <w:rPr>
          <w:rFonts w:ascii="Arial" w:hAnsi="Arial" w:cs="Arial"/>
          <w:sz w:val="24"/>
          <w:szCs w:val="24"/>
        </w:rPr>
      </w:pPr>
      <w:r w:rsidRPr="00BE0830">
        <w:rPr>
          <w:rFonts w:ascii="Arial" w:hAnsi="Arial" w:cs="Arial"/>
          <w:sz w:val="24"/>
          <w:szCs w:val="24"/>
        </w:rPr>
        <w:t>La Habana – Jaruco, 1859.</w:t>
      </w:r>
    </w:p>
    <w:p w:rsidR="00984B29" w:rsidRPr="00BE0830" w:rsidRDefault="00984B29" w:rsidP="00984B29">
      <w:pPr>
        <w:pStyle w:val="Prrafodelista"/>
        <w:jc w:val="both"/>
        <w:rPr>
          <w:rFonts w:ascii="Arial" w:hAnsi="Arial" w:cs="Arial"/>
          <w:sz w:val="24"/>
          <w:szCs w:val="24"/>
        </w:rPr>
      </w:pPr>
      <w:r w:rsidRPr="00BE0830">
        <w:rPr>
          <w:rFonts w:ascii="Arial" w:hAnsi="Arial" w:cs="Arial"/>
          <w:sz w:val="24"/>
          <w:szCs w:val="24"/>
        </w:rPr>
        <w:t>Línea Eléctrica Habana – San José – Güines, 1907.</w:t>
      </w:r>
    </w:p>
    <w:p w:rsidR="00984B29" w:rsidRPr="00BE0830" w:rsidRDefault="00984B29" w:rsidP="00CA38C3">
      <w:pPr>
        <w:pStyle w:val="Prrafodelista"/>
        <w:numPr>
          <w:ilvl w:val="0"/>
          <w:numId w:val="39"/>
        </w:numPr>
        <w:jc w:val="both"/>
        <w:rPr>
          <w:rFonts w:ascii="Arial" w:hAnsi="Arial" w:cs="Arial"/>
          <w:sz w:val="24"/>
          <w:szCs w:val="24"/>
        </w:rPr>
      </w:pPr>
      <w:r w:rsidRPr="00BE0830">
        <w:rPr>
          <w:rFonts w:ascii="Arial" w:hAnsi="Arial" w:cs="Arial"/>
          <w:sz w:val="24"/>
          <w:szCs w:val="24"/>
        </w:rPr>
        <w:t>Habana – Matanzas (Hershey), 1917 – 1918.</w:t>
      </w:r>
    </w:p>
    <w:p w:rsidR="00984B29" w:rsidRPr="00BE0830" w:rsidRDefault="00984B29" w:rsidP="00CA38C3">
      <w:pPr>
        <w:pStyle w:val="Prrafodelista"/>
        <w:numPr>
          <w:ilvl w:val="0"/>
          <w:numId w:val="39"/>
        </w:numPr>
        <w:jc w:val="both"/>
        <w:rPr>
          <w:rFonts w:ascii="Arial" w:hAnsi="Arial" w:cs="Arial"/>
          <w:sz w:val="24"/>
          <w:szCs w:val="24"/>
        </w:rPr>
      </w:pPr>
      <w:r w:rsidRPr="00BE0830">
        <w:rPr>
          <w:rFonts w:ascii="Arial" w:hAnsi="Arial" w:cs="Arial"/>
          <w:sz w:val="24"/>
          <w:szCs w:val="24"/>
        </w:rPr>
        <w:t>Ferrocarril Eléctrico Hershey – Jaruco, 1917 – 1918.</w:t>
      </w:r>
    </w:p>
    <w:p w:rsidR="00984B29" w:rsidRPr="00BE0830" w:rsidRDefault="00984B29" w:rsidP="00984B29">
      <w:pPr>
        <w:jc w:val="both"/>
        <w:rPr>
          <w:rFonts w:ascii="Arial" w:hAnsi="Arial" w:cs="Arial"/>
          <w:b/>
        </w:rPr>
      </w:pPr>
    </w:p>
    <w:p w:rsidR="00984B29" w:rsidRPr="00BE0830" w:rsidRDefault="00984B29" w:rsidP="00984B29">
      <w:pPr>
        <w:jc w:val="both"/>
        <w:rPr>
          <w:rFonts w:ascii="Arial" w:hAnsi="Arial" w:cs="Arial"/>
          <w:b/>
          <w:color w:val="0070C0"/>
          <w:u w:val="single"/>
        </w:rPr>
      </w:pPr>
      <w:r w:rsidRPr="00BE0830">
        <w:rPr>
          <w:rFonts w:ascii="Arial" w:hAnsi="Arial" w:cs="Arial"/>
          <w:b/>
          <w:u w:val="single"/>
        </w:rPr>
        <w:t>Faja de propiedad o de derecho de vía del ferrocarril</w:t>
      </w:r>
    </w:p>
    <w:p w:rsidR="00984B29" w:rsidRPr="00BE0830" w:rsidRDefault="00984B29" w:rsidP="00984B29">
      <w:pPr>
        <w:jc w:val="both"/>
        <w:rPr>
          <w:rFonts w:ascii="Arial" w:hAnsi="Arial" w:cs="Arial"/>
          <w:b/>
          <w:color w:val="0070C0"/>
        </w:rPr>
      </w:pPr>
    </w:p>
    <w:p w:rsidR="00984B29" w:rsidRPr="00BE0830" w:rsidRDefault="00984B29" w:rsidP="00984B29">
      <w:pPr>
        <w:autoSpaceDE w:val="0"/>
        <w:autoSpaceDN w:val="0"/>
        <w:adjustRightInd w:val="0"/>
        <w:jc w:val="both"/>
        <w:rPr>
          <w:rFonts w:ascii="Arial" w:hAnsi="Arial" w:cs="Arial"/>
          <w:b/>
          <w:bCs/>
          <w:iCs/>
          <w:color w:val="4F81BD" w:themeColor="accent1"/>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25</w:t>
      </w:r>
      <w:r w:rsidR="005F0D22" w:rsidRPr="00BE0830">
        <w:rPr>
          <w:rFonts w:ascii="Arial" w:hAnsi="Arial" w:cs="Arial"/>
          <w:b/>
          <w:bCs/>
          <w:iCs/>
          <w:color w:val="4F81BD" w:themeColor="accent1"/>
        </w:rPr>
        <w:t>3</w:t>
      </w:r>
    </w:p>
    <w:p w:rsidR="00984B29" w:rsidRPr="00BE0830" w:rsidRDefault="00984B29" w:rsidP="00984B29">
      <w:pPr>
        <w:autoSpaceDE w:val="0"/>
        <w:autoSpaceDN w:val="0"/>
        <w:adjustRightInd w:val="0"/>
        <w:jc w:val="both"/>
        <w:rPr>
          <w:rFonts w:ascii="TimesNewRomanPSMT" w:eastAsiaTheme="minorHAnsi" w:hAnsi="TimesNewRomanPSMT" w:cs="TimesNewRomanPSMT"/>
        </w:rPr>
      </w:pPr>
      <w:r w:rsidRPr="00BE0830">
        <w:rPr>
          <w:rFonts w:ascii="TimesNewRomanPSMT" w:eastAsiaTheme="minorHAnsi" w:hAnsi="TimesNewRomanPSMT" w:cs="TimesNewRomanPSMT"/>
        </w:rPr>
        <w:t>La faja comprende una zona cuyos límites exteriores tienen una distancia mínima de quince (15) metros a cada lado de la vía férrea, contados a partir de su eje o a partir de los ejes de las dos (2) vías externas, si se tratara de dos (2) o más vías férreas contiguas.</w:t>
      </w:r>
    </w:p>
    <w:p w:rsidR="005F0D22" w:rsidRPr="00BE0830" w:rsidRDefault="005F0D22" w:rsidP="00984B29">
      <w:pPr>
        <w:autoSpaceDE w:val="0"/>
        <w:autoSpaceDN w:val="0"/>
        <w:adjustRightInd w:val="0"/>
        <w:jc w:val="both"/>
        <w:rPr>
          <w:rFonts w:ascii="TimesNewRomanPSMT" w:eastAsiaTheme="minorHAnsi" w:hAnsi="TimesNewRomanPSMT" w:cs="TimesNewRomanPSMT"/>
          <w:color w:val="4F81BD" w:themeColor="accent1"/>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25</w:t>
      </w:r>
      <w:r w:rsidRPr="00BE0830">
        <w:rPr>
          <w:rFonts w:ascii="Arial" w:hAnsi="Arial" w:cs="Arial"/>
          <w:b/>
          <w:bCs/>
          <w:iCs/>
          <w:color w:val="4F81BD" w:themeColor="accent1"/>
        </w:rPr>
        <w:t>4</w:t>
      </w:r>
    </w:p>
    <w:p w:rsidR="00984B29" w:rsidRPr="00BE0830" w:rsidRDefault="00984B29" w:rsidP="00984B29">
      <w:pPr>
        <w:autoSpaceDE w:val="0"/>
        <w:autoSpaceDN w:val="0"/>
        <w:adjustRightInd w:val="0"/>
        <w:jc w:val="both"/>
        <w:rPr>
          <w:rFonts w:ascii="TimesNewRomanPSMT" w:eastAsiaTheme="minorHAnsi" w:hAnsi="TimesNewRomanPSMT" w:cs="TimesNewRomanPSMT"/>
        </w:rPr>
      </w:pPr>
      <w:r w:rsidRPr="00BE0830">
        <w:rPr>
          <w:rFonts w:ascii="TimesNewRomanPSMT" w:eastAsiaTheme="minorHAnsi" w:hAnsi="TimesNewRomanPSMT" w:cs="TimesNewRomanPSMT"/>
        </w:rPr>
        <w:t xml:space="preserve">-Se requiere la autorización del Ministerio del Transporte para realizar cualquier    tipo de obra subterránea, superficial o aérea que no esté relacionada con el mantenimiento del tráfico ferroviario en esta franja de terreno, así como para reducir su ancho cuando razones excepcionales o de fuerza mayor lo aconsejen. </w:t>
      </w:r>
      <w:r w:rsidRPr="00BE0830">
        <w:rPr>
          <w:rFonts w:ascii="Arial" w:hAnsi="Arial" w:cs="Arial"/>
        </w:rPr>
        <w:t>(Decreto Ley No 348/2017. De los Ferrocarriles</w:t>
      </w:r>
      <w:r w:rsidRPr="00BE0830">
        <w:rPr>
          <w:rFonts w:ascii="Arial" w:hAnsi="Arial" w:cs="Arial"/>
          <w:color w:val="FF0000"/>
        </w:rPr>
        <w:t>.</w:t>
      </w:r>
    </w:p>
    <w:p w:rsidR="00984B29" w:rsidRPr="00BE0830" w:rsidRDefault="00984B29" w:rsidP="00984B29">
      <w:pPr>
        <w:autoSpaceDE w:val="0"/>
        <w:autoSpaceDN w:val="0"/>
        <w:adjustRightInd w:val="0"/>
        <w:rPr>
          <w:rFonts w:ascii="TimesNewRomanPSMT" w:eastAsiaTheme="minorHAnsi" w:hAnsi="TimesNewRomanPSMT" w:cs="TimesNewRomanPSMT"/>
        </w:rPr>
      </w:pPr>
    </w:p>
    <w:p w:rsidR="005F0D22" w:rsidRPr="00BE0830" w:rsidRDefault="005F0D22" w:rsidP="00984B29">
      <w:pPr>
        <w:autoSpaceDE w:val="0"/>
        <w:autoSpaceDN w:val="0"/>
        <w:adjustRightInd w:val="0"/>
        <w:rPr>
          <w:rFonts w:ascii="TimesNewRomanPSMT" w:eastAsiaTheme="minorHAnsi" w:hAnsi="TimesNewRomanPSMT" w:cs="TimesNewRomanPSMT"/>
        </w:rPr>
      </w:pPr>
    </w:p>
    <w:p w:rsidR="005F0D22" w:rsidRPr="00BE0830" w:rsidRDefault="005F0D22" w:rsidP="00984B29">
      <w:pPr>
        <w:autoSpaceDE w:val="0"/>
        <w:autoSpaceDN w:val="0"/>
        <w:adjustRightInd w:val="0"/>
        <w:rPr>
          <w:rFonts w:ascii="TimesNewRomanPSMT" w:eastAsiaTheme="minorHAnsi" w:hAnsi="TimesNewRomanPSMT" w:cs="TimesNewRomanPSMT"/>
        </w:rPr>
      </w:pPr>
    </w:p>
    <w:p w:rsidR="005F0D22" w:rsidRPr="00BE0830" w:rsidRDefault="005F0D22" w:rsidP="00984B29">
      <w:pPr>
        <w:autoSpaceDE w:val="0"/>
        <w:autoSpaceDN w:val="0"/>
        <w:adjustRightInd w:val="0"/>
        <w:rPr>
          <w:rFonts w:ascii="TimesNewRomanPSMT" w:eastAsiaTheme="minorHAnsi" w:hAnsi="TimesNewRomanPSMT" w:cs="TimesNewRomanPSMT"/>
        </w:rPr>
      </w:pPr>
    </w:p>
    <w:p w:rsidR="005F0D22" w:rsidRPr="00BE0830" w:rsidRDefault="00984B29" w:rsidP="00984B29">
      <w:pPr>
        <w:autoSpaceDE w:val="0"/>
        <w:autoSpaceDN w:val="0"/>
        <w:adjustRightInd w:val="0"/>
        <w:rPr>
          <w:rFonts w:ascii="Arial" w:hAnsi="Arial" w:cs="Arial"/>
          <w:b/>
          <w:bCs/>
          <w:iCs/>
          <w:color w:val="4F81BD" w:themeColor="accent1"/>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25</w:t>
      </w:r>
      <w:r w:rsidR="005F0D22" w:rsidRPr="00BE0830">
        <w:rPr>
          <w:rFonts w:ascii="Arial" w:hAnsi="Arial" w:cs="Arial"/>
          <w:b/>
          <w:bCs/>
          <w:iCs/>
          <w:color w:val="4F81BD" w:themeColor="accent1"/>
        </w:rPr>
        <w:t>5</w:t>
      </w:r>
    </w:p>
    <w:p w:rsidR="00984B29" w:rsidRPr="00BE0830" w:rsidRDefault="00984B29" w:rsidP="00984B29">
      <w:pPr>
        <w:autoSpaceDE w:val="0"/>
        <w:autoSpaceDN w:val="0"/>
        <w:adjustRightInd w:val="0"/>
        <w:rPr>
          <w:rFonts w:ascii="Arial" w:hAnsi="Arial" w:cs="Arial"/>
          <w:b/>
          <w:bCs/>
          <w:iCs/>
          <w:color w:val="000000" w:themeColor="text1"/>
        </w:rPr>
      </w:pPr>
      <w:r w:rsidRPr="00BE0830">
        <w:rPr>
          <w:rFonts w:ascii="Arial" w:hAnsi="Arial" w:cs="Arial"/>
          <w:b/>
          <w:bCs/>
          <w:iCs/>
          <w:color w:val="000000" w:themeColor="text1"/>
        </w:rPr>
        <w:t xml:space="preserve"> -</w:t>
      </w:r>
      <w:r w:rsidRPr="00BE0830">
        <w:rPr>
          <w:rFonts w:ascii="Arial" w:eastAsiaTheme="minorHAnsi" w:hAnsi="Arial" w:cs="Arial"/>
          <w:b/>
          <w:bCs/>
        </w:rPr>
        <w:t>Prohibiciones en la faja de derecho de vía.</w:t>
      </w:r>
    </w:p>
    <w:p w:rsidR="00984B29" w:rsidRPr="00BE0830" w:rsidRDefault="00984B29" w:rsidP="00984B29">
      <w:pPr>
        <w:jc w:val="both"/>
        <w:rPr>
          <w:rFonts w:ascii="Arial" w:hAnsi="Arial" w:cs="Arial"/>
          <w:color w:val="FF0000"/>
        </w:rPr>
      </w:pPr>
      <w:r w:rsidRPr="00BE0830">
        <w:rPr>
          <w:rFonts w:ascii="TimesNewRomanPSMT" w:eastAsiaTheme="minorHAnsi" w:hAnsi="TimesNewRomanPSMT" w:cs="TimesNewRomanPSMT"/>
        </w:rPr>
        <w:t>En la faja de derecho de vía no se permite alterar, dañar, modificar las señales e instalaciones ferroviarias; verter desechos, materiales, escombros, chatarras y otros similares; realizar siembras o cultivos de cualquier naturaleza; conducir ganado a pastar y permitir su permanencia; abrir canales, zanjas u otros análogos; colocar, situar obstáculos, vallas de anuncios e instalaciones que afecten la visibilidad o la seguridad para la circulación de los trenes.</w:t>
      </w:r>
      <w:r w:rsidRPr="00BE0830">
        <w:rPr>
          <w:rFonts w:ascii="Arial" w:hAnsi="Arial" w:cs="Arial"/>
        </w:rPr>
        <w:t xml:space="preserve"> (Decreto Ley No 348/2017. De los Ferrocarriles</w:t>
      </w:r>
    </w:p>
    <w:p w:rsidR="00984B29" w:rsidRPr="00BE0830" w:rsidRDefault="00984B29" w:rsidP="00984B29">
      <w:pPr>
        <w:autoSpaceDE w:val="0"/>
        <w:autoSpaceDN w:val="0"/>
        <w:adjustRightInd w:val="0"/>
        <w:jc w:val="both"/>
        <w:rPr>
          <w:rFonts w:ascii="Arial" w:hAnsi="Arial" w:cs="Arial"/>
          <w:b/>
          <w:bCs/>
          <w:iCs/>
          <w:color w:val="4F81BD" w:themeColor="accent1"/>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25</w:t>
      </w:r>
      <w:r w:rsidR="005F0D22" w:rsidRPr="00BE0830">
        <w:rPr>
          <w:rFonts w:ascii="Arial" w:hAnsi="Arial" w:cs="Arial"/>
          <w:b/>
          <w:bCs/>
          <w:iCs/>
          <w:color w:val="4F81BD" w:themeColor="accent1"/>
        </w:rPr>
        <w:t>6</w:t>
      </w:r>
    </w:p>
    <w:p w:rsidR="00984B29" w:rsidRPr="00BE0830" w:rsidRDefault="00984B29" w:rsidP="00984B29">
      <w:pPr>
        <w:autoSpaceDE w:val="0"/>
        <w:autoSpaceDN w:val="0"/>
        <w:adjustRightInd w:val="0"/>
        <w:jc w:val="both"/>
        <w:rPr>
          <w:rFonts w:ascii="Arial" w:hAnsi="Arial" w:cs="Arial"/>
        </w:rPr>
      </w:pPr>
      <w:r w:rsidRPr="00BE0830">
        <w:rPr>
          <w:rFonts w:ascii="Arial" w:hAnsi="Arial" w:cs="Arial"/>
        </w:rPr>
        <w:t>No se permitirá la construcción de viviendas, la adaptación de locales para este uso, ni construcción o adaptación de locales para otros usos que no estén en función de la explotación de la vía, dentro de la faja de propiedad de la misma.</w:t>
      </w:r>
    </w:p>
    <w:p w:rsidR="00984B29" w:rsidRPr="00BE0830" w:rsidRDefault="00984B29" w:rsidP="00984B29">
      <w:pPr>
        <w:autoSpaceDE w:val="0"/>
        <w:autoSpaceDN w:val="0"/>
        <w:adjustRightInd w:val="0"/>
        <w:jc w:val="both"/>
        <w:rPr>
          <w:rFonts w:ascii="Arial" w:hAnsi="Arial" w:cs="Arial"/>
          <w:b/>
          <w:bCs/>
          <w:iCs/>
          <w:color w:val="4F81BD" w:themeColor="accent1"/>
        </w:rPr>
      </w:pPr>
      <w:r w:rsidRPr="00BE0830">
        <w:rPr>
          <w:rFonts w:ascii="Arial" w:hAnsi="Arial" w:cs="Arial"/>
          <w:b/>
          <w:color w:val="4F81BD" w:themeColor="accent1"/>
        </w:rPr>
        <w:t>Artículo</w:t>
      </w:r>
      <w:r w:rsidR="00EF2C30" w:rsidRPr="00BE0830">
        <w:rPr>
          <w:rFonts w:ascii="Arial" w:hAnsi="Arial" w:cs="Arial"/>
          <w:b/>
          <w:bCs/>
          <w:iCs/>
          <w:color w:val="4F81BD" w:themeColor="accent1"/>
        </w:rPr>
        <w:t>25</w:t>
      </w:r>
      <w:r w:rsidR="005F0D22" w:rsidRPr="00BE0830">
        <w:rPr>
          <w:rFonts w:ascii="Arial" w:hAnsi="Arial" w:cs="Arial"/>
          <w:b/>
          <w:bCs/>
          <w:iCs/>
          <w:color w:val="4F81BD" w:themeColor="accent1"/>
        </w:rPr>
        <w:t>7</w:t>
      </w:r>
    </w:p>
    <w:p w:rsidR="00984B29" w:rsidRPr="00BE0830" w:rsidRDefault="00984B29" w:rsidP="00984B29">
      <w:pPr>
        <w:autoSpaceDE w:val="0"/>
        <w:autoSpaceDN w:val="0"/>
        <w:adjustRightInd w:val="0"/>
        <w:jc w:val="both"/>
        <w:rPr>
          <w:rFonts w:ascii="Arial" w:hAnsi="Arial" w:cs="Arial"/>
        </w:rPr>
      </w:pPr>
      <w:r w:rsidRPr="00BE0830">
        <w:rPr>
          <w:rFonts w:ascii="Arial" w:hAnsi="Arial" w:cs="Arial"/>
        </w:rPr>
        <w:t>Para el caso en que existan edificaciones que por su ubicación no cumplan con la condición anterior, se permitirán solo de acciones mínimas de mantenimiento que permitan su habitabilidad o utilización. Cuando las permitan su habitabilidad o utilización, serán trasladadas a otras zonas previstas según el uso de que se trate.</w:t>
      </w:r>
    </w:p>
    <w:p w:rsidR="00984B29" w:rsidRPr="00BE0830" w:rsidRDefault="00984B29" w:rsidP="00984B29">
      <w:pPr>
        <w:autoSpaceDE w:val="0"/>
        <w:autoSpaceDN w:val="0"/>
        <w:adjustRightInd w:val="0"/>
        <w:rPr>
          <w:rFonts w:ascii="TimesNewRomanPSMT" w:eastAsiaTheme="minorHAnsi" w:hAnsi="TimesNewRomanPSMT" w:cs="TimesNewRomanPSMT"/>
        </w:rPr>
      </w:pPr>
    </w:p>
    <w:p w:rsidR="00984B29" w:rsidRPr="00BE0830" w:rsidRDefault="00984B29" w:rsidP="00984B29">
      <w:pPr>
        <w:autoSpaceDE w:val="0"/>
        <w:autoSpaceDN w:val="0"/>
        <w:adjustRightInd w:val="0"/>
        <w:rPr>
          <w:rFonts w:ascii="TimesNewRomanPSMT" w:eastAsiaTheme="minorHAnsi" w:hAnsi="TimesNewRomanPSMT" w:cs="TimesNewRomanPSMT"/>
        </w:rPr>
      </w:pPr>
    </w:p>
    <w:p w:rsidR="005F0D22" w:rsidRPr="00BE0830" w:rsidRDefault="005F0D22" w:rsidP="00984B29">
      <w:pPr>
        <w:autoSpaceDE w:val="0"/>
        <w:autoSpaceDN w:val="0"/>
        <w:adjustRightInd w:val="0"/>
        <w:rPr>
          <w:rFonts w:ascii="TimesNewRomanPSMT" w:eastAsiaTheme="minorHAnsi" w:hAnsi="TimesNewRomanPSMT" w:cs="TimesNewRomanPSMT"/>
        </w:rPr>
      </w:pPr>
    </w:p>
    <w:p w:rsidR="005F0D22" w:rsidRPr="00BE0830" w:rsidRDefault="005F0D22" w:rsidP="00984B29">
      <w:pPr>
        <w:autoSpaceDE w:val="0"/>
        <w:autoSpaceDN w:val="0"/>
        <w:adjustRightInd w:val="0"/>
        <w:rPr>
          <w:rFonts w:ascii="TimesNewRomanPSMT" w:eastAsiaTheme="minorHAnsi" w:hAnsi="TimesNewRomanPSMT" w:cs="TimesNewRomanPSMT"/>
        </w:rPr>
      </w:pPr>
    </w:p>
    <w:p w:rsidR="005F0D22" w:rsidRPr="00BE0830" w:rsidRDefault="005F0D22" w:rsidP="00984B29">
      <w:pPr>
        <w:autoSpaceDE w:val="0"/>
        <w:autoSpaceDN w:val="0"/>
        <w:adjustRightInd w:val="0"/>
        <w:rPr>
          <w:rFonts w:ascii="TimesNewRomanPSMT" w:eastAsiaTheme="minorHAnsi" w:hAnsi="TimesNewRomanPSMT" w:cs="TimesNewRomanPSMT"/>
        </w:rPr>
      </w:pPr>
    </w:p>
    <w:p w:rsidR="005F0D22" w:rsidRPr="00BE0830" w:rsidRDefault="005F0D22" w:rsidP="00984B29">
      <w:pPr>
        <w:autoSpaceDE w:val="0"/>
        <w:autoSpaceDN w:val="0"/>
        <w:adjustRightInd w:val="0"/>
        <w:rPr>
          <w:rFonts w:ascii="TimesNewRomanPSMT" w:eastAsiaTheme="minorHAnsi" w:hAnsi="TimesNewRomanPSMT" w:cs="TimesNewRomanPSMT"/>
        </w:rPr>
      </w:pPr>
    </w:p>
    <w:p w:rsidR="00984B29" w:rsidRPr="00BE0830" w:rsidRDefault="00D83F99" w:rsidP="00984B29">
      <w:pPr>
        <w:jc w:val="both"/>
        <w:rPr>
          <w:rFonts w:ascii="Arial" w:hAnsi="Arial" w:cs="Arial"/>
          <w:b/>
          <w:color w:val="0070C0"/>
          <w:sz w:val="26"/>
          <w:szCs w:val="26"/>
        </w:rPr>
      </w:pPr>
      <w:r w:rsidRPr="00BE0830">
        <w:rPr>
          <w:rFonts w:ascii="Arial" w:hAnsi="Arial" w:cs="Arial"/>
          <w:b/>
          <w:bCs/>
          <w:color w:val="365F91" w:themeColor="accent1" w:themeShade="BF"/>
          <w:sz w:val="26"/>
          <w:szCs w:val="26"/>
          <w:u w:val="single"/>
        </w:rPr>
        <w:t>SECCIÓN DUODECIMO</w:t>
      </w:r>
      <w:r w:rsidR="00984B29" w:rsidRPr="00BE0830">
        <w:rPr>
          <w:rFonts w:ascii="Arial" w:hAnsi="Arial" w:cs="Arial"/>
          <w:color w:val="0070C0"/>
          <w:sz w:val="26"/>
          <w:szCs w:val="26"/>
        </w:rPr>
        <w:t xml:space="preserve">. </w:t>
      </w:r>
      <w:r w:rsidR="00984B29" w:rsidRPr="00BE0830">
        <w:rPr>
          <w:rFonts w:ascii="Arial" w:hAnsi="Arial" w:cs="Arial"/>
          <w:b/>
          <w:color w:val="0070C0"/>
          <w:sz w:val="26"/>
          <w:szCs w:val="26"/>
        </w:rPr>
        <w:t>Sobre galibo horizontal y vertical al ferrocarril.</w:t>
      </w:r>
    </w:p>
    <w:p w:rsidR="00984B29" w:rsidRPr="00BE0830" w:rsidRDefault="00984B29" w:rsidP="00984B29">
      <w:pPr>
        <w:jc w:val="both"/>
        <w:rPr>
          <w:rFonts w:ascii="Arial" w:hAnsi="Arial" w:cs="Arial"/>
          <w:b/>
          <w:sz w:val="26"/>
          <w:szCs w:val="26"/>
          <w:u w:val="single"/>
        </w:rPr>
      </w:pPr>
    </w:p>
    <w:p w:rsidR="00984B29" w:rsidRPr="00BE0830" w:rsidRDefault="00984B29" w:rsidP="00984B29">
      <w:pPr>
        <w:jc w:val="both"/>
        <w:rPr>
          <w:rFonts w:ascii="Arial" w:hAnsi="Arial" w:cs="Arial"/>
          <w:b/>
          <w:sz w:val="26"/>
          <w:szCs w:val="26"/>
          <w:u w:val="single"/>
        </w:rPr>
      </w:pPr>
      <w:r w:rsidRPr="00BE0830">
        <w:rPr>
          <w:rFonts w:ascii="Arial" w:hAnsi="Arial" w:cs="Arial"/>
          <w:b/>
          <w:sz w:val="26"/>
          <w:szCs w:val="26"/>
          <w:u w:val="single"/>
        </w:rPr>
        <w:t>Gálibos horizontales</w:t>
      </w:r>
    </w:p>
    <w:p w:rsidR="00984B29" w:rsidRPr="00BE0830" w:rsidRDefault="00984B29" w:rsidP="00984B29">
      <w:pPr>
        <w:jc w:val="both"/>
        <w:rPr>
          <w:rFonts w:ascii="Arial" w:hAnsi="Arial" w:cs="Arial"/>
          <w:b/>
          <w:sz w:val="26"/>
          <w:szCs w:val="26"/>
          <w:u w:val="single"/>
        </w:rPr>
      </w:pPr>
    </w:p>
    <w:p w:rsidR="00984B29" w:rsidRPr="00BE0830" w:rsidRDefault="00984B29" w:rsidP="00984B29">
      <w:pPr>
        <w:pStyle w:val="Prrafodelista"/>
        <w:ind w:hanging="720"/>
        <w:jc w:val="both"/>
        <w:rPr>
          <w:rFonts w:ascii="Arial" w:hAnsi="Arial" w:cs="Arial"/>
          <w:b/>
          <w:bCs/>
          <w:iCs/>
          <w:color w:val="4F81BD" w:themeColor="accent1"/>
          <w:sz w:val="24"/>
        </w:rPr>
      </w:pPr>
      <w:r w:rsidRPr="00BE0830">
        <w:rPr>
          <w:rFonts w:ascii="Arial" w:hAnsi="Arial" w:cs="Arial"/>
          <w:b/>
          <w:color w:val="4F81BD" w:themeColor="accent1"/>
          <w:sz w:val="24"/>
        </w:rPr>
        <w:t>Artículo</w:t>
      </w:r>
      <w:r w:rsidR="00EF2C30" w:rsidRPr="00BE0830">
        <w:rPr>
          <w:rFonts w:ascii="Arial" w:hAnsi="Arial" w:cs="Arial"/>
          <w:b/>
          <w:bCs/>
          <w:iCs/>
          <w:color w:val="4F81BD" w:themeColor="accent1"/>
          <w:sz w:val="24"/>
        </w:rPr>
        <w:t xml:space="preserve"> 25</w:t>
      </w:r>
      <w:r w:rsidR="005F0D22" w:rsidRPr="00BE0830">
        <w:rPr>
          <w:rFonts w:ascii="Arial" w:hAnsi="Arial" w:cs="Arial"/>
          <w:b/>
          <w:bCs/>
          <w:iCs/>
          <w:color w:val="4F81BD" w:themeColor="accent1"/>
          <w:sz w:val="24"/>
        </w:rPr>
        <w:t>8</w:t>
      </w:r>
    </w:p>
    <w:p w:rsidR="00984B29" w:rsidRPr="00BE0830" w:rsidRDefault="00984B29" w:rsidP="00984B29">
      <w:pPr>
        <w:pStyle w:val="Prrafodelista"/>
        <w:ind w:left="0"/>
        <w:jc w:val="both"/>
        <w:rPr>
          <w:rFonts w:ascii="Arial" w:hAnsi="Arial" w:cs="Arial"/>
          <w:sz w:val="24"/>
          <w:szCs w:val="24"/>
        </w:rPr>
      </w:pPr>
      <w:r w:rsidRPr="00BE0830">
        <w:rPr>
          <w:rFonts w:ascii="Arial" w:hAnsi="Arial" w:cs="Arial"/>
          <w:sz w:val="24"/>
          <w:szCs w:val="24"/>
        </w:rPr>
        <w:t>El espacio lateral libre de un ferrocarril entre dos patios y en recta debe ser por lo menos de 2.50 m, medidos desde el centro de la carrilera hasta la parte más cercana de base de postes, de pasos a nivel, barandas de puentes, semáforos, y otras señales. (En áreas de patios este espacio debe ser de 3.00 m).</w:t>
      </w:r>
    </w:p>
    <w:p w:rsidR="00984B29" w:rsidRPr="00BE0830" w:rsidRDefault="00984B29" w:rsidP="00CA38C3">
      <w:pPr>
        <w:pStyle w:val="Prrafodelista"/>
        <w:numPr>
          <w:ilvl w:val="0"/>
          <w:numId w:val="40"/>
        </w:numPr>
        <w:jc w:val="both"/>
        <w:rPr>
          <w:rFonts w:ascii="Arial" w:hAnsi="Arial" w:cs="Arial"/>
          <w:sz w:val="24"/>
          <w:szCs w:val="24"/>
        </w:rPr>
      </w:pPr>
      <w:r w:rsidRPr="00BE0830">
        <w:rPr>
          <w:rFonts w:ascii="Arial" w:hAnsi="Arial" w:cs="Arial"/>
          <w:sz w:val="24"/>
          <w:szCs w:val="24"/>
        </w:rPr>
        <w:t>El espacio lateral libre a edificios (vinculados al ferrocarril) será:</w:t>
      </w:r>
    </w:p>
    <w:p w:rsidR="00984B29" w:rsidRPr="00BE0830" w:rsidRDefault="00984B29" w:rsidP="00CA38C3">
      <w:pPr>
        <w:pStyle w:val="Prrafodelista"/>
        <w:numPr>
          <w:ilvl w:val="0"/>
          <w:numId w:val="41"/>
        </w:numPr>
        <w:jc w:val="both"/>
        <w:rPr>
          <w:rFonts w:ascii="Arial" w:hAnsi="Arial" w:cs="Arial"/>
          <w:sz w:val="24"/>
          <w:szCs w:val="24"/>
        </w:rPr>
      </w:pPr>
      <w:r w:rsidRPr="00BE0830">
        <w:rPr>
          <w:rFonts w:ascii="Arial" w:hAnsi="Arial" w:cs="Arial"/>
          <w:sz w:val="24"/>
          <w:szCs w:val="24"/>
        </w:rPr>
        <w:t>Cuando no hay salidas del edificio …………………3.00 m</w:t>
      </w:r>
    </w:p>
    <w:p w:rsidR="00984B29" w:rsidRPr="00BE0830" w:rsidRDefault="00984B29" w:rsidP="00CA38C3">
      <w:pPr>
        <w:pStyle w:val="Prrafodelista"/>
        <w:numPr>
          <w:ilvl w:val="0"/>
          <w:numId w:val="41"/>
        </w:numPr>
        <w:jc w:val="both"/>
        <w:rPr>
          <w:rFonts w:ascii="Arial" w:hAnsi="Arial" w:cs="Arial"/>
          <w:sz w:val="24"/>
          <w:szCs w:val="24"/>
        </w:rPr>
      </w:pPr>
      <w:r w:rsidRPr="00BE0830">
        <w:rPr>
          <w:rFonts w:ascii="Arial" w:hAnsi="Arial" w:cs="Arial"/>
          <w:sz w:val="24"/>
          <w:szCs w:val="24"/>
        </w:rPr>
        <w:t>Cuando hay salidas del edificio………………………6.00 m.</w:t>
      </w:r>
    </w:p>
    <w:p w:rsidR="00984B29" w:rsidRPr="00BE0830" w:rsidRDefault="00984B29" w:rsidP="00CA38C3">
      <w:pPr>
        <w:pStyle w:val="Prrafodelista"/>
        <w:numPr>
          <w:ilvl w:val="0"/>
          <w:numId w:val="41"/>
        </w:numPr>
        <w:jc w:val="both"/>
        <w:rPr>
          <w:rFonts w:ascii="Arial" w:hAnsi="Arial" w:cs="Arial"/>
          <w:sz w:val="24"/>
          <w:szCs w:val="24"/>
        </w:rPr>
      </w:pPr>
      <w:r w:rsidRPr="00BE0830">
        <w:rPr>
          <w:rFonts w:ascii="Arial" w:hAnsi="Arial" w:cs="Arial"/>
          <w:sz w:val="24"/>
          <w:szCs w:val="24"/>
        </w:rPr>
        <w:t>De la cerca de una obra industrial……………………5.00 m.</w:t>
      </w:r>
    </w:p>
    <w:p w:rsidR="00984B29" w:rsidRPr="00BE0830" w:rsidRDefault="00984B29" w:rsidP="00984B29">
      <w:pPr>
        <w:ind w:left="426"/>
        <w:jc w:val="both"/>
        <w:rPr>
          <w:rFonts w:ascii="Arial" w:hAnsi="Arial" w:cs="Arial"/>
        </w:rPr>
      </w:pPr>
      <w:r w:rsidRPr="00BE0830">
        <w:rPr>
          <w:rFonts w:ascii="Arial" w:hAnsi="Arial" w:cs="Arial"/>
        </w:rPr>
        <w:t>c) Las distancias entre ejes de vías férreas con ancho de vía normal de 1435 mm serán las siguientes:</w:t>
      </w:r>
    </w:p>
    <w:p w:rsidR="00984B29" w:rsidRPr="00BE0830" w:rsidRDefault="00984B29" w:rsidP="00CA38C3">
      <w:pPr>
        <w:pStyle w:val="Prrafodelista"/>
        <w:numPr>
          <w:ilvl w:val="0"/>
          <w:numId w:val="42"/>
        </w:numPr>
        <w:ind w:left="426" w:firstLine="0"/>
        <w:jc w:val="both"/>
        <w:rPr>
          <w:rFonts w:ascii="Arial" w:hAnsi="Arial" w:cs="Arial"/>
          <w:sz w:val="24"/>
          <w:szCs w:val="24"/>
        </w:rPr>
      </w:pPr>
      <w:r w:rsidRPr="00BE0830">
        <w:rPr>
          <w:rFonts w:ascii="Arial" w:hAnsi="Arial" w:cs="Arial"/>
          <w:sz w:val="24"/>
          <w:szCs w:val="24"/>
        </w:rPr>
        <w:t xml:space="preserve">Doble vía de servicio público </w:t>
      </w:r>
    </w:p>
    <w:p w:rsidR="00984B29" w:rsidRPr="00BE0830" w:rsidRDefault="00984B29" w:rsidP="00984B29">
      <w:pPr>
        <w:pStyle w:val="Prrafodelista"/>
        <w:ind w:left="426"/>
        <w:jc w:val="both"/>
        <w:rPr>
          <w:rFonts w:ascii="Arial" w:hAnsi="Arial" w:cs="Arial"/>
          <w:sz w:val="24"/>
          <w:szCs w:val="24"/>
        </w:rPr>
      </w:pPr>
      <w:r w:rsidRPr="00BE0830">
        <w:rPr>
          <w:rFonts w:ascii="Arial" w:hAnsi="Arial" w:cs="Arial"/>
          <w:sz w:val="24"/>
          <w:szCs w:val="24"/>
        </w:rPr>
        <w:t>(con velocidades hasta 140 km/h) ………………4.10 m</w:t>
      </w:r>
    </w:p>
    <w:p w:rsidR="00984B29" w:rsidRPr="00BE0830" w:rsidRDefault="00984B29" w:rsidP="00984B29">
      <w:pPr>
        <w:jc w:val="both"/>
        <w:rPr>
          <w:rFonts w:ascii="Arial" w:hAnsi="Arial" w:cs="Arial"/>
          <w:b/>
          <w:bCs/>
          <w:iCs/>
          <w:color w:val="4F81BD" w:themeColor="accent1"/>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25</w:t>
      </w:r>
      <w:r w:rsidR="005F0D22" w:rsidRPr="00BE0830">
        <w:rPr>
          <w:rFonts w:ascii="Arial" w:hAnsi="Arial" w:cs="Arial"/>
          <w:b/>
          <w:bCs/>
          <w:iCs/>
          <w:color w:val="4F81BD" w:themeColor="accent1"/>
        </w:rPr>
        <w:t>9</w:t>
      </w:r>
    </w:p>
    <w:p w:rsidR="00984B29" w:rsidRPr="00BE0830" w:rsidRDefault="00984B29" w:rsidP="00984B29">
      <w:pPr>
        <w:jc w:val="both"/>
        <w:rPr>
          <w:rFonts w:ascii="Arial" w:hAnsi="Arial" w:cs="Arial"/>
        </w:rPr>
      </w:pPr>
      <w:r w:rsidRPr="00BE0830">
        <w:rPr>
          <w:rFonts w:ascii="Arial" w:hAnsi="Arial" w:cs="Arial"/>
        </w:rPr>
        <w:t>El ancho de vía o cartabón es la distancia horizontal entre las caras interiores de los carriles opuestos, medidos 15 mm por debajo de la superficie de rodamiento. El ancho de vía standard es de 1435 mm (vía ancha), existiendo otros anchos de vías, tales como la vía estrecha, utilizada en ferrocarriles cañeros o industriales.</w:t>
      </w:r>
    </w:p>
    <w:p w:rsidR="00984B29" w:rsidRPr="00BE0830" w:rsidRDefault="00984B29" w:rsidP="00984B29">
      <w:pPr>
        <w:jc w:val="both"/>
        <w:rPr>
          <w:rFonts w:ascii="Arial" w:hAnsi="Arial" w:cs="Arial"/>
        </w:rPr>
      </w:pPr>
    </w:p>
    <w:p w:rsidR="00984B29" w:rsidRPr="00BE0830" w:rsidRDefault="00984B29" w:rsidP="00984B29">
      <w:pPr>
        <w:jc w:val="both"/>
        <w:rPr>
          <w:rFonts w:ascii="Arial" w:hAnsi="Arial" w:cs="Arial"/>
        </w:rPr>
      </w:pPr>
    </w:p>
    <w:p w:rsidR="00984B29" w:rsidRPr="00BE0830" w:rsidRDefault="00984B29" w:rsidP="00984B29">
      <w:pPr>
        <w:jc w:val="both"/>
        <w:rPr>
          <w:rFonts w:ascii="Arial" w:hAnsi="Arial" w:cs="Arial"/>
          <w:b/>
          <w:u w:val="single"/>
        </w:rPr>
      </w:pPr>
      <w:r w:rsidRPr="00BE0830">
        <w:rPr>
          <w:rFonts w:ascii="Arial" w:hAnsi="Arial" w:cs="Arial"/>
          <w:b/>
          <w:u w:val="single"/>
        </w:rPr>
        <w:t>Relación de vías férreas en provincia Mayabeque</w:t>
      </w:r>
    </w:p>
    <w:p w:rsidR="00984B29" w:rsidRPr="00BE0830" w:rsidRDefault="00984B29" w:rsidP="00984B29">
      <w:pPr>
        <w:jc w:val="both"/>
        <w:rPr>
          <w:rFonts w:ascii="Arial" w:hAnsi="Arial" w:cs="Arial"/>
        </w:rPr>
      </w:pPr>
    </w:p>
    <w:tbl>
      <w:tblPr>
        <w:tblStyle w:val="Tablaconcuadrcula"/>
        <w:tblW w:w="9735" w:type="dxa"/>
        <w:tblLook w:val="04A0" w:firstRow="1" w:lastRow="0" w:firstColumn="1" w:lastColumn="0" w:noHBand="0" w:noVBand="1"/>
      </w:tblPr>
      <w:tblGrid>
        <w:gridCol w:w="4112"/>
        <w:gridCol w:w="5623"/>
      </w:tblGrid>
      <w:tr w:rsidR="00984B29" w:rsidRPr="00BE0830" w:rsidTr="008962AF">
        <w:trPr>
          <w:trHeight w:val="182"/>
        </w:trPr>
        <w:tc>
          <w:tcPr>
            <w:tcW w:w="4112" w:type="dxa"/>
          </w:tcPr>
          <w:p w:rsidR="00984B29" w:rsidRPr="00BE0830" w:rsidRDefault="00984B29" w:rsidP="008962AF">
            <w:pPr>
              <w:jc w:val="both"/>
              <w:rPr>
                <w:rFonts w:ascii="Arial" w:hAnsi="Arial" w:cs="Arial"/>
                <w:u w:val="single"/>
              </w:rPr>
            </w:pPr>
            <w:r w:rsidRPr="00BE0830">
              <w:rPr>
                <w:rFonts w:ascii="Arial" w:hAnsi="Arial" w:cs="Arial"/>
                <w:u w:val="single"/>
              </w:rPr>
              <w:t xml:space="preserve"> Línea</w:t>
            </w:r>
          </w:p>
        </w:tc>
        <w:tc>
          <w:tcPr>
            <w:tcW w:w="5623" w:type="dxa"/>
          </w:tcPr>
          <w:p w:rsidR="00984B29" w:rsidRPr="00BE0830" w:rsidRDefault="00984B29" w:rsidP="008962AF">
            <w:pPr>
              <w:jc w:val="both"/>
              <w:rPr>
                <w:rFonts w:ascii="Arial" w:hAnsi="Arial" w:cs="Arial"/>
                <w:u w:val="single"/>
              </w:rPr>
            </w:pPr>
            <w:r w:rsidRPr="00BE0830">
              <w:rPr>
                <w:rFonts w:ascii="Arial" w:hAnsi="Arial" w:cs="Arial"/>
                <w:u w:val="single"/>
              </w:rPr>
              <w:t>Municipios</w:t>
            </w:r>
          </w:p>
        </w:tc>
      </w:tr>
      <w:tr w:rsidR="00984B29" w:rsidRPr="00BE0830" w:rsidTr="008962AF">
        <w:trPr>
          <w:trHeight w:val="182"/>
        </w:trPr>
        <w:tc>
          <w:tcPr>
            <w:tcW w:w="4112" w:type="dxa"/>
          </w:tcPr>
          <w:p w:rsidR="00984B29" w:rsidRPr="00BE0830" w:rsidRDefault="00984B29" w:rsidP="008962AF">
            <w:pPr>
              <w:jc w:val="both"/>
              <w:rPr>
                <w:rFonts w:ascii="Arial" w:hAnsi="Arial" w:cs="Arial"/>
              </w:rPr>
            </w:pPr>
            <w:r w:rsidRPr="00BE0830">
              <w:rPr>
                <w:rFonts w:ascii="Arial" w:hAnsi="Arial" w:cs="Arial"/>
              </w:rPr>
              <w:t>Línea Central Oeste</w:t>
            </w:r>
          </w:p>
        </w:tc>
        <w:tc>
          <w:tcPr>
            <w:tcW w:w="5623" w:type="dxa"/>
          </w:tcPr>
          <w:p w:rsidR="00984B29" w:rsidRPr="00BE0830" w:rsidRDefault="00984B29" w:rsidP="008962AF">
            <w:pPr>
              <w:jc w:val="both"/>
              <w:rPr>
                <w:rFonts w:ascii="Arial" w:hAnsi="Arial" w:cs="Arial"/>
              </w:rPr>
            </w:pPr>
            <w:r w:rsidRPr="00BE0830">
              <w:rPr>
                <w:rFonts w:ascii="Arial" w:hAnsi="Arial" w:cs="Arial"/>
              </w:rPr>
              <w:t>Jaruco y Madruga (Estación Aguacate)</w:t>
            </w:r>
          </w:p>
        </w:tc>
      </w:tr>
      <w:tr w:rsidR="00984B29" w:rsidRPr="00BE0830" w:rsidTr="008962AF">
        <w:trPr>
          <w:trHeight w:val="376"/>
        </w:trPr>
        <w:tc>
          <w:tcPr>
            <w:tcW w:w="4112" w:type="dxa"/>
          </w:tcPr>
          <w:p w:rsidR="00984B29" w:rsidRPr="00BE0830" w:rsidRDefault="00984B29" w:rsidP="008962AF">
            <w:pPr>
              <w:jc w:val="both"/>
              <w:rPr>
                <w:rFonts w:ascii="Arial" w:hAnsi="Arial" w:cs="Arial"/>
              </w:rPr>
            </w:pPr>
            <w:r w:rsidRPr="00BE0830">
              <w:rPr>
                <w:rFonts w:ascii="Arial" w:hAnsi="Arial" w:cs="Arial"/>
              </w:rPr>
              <w:t>Línea Sur</w:t>
            </w:r>
          </w:p>
        </w:tc>
        <w:tc>
          <w:tcPr>
            <w:tcW w:w="5623" w:type="dxa"/>
          </w:tcPr>
          <w:p w:rsidR="00984B29" w:rsidRPr="00BE0830" w:rsidRDefault="00984B29" w:rsidP="008962AF">
            <w:pPr>
              <w:jc w:val="both"/>
              <w:rPr>
                <w:rFonts w:ascii="Arial" w:hAnsi="Arial" w:cs="Arial"/>
              </w:rPr>
            </w:pPr>
            <w:r w:rsidRPr="00BE0830">
              <w:rPr>
                <w:rFonts w:ascii="Arial" w:hAnsi="Arial" w:cs="Arial"/>
              </w:rPr>
              <w:t>Bejucal, Quivicán, Melena del Sur, Güines, San Nicolás y Nueva Paz (Estación Palos)</w:t>
            </w:r>
          </w:p>
        </w:tc>
      </w:tr>
      <w:tr w:rsidR="00984B29" w:rsidRPr="00BE0830" w:rsidTr="008962AF">
        <w:trPr>
          <w:trHeight w:val="182"/>
        </w:trPr>
        <w:tc>
          <w:tcPr>
            <w:tcW w:w="4112" w:type="dxa"/>
          </w:tcPr>
          <w:p w:rsidR="00984B29" w:rsidRPr="00BE0830" w:rsidRDefault="00984B29" w:rsidP="008962AF">
            <w:pPr>
              <w:jc w:val="both"/>
              <w:rPr>
                <w:rFonts w:ascii="Arial" w:hAnsi="Arial" w:cs="Arial"/>
              </w:rPr>
            </w:pPr>
            <w:r w:rsidRPr="00BE0830">
              <w:rPr>
                <w:rFonts w:ascii="Arial" w:hAnsi="Arial" w:cs="Arial"/>
              </w:rPr>
              <w:t>Línea Oeste</w:t>
            </w:r>
          </w:p>
        </w:tc>
        <w:tc>
          <w:tcPr>
            <w:tcW w:w="5623" w:type="dxa"/>
          </w:tcPr>
          <w:p w:rsidR="00984B29" w:rsidRPr="00BE0830" w:rsidRDefault="00984B29" w:rsidP="008962AF">
            <w:pPr>
              <w:jc w:val="both"/>
              <w:rPr>
                <w:rFonts w:ascii="Arial" w:hAnsi="Arial" w:cs="Arial"/>
              </w:rPr>
            </w:pPr>
            <w:r w:rsidRPr="00BE0830">
              <w:rPr>
                <w:rFonts w:ascii="Arial" w:hAnsi="Arial" w:cs="Arial"/>
              </w:rPr>
              <w:t xml:space="preserve">Quivicán (Estación La Salud), </w:t>
            </w:r>
          </w:p>
        </w:tc>
      </w:tr>
      <w:tr w:rsidR="00984B29" w:rsidRPr="00BE0830" w:rsidTr="008962AF">
        <w:trPr>
          <w:trHeight w:val="182"/>
        </w:trPr>
        <w:tc>
          <w:tcPr>
            <w:tcW w:w="4112" w:type="dxa"/>
          </w:tcPr>
          <w:p w:rsidR="00984B29" w:rsidRPr="00BE0830" w:rsidRDefault="00984B29" w:rsidP="008962AF">
            <w:pPr>
              <w:jc w:val="both"/>
              <w:rPr>
                <w:rFonts w:ascii="Arial" w:hAnsi="Arial" w:cs="Arial"/>
              </w:rPr>
            </w:pPr>
            <w:r w:rsidRPr="00BE0830">
              <w:rPr>
                <w:rFonts w:ascii="Arial" w:hAnsi="Arial" w:cs="Arial"/>
              </w:rPr>
              <w:t>Línea de Güines</w:t>
            </w:r>
          </w:p>
        </w:tc>
        <w:tc>
          <w:tcPr>
            <w:tcW w:w="5623" w:type="dxa"/>
          </w:tcPr>
          <w:p w:rsidR="00984B29" w:rsidRPr="00BE0830" w:rsidRDefault="00984B29" w:rsidP="008962AF">
            <w:pPr>
              <w:jc w:val="both"/>
              <w:rPr>
                <w:rFonts w:ascii="Arial" w:hAnsi="Arial" w:cs="Arial"/>
              </w:rPr>
            </w:pPr>
            <w:r w:rsidRPr="00BE0830">
              <w:rPr>
                <w:rFonts w:ascii="Arial" w:hAnsi="Arial" w:cs="Arial"/>
              </w:rPr>
              <w:t>San José de las Lajas y Güines.</w:t>
            </w:r>
          </w:p>
        </w:tc>
      </w:tr>
      <w:tr w:rsidR="00984B29" w:rsidRPr="00BE0830" w:rsidTr="008962AF">
        <w:trPr>
          <w:trHeight w:val="171"/>
        </w:trPr>
        <w:tc>
          <w:tcPr>
            <w:tcW w:w="4112" w:type="dxa"/>
          </w:tcPr>
          <w:p w:rsidR="00984B29" w:rsidRPr="00BE0830" w:rsidRDefault="00984B29" w:rsidP="008962AF">
            <w:pPr>
              <w:jc w:val="both"/>
              <w:rPr>
                <w:rFonts w:ascii="Arial" w:hAnsi="Arial" w:cs="Arial"/>
              </w:rPr>
            </w:pPr>
          </w:p>
        </w:tc>
        <w:tc>
          <w:tcPr>
            <w:tcW w:w="5623" w:type="dxa"/>
          </w:tcPr>
          <w:p w:rsidR="00984B29" w:rsidRPr="00BE0830" w:rsidRDefault="00984B29" w:rsidP="008962AF">
            <w:pPr>
              <w:jc w:val="both"/>
              <w:rPr>
                <w:rFonts w:ascii="Arial" w:hAnsi="Arial" w:cs="Arial"/>
              </w:rPr>
            </w:pPr>
          </w:p>
        </w:tc>
      </w:tr>
      <w:tr w:rsidR="00984B29" w:rsidRPr="00BE0830" w:rsidTr="008962AF">
        <w:trPr>
          <w:trHeight w:val="182"/>
        </w:trPr>
        <w:tc>
          <w:tcPr>
            <w:tcW w:w="4112" w:type="dxa"/>
          </w:tcPr>
          <w:p w:rsidR="00984B29" w:rsidRPr="00BE0830" w:rsidRDefault="00984B29" w:rsidP="008962AF">
            <w:pPr>
              <w:jc w:val="both"/>
              <w:rPr>
                <w:rFonts w:ascii="Arial" w:hAnsi="Arial" w:cs="Arial"/>
              </w:rPr>
            </w:pPr>
            <w:r w:rsidRPr="00BE0830">
              <w:rPr>
                <w:rFonts w:ascii="Arial" w:hAnsi="Arial" w:cs="Arial"/>
              </w:rPr>
              <w:t>Ramal Batabanó</w:t>
            </w:r>
          </w:p>
        </w:tc>
        <w:tc>
          <w:tcPr>
            <w:tcW w:w="5623" w:type="dxa"/>
          </w:tcPr>
          <w:p w:rsidR="00984B29" w:rsidRPr="00BE0830" w:rsidRDefault="00984B29" w:rsidP="008962AF">
            <w:pPr>
              <w:jc w:val="both"/>
              <w:rPr>
                <w:rFonts w:ascii="Arial" w:hAnsi="Arial" w:cs="Arial"/>
              </w:rPr>
            </w:pPr>
            <w:r w:rsidRPr="00BE0830">
              <w:rPr>
                <w:rFonts w:ascii="Arial" w:hAnsi="Arial" w:cs="Arial"/>
              </w:rPr>
              <w:t>Batabanó.</w:t>
            </w:r>
          </w:p>
        </w:tc>
      </w:tr>
      <w:tr w:rsidR="00984B29" w:rsidRPr="00BE0830" w:rsidTr="008962AF">
        <w:trPr>
          <w:trHeight w:val="182"/>
        </w:trPr>
        <w:tc>
          <w:tcPr>
            <w:tcW w:w="4112" w:type="dxa"/>
          </w:tcPr>
          <w:p w:rsidR="00984B29" w:rsidRPr="00BE0830" w:rsidRDefault="00984B29" w:rsidP="008962AF">
            <w:pPr>
              <w:jc w:val="both"/>
              <w:rPr>
                <w:rFonts w:ascii="Arial" w:hAnsi="Arial" w:cs="Arial"/>
                <w:u w:val="single"/>
              </w:rPr>
            </w:pPr>
          </w:p>
        </w:tc>
        <w:tc>
          <w:tcPr>
            <w:tcW w:w="5623" w:type="dxa"/>
          </w:tcPr>
          <w:p w:rsidR="00984B29" w:rsidRPr="00BE0830" w:rsidRDefault="00984B29" w:rsidP="008962AF">
            <w:pPr>
              <w:jc w:val="both"/>
              <w:rPr>
                <w:rFonts w:ascii="Arial" w:hAnsi="Arial" w:cs="Arial"/>
              </w:rPr>
            </w:pPr>
          </w:p>
        </w:tc>
      </w:tr>
      <w:tr w:rsidR="00984B29" w:rsidRPr="00BE0830" w:rsidTr="008962AF">
        <w:trPr>
          <w:trHeight w:val="376"/>
        </w:trPr>
        <w:tc>
          <w:tcPr>
            <w:tcW w:w="4112" w:type="dxa"/>
          </w:tcPr>
          <w:p w:rsidR="00984B29" w:rsidRPr="00BE0830" w:rsidRDefault="00984B29" w:rsidP="008962AF">
            <w:pPr>
              <w:jc w:val="both"/>
              <w:rPr>
                <w:rFonts w:ascii="Arial" w:hAnsi="Arial" w:cs="Arial"/>
              </w:rPr>
            </w:pPr>
            <w:r w:rsidRPr="00BE0830">
              <w:rPr>
                <w:rFonts w:ascii="Arial" w:hAnsi="Arial" w:cs="Arial"/>
              </w:rPr>
              <w:t>Línea Casa Blanca – Matanzas Hershey</w:t>
            </w:r>
          </w:p>
        </w:tc>
        <w:tc>
          <w:tcPr>
            <w:tcW w:w="5623" w:type="dxa"/>
          </w:tcPr>
          <w:p w:rsidR="00984B29" w:rsidRPr="00BE0830" w:rsidRDefault="00984B29" w:rsidP="008962AF">
            <w:pPr>
              <w:jc w:val="both"/>
              <w:rPr>
                <w:rFonts w:ascii="Arial" w:hAnsi="Arial" w:cs="Arial"/>
              </w:rPr>
            </w:pPr>
            <w:r w:rsidRPr="00BE0830">
              <w:rPr>
                <w:rFonts w:ascii="Arial" w:hAnsi="Arial" w:cs="Arial"/>
              </w:rPr>
              <w:t>Santa Cruz del Norte</w:t>
            </w:r>
          </w:p>
        </w:tc>
      </w:tr>
      <w:tr w:rsidR="00984B29" w:rsidRPr="00BE0830" w:rsidTr="008962AF">
        <w:trPr>
          <w:trHeight w:val="182"/>
        </w:trPr>
        <w:tc>
          <w:tcPr>
            <w:tcW w:w="4112" w:type="dxa"/>
          </w:tcPr>
          <w:p w:rsidR="00984B29" w:rsidRPr="00BE0830" w:rsidRDefault="00984B29" w:rsidP="008962AF">
            <w:pPr>
              <w:jc w:val="both"/>
              <w:rPr>
                <w:rFonts w:ascii="Arial" w:hAnsi="Arial" w:cs="Arial"/>
              </w:rPr>
            </w:pPr>
            <w:r w:rsidRPr="00BE0830">
              <w:rPr>
                <w:rFonts w:ascii="Arial" w:hAnsi="Arial" w:cs="Arial"/>
              </w:rPr>
              <w:t>Ramal Santa Cruz</w:t>
            </w:r>
          </w:p>
        </w:tc>
        <w:tc>
          <w:tcPr>
            <w:tcW w:w="5623" w:type="dxa"/>
          </w:tcPr>
          <w:p w:rsidR="00984B29" w:rsidRPr="00BE0830" w:rsidRDefault="00984B29" w:rsidP="008962AF">
            <w:pPr>
              <w:jc w:val="both"/>
              <w:rPr>
                <w:rFonts w:ascii="Arial" w:hAnsi="Arial" w:cs="Arial"/>
              </w:rPr>
            </w:pPr>
            <w:r w:rsidRPr="00BE0830">
              <w:rPr>
                <w:rFonts w:ascii="Arial" w:hAnsi="Arial" w:cs="Arial"/>
              </w:rPr>
              <w:t>Santa Cruz del Norte</w:t>
            </w:r>
          </w:p>
        </w:tc>
      </w:tr>
      <w:tr w:rsidR="00984B29" w:rsidRPr="00BE0830" w:rsidTr="008962AF">
        <w:trPr>
          <w:trHeight w:val="365"/>
        </w:trPr>
        <w:tc>
          <w:tcPr>
            <w:tcW w:w="4112" w:type="dxa"/>
          </w:tcPr>
          <w:p w:rsidR="00984B29" w:rsidRPr="00BE0830" w:rsidRDefault="00984B29" w:rsidP="008962AF">
            <w:pPr>
              <w:jc w:val="both"/>
              <w:rPr>
                <w:rFonts w:ascii="Arial" w:hAnsi="Arial" w:cs="Arial"/>
                <w:u w:val="single"/>
              </w:rPr>
            </w:pPr>
            <w:r w:rsidRPr="00BE0830">
              <w:rPr>
                <w:rFonts w:ascii="Arial" w:hAnsi="Arial" w:cs="Arial"/>
                <w:u w:val="single"/>
              </w:rPr>
              <w:t>Ramal Jaruco</w:t>
            </w:r>
          </w:p>
          <w:p w:rsidR="00984B29" w:rsidRPr="00BE0830" w:rsidRDefault="00984B29" w:rsidP="008962AF">
            <w:pPr>
              <w:jc w:val="both"/>
              <w:rPr>
                <w:rFonts w:ascii="Arial" w:hAnsi="Arial" w:cs="Arial"/>
                <w:u w:val="single"/>
              </w:rPr>
            </w:pPr>
            <w:r w:rsidRPr="00BE0830">
              <w:rPr>
                <w:rFonts w:ascii="Arial" w:hAnsi="Arial" w:cs="Arial"/>
                <w:u w:val="single"/>
              </w:rPr>
              <w:t>Ramal Bainoa</w:t>
            </w:r>
          </w:p>
        </w:tc>
        <w:tc>
          <w:tcPr>
            <w:tcW w:w="5623" w:type="dxa"/>
          </w:tcPr>
          <w:p w:rsidR="00984B29" w:rsidRPr="00BE0830" w:rsidRDefault="00984B29" w:rsidP="008962AF">
            <w:pPr>
              <w:jc w:val="both"/>
              <w:rPr>
                <w:rFonts w:ascii="Arial" w:hAnsi="Arial" w:cs="Arial"/>
              </w:rPr>
            </w:pPr>
            <w:r w:rsidRPr="00BE0830">
              <w:rPr>
                <w:rFonts w:ascii="Arial" w:hAnsi="Arial" w:cs="Arial"/>
              </w:rPr>
              <w:t>Santa Cruz del Norte y Jaruco</w:t>
            </w:r>
          </w:p>
          <w:p w:rsidR="00984B29" w:rsidRPr="00BE0830" w:rsidRDefault="00984B29" w:rsidP="008962AF">
            <w:pPr>
              <w:jc w:val="both"/>
              <w:rPr>
                <w:rFonts w:ascii="Arial" w:hAnsi="Arial" w:cs="Arial"/>
              </w:rPr>
            </w:pPr>
            <w:r w:rsidRPr="00BE0830">
              <w:rPr>
                <w:rFonts w:ascii="Arial" w:hAnsi="Arial" w:cs="Arial"/>
              </w:rPr>
              <w:t>Santa Cruz del Norte y Jaruco</w:t>
            </w:r>
          </w:p>
        </w:tc>
      </w:tr>
      <w:tr w:rsidR="00984B29" w:rsidRPr="00BE0830" w:rsidTr="008962AF">
        <w:trPr>
          <w:trHeight w:val="1169"/>
        </w:trPr>
        <w:tc>
          <w:tcPr>
            <w:tcW w:w="4112" w:type="dxa"/>
          </w:tcPr>
          <w:p w:rsidR="00984B29" w:rsidRPr="00BE0830" w:rsidRDefault="00984B29" w:rsidP="008962AF">
            <w:pPr>
              <w:jc w:val="both"/>
              <w:rPr>
                <w:rFonts w:ascii="Arial" w:hAnsi="Arial" w:cs="Arial"/>
              </w:rPr>
            </w:pPr>
            <w:r w:rsidRPr="00BE0830">
              <w:rPr>
                <w:rFonts w:ascii="Arial" w:hAnsi="Arial" w:cs="Arial"/>
              </w:rPr>
              <w:t>Sistema Boris Luis Santa Coloma y</w:t>
            </w:r>
          </w:p>
          <w:p w:rsidR="00984B29" w:rsidRPr="00BE0830" w:rsidRDefault="00984B29" w:rsidP="008962AF">
            <w:pPr>
              <w:jc w:val="both"/>
              <w:rPr>
                <w:rFonts w:ascii="Arial" w:hAnsi="Arial" w:cs="Arial"/>
              </w:rPr>
            </w:pPr>
            <w:r w:rsidRPr="00BE0830">
              <w:rPr>
                <w:rFonts w:ascii="Arial" w:hAnsi="Arial" w:cs="Arial"/>
              </w:rPr>
              <w:t>Sistema Héctor Molina</w:t>
            </w:r>
          </w:p>
        </w:tc>
        <w:tc>
          <w:tcPr>
            <w:tcW w:w="5623" w:type="dxa"/>
          </w:tcPr>
          <w:p w:rsidR="00984B29" w:rsidRPr="00BE0830" w:rsidRDefault="00984B29" w:rsidP="008962AF">
            <w:pPr>
              <w:jc w:val="both"/>
              <w:rPr>
                <w:rFonts w:ascii="Arial" w:hAnsi="Arial" w:cs="Arial"/>
              </w:rPr>
            </w:pPr>
            <w:r w:rsidRPr="00BE0830">
              <w:rPr>
                <w:rFonts w:ascii="Arial" w:hAnsi="Arial" w:cs="Arial"/>
              </w:rPr>
              <w:t>Al servicio de AZCUBA, incluyendo ramal Empalme, sub ramal Robles, ramal Osvaldo Sánchez, ramal Carmita y ramal Josefita</w:t>
            </w:r>
          </w:p>
        </w:tc>
      </w:tr>
    </w:tbl>
    <w:p w:rsidR="00984B29" w:rsidRPr="00BE0830" w:rsidRDefault="00984B29" w:rsidP="00984B29">
      <w:pPr>
        <w:jc w:val="both"/>
        <w:rPr>
          <w:rFonts w:ascii="Arial" w:hAnsi="Arial" w:cs="Arial"/>
        </w:rPr>
      </w:pPr>
    </w:p>
    <w:p w:rsidR="00984B29" w:rsidRPr="00BE0830" w:rsidRDefault="00984B29" w:rsidP="00984B29">
      <w:pPr>
        <w:jc w:val="both"/>
        <w:rPr>
          <w:rFonts w:ascii="Arial" w:hAnsi="Arial" w:cs="Arial"/>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260</w:t>
      </w:r>
      <w:r w:rsidRPr="00BE0830">
        <w:rPr>
          <w:rFonts w:ascii="Arial" w:hAnsi="Arial" w:cs="Arial"/>
          <w:bCs/>
          <w:iCs/>
          <w:color w:val="000000" w:themeColor="text1"/>
        </w:rPr>
        <w:t>-</w:t>
      </w:r>
      <w:r w:rsidRPr="00BE0830">
        <w:rPr>
          <w:rFonts w:ascii="Arial" w:hAnsi="Arial" w:cs="Arial"/>
        </w:rPr>
        <w:t>Distancia mínima entre ejes de vías.</w:t>
      </w:r>
    </w:p>
    <w:p w:rsidR="00984B29" w:rsidRPr="00BE0830" w:rsidRDefault="00984B29" w:rsidP="00CA38C3">
      <w:pPr>
        <w:pStyle w:val="Prrafodelista"/>
        <w:numPr>
          <w:ilvl w:val="0"/>
          <w:numId w:val="47"/>
        </w:numPr>
        <w:jc w:val="both"/>
        <w:rPr>
          <w:rFonts w:ascii="Arial" w:hAnsi="Arial" w:cs="Arial"/>
          <w:sz w:val="24"/>
          <w:szCs w:val="24"/>
        </w:rPr>
      </w:pPr>
      <w:r w:rsidRPr="00BE0830">
        <w:rPr>
          <w:rFonts w:ascii="Arial" w:hAnsi="Arial" w:cs="Arial"/>
          <w:sz w:val="24"/>
          <w:szCs w:val="24"/>
        </w:rPr>
        <w:t>Vías paralelas de servicio público con tráfico en ambos sentidos ……………………………………………………………………5.3 m</w:t>
      </w:r>
    </w:p>
    <w:p w:rsidR="00984B29" w:rsidRPr="00BE0830" w:rsidRDefault="00984B29" w:rsidP="00CA38C3">
      <w:pPr>
        <w:pStyle w:val="Prrafodelista"/>
        <w:numPr>
          <w:ilvl w:val="0"/>
          <w:numId w:val="47"/>
        </w:numPr>
        <w:jc w:val="both"/>
        <w:rPr>
          <w:rFonts w:ascii="Arial" w:hAnsi="Arial" w:cs="Arial"/>
        </w:rPr>
      </w:pPr>
      <w:r w:rsidRPr="00BE0830">
        <w:rPr>
          <w:rFonts w:ascii="Arial" w:hAnsi="Arial" w:cs="Arial"/>
        </w:rPr>
        <w:t>En estaciones y patios:</w:t>
      </w:r>
    </w:p>
    <w:p w:rsidR="00984B29" w:rsidRPr="00BE0830" w:rsidRDefault="00984B29" w:rsidP="00CA38C3">
      <w:pPr>
        <w:pStyle w:val="Prrafodelista"/>
        <w:numPr>
          <w:ilvl w:val="0"/>
          <w:numId w:val="47"/>
        </w:numPr>
        <w:jc w:val="both"/>
        <w:rPr>
          <w:rFonts w:ascii="Arial" w:hAnsi="Arial" w:cs="Arial"/>
          <w:sz w:val="24"/>
          <w:szCs w:val="24"/>
        </w:rPr>
      </w:pPr>
      <w:r w:rsidRPr="00BE0830">
        <w:rPr>
          <w:rFonts w:ascii="Arial" w:hAnsi="Arial" w:cs="Arial"/>
          <w:sz w:val="24"/>
          <w:szCs w:val="24"/>
        </w:rPr>
        <w:t>Entre vías principales y adyacentes…………………………5.0 m</w:t>
      </w:r>
    </w:p>
    <w:p w:rsidR="00984B29" w:rsidRPr="00BE0830" w:rsidRDefault="00984B29" w:rsidP="00CA38C3">
      <w:pPr>
        <w:pStyle w:val="Prrafodelista"/>
        <w:numPr>
          <w:ilvl w:val="0"/>
          <w:numId w:val="47"/>
        </w:numPr>
        <w:jc w:val="both"/>
        <w:rPr>
          <w:rFonts w:ascii="Arial" w:hAnsi="Arial" w:cs="Arial"/>
          <w:sz w:val="24"/>
          <w:szCs w:val="24"/>
        </w:rPr>
      </w:pPr>
      <w:r w:rsidRPr="00BE0830">
        <w:rPr>
          <w:rFonts w:ascii="Arial" w:hAnsi="Arial" w:cs="Arial"/>
          <w:sz w:val="24"/>
          <w:szCs w:val="24"/>
        </w:rPr>
        <w:t>Entre otras vías………………………………………………  4.5 m</w:t>
      </w:r>
    </w:p>
    <w:p w:rsidR="00984B29" w:rsidRPr="00BE0830" w:rsidRDefault="00984B29" w:rsidP="00CA38C3">
      <w:pPr>
        <w:pStyle w:val="Prrafodelista"/>
        <w:numPr>
          <w:ilvl w:val="0"/>
          <w:numId w:val="47"/>
        </w:numPr>
        <w:jc w:val="both"/>
        <w:rPr>
          <w:rFonts w:ascii="Arial" w:hAnsi="Arial" w:cs="Arial"/>
          <w:sz w:val="24"/>
          <w:szCs w:val="24"/>
        </w:rPr>
      </w:pPr>
      <w:r w:rsidRPr="00BE0830">
        <w:rPr>
          <w:rFonts w:ascii="Arial" w:hAnsi="Arial" w:cs="Arial"/>
          <w:sz w:val="24"/>
          <w:szCs w:val="24"/>
        </w:rPr>
        <w:lastRenderedPageBreak/>
        <w:t>Entre vías de carga y descarga directa de vagones………3.6 m</w:t>
      </w:r>
    </w:p>
    <w:p w:rsidR="00984B29" w:rsidRPr="00BE0830" w:rsidRDefault="00984B29" w:rsidP="00CA38C3">
      <w:pPr>
        <w:pStyle w:val="Prrafodelista"/>
        <w:numPr>
          <w:ilvl w:val="0"/>
          <w:numId w:val="47"/>
        </w:numPr>
        <w:ind w:left="426" w:firstLine="0"/>
        <w:jc w:val="both"/>
        <w:rPr>
          <w:rFonts w:ascii="Arial" w:hAnsi="Arial" w:cs="Arial"/>
          <w:sz w:val="24"/>
          <w:szCs w:val="24"/>
        </w:rPr>
      </w:pPr>
      <w:r w:rsidRPr="00BE0830">
        <w:rPr>
          <w:rFonts w:ascii="Arial" w:hAnsi="Arial" w:cs="Arial"/>
          <w:sz w:val="24"/>
          <w:szCs w:val="24"/>
        </w:rPr>
        <w:t>Entre vías de servicio público e industriales:</w:t>
      </w:r>
    </w:p>
    <w:p w:rsidR="00984B29" w:rsidRPr="00BE0830" w:rsidRDefault="00984B29" w:rsidP="00CA38C3">
      <w:pPr>
        <w:pStyle w:val="Prrafodelista"/>
        <w:numPr>
          <w:ilvl w:val="0"/>
          <w:numId w:val="50"/>
        </w:numPr>
        <w:jc w:val="both"/>
        <w:rPr>
          <w:rFonts w:ascii="Arial" w:hAnsi="Arial" w:cs="Arial"/>
          <w:sz w:val="24"/>
          <w:szCs w:val="24"/>
        </w:rPr>
      </w:pPr>
      <w:r w:rsidRPr="00BE0830">
        <w:rPr>
          <w:rFonts w:ascii="Arial" w:hAnsi="Arial" w:cs="Arial"/>
          <w:sz w:val="24"/>
          <w:szCs w:val="24"/>
        </w:rPr>
        <w:t>Con velocidades menores de 100 km/h……………………5.3 m</w:t>
      </w:r>
    </w:p>
    <w:p w:rsidR="00984B29" w:rsidRPr="00BE0830" w:rsidRDefault="00984B29" w:rsidP="00CA38C3">
      <w:pPr>
        <w:pStyle w:val="Prrafodelista"/>
        <w:numPr>
          <w:ilvl w:val="0"/>
          <w:numId w:val="50"/>
        </w:numPr>
        <w:jc w:val="both"/>
        <w:rPr>
          <w:rFonts w:ascii="Arial" w:hAnsi="Arial" w:cs="Arial"/>
          <w:sz w:val="24"/>
          <w:szCs w:val="24"/>
        </w:rPr>
      </w:pPr>
      <w:r w:rsidRPr="00BE0830">
        <w:rPr>
          <w:rFonts w:ascii="Arial" w:hAnsi="Arial" w:cs="Arial"/>
          <w:sz w:val="24"/>
          <w:szCs w:val="24"/>
        </w:rPr>
        <w:t>Con velocidades iguales o mayores de 100 km/h…………8.0 m</w:t>
      </w:r>
    </w:p>
    <w:p w:rsidR="00984B29" w:rsidRPr="00BE0830" w:rsidRDefault="00984B29" w:rsidP="00CA38C3">
      <w:pPr>
        <w:pStyle w:val="Prrafodelista"/>
        <w:numPr>
          <w:ilvl w:val="0"/>
          <w:numId w:val="47"/>
        </w:numPr>
        <w:ind w:left="426" w:firstLine="0"/>
        <w:jc w:val="both"/>
        <w:rPr>
          <w:rFonts w:ascii="Arial" w:hAnsi="Arial" w:cs="Arial"/>
          <w:sz w:val="24"/>
          <w:szCs w:val="24"/>
        </w:rPr>
      </w:pPr>
      <w:r w:rsidRPr="00BE0830">
        <w:rPr>
          <w:rFonts w:ascii="Arial" w:hAnsi="Arial" w:cs="Arial"/>
          <w:sz w:val="24"/>
          <w:szCs w:val="24"/>
        </w:rPr>
        <w:t>Entre vías de servicio industrial………………………………4.0 m</w:t>
      </w:r>
    </w:p>
    <w:p w:rsidR="00984B29" w:rsidRPr="00BE0830" w:rsidRDefault="00984B29" w:rsidP="00984B29">
      <w:pPr>
        <w:ind w:left="284" w:hanging="284"/>
        <w:jc w:val="both"/>
        <w:rPr>
          <w:rFonts w:ascii="Arial" w:hAnsi="Arial" w:cs="Arial"/>
          <w:b/>
          <w:u w:val="single"/>
        </w:rPr>
      </w:pPr>
      <w:r w:rsidRPr="00BE0830">
        <w:rPr>
          <w:rFonts w:ascii="Arial" w:hAnsi="Arial" w:cs="Arial"/>
          <w:b/>
          <w:u w:val="single"/>
        </w:rPr>
        <w:t>Señales fijas</w:t>
      </w:r>
    </w:p>
    <w:p w:rsidR="00984B29" w:rsidRPr="00BE0830" w:rsidRDefault="00984B29" w:rsidP="00984B29">
      <w:pPr>
        <w:ind w:left="284" w:hanging="284"/>
        <w:jc w:val="both"/>
        <w:rPr>
          <w:rFonts w:ascii="Arial" w:hAnsi="Arial" w:cs="Arial"/>
        </w:rPr>
      </w:pPr>
    </w:p>
    <w:p w:rsidR="00984B29" w:rsidRPr="00BE0830" w:rsidRDefault="00984B29" w:rsidP="00984B29">
      <w:pPr>
        <w:ind w:left="284" w:hanging="284"/>
        <w:jc w:val="both"/>
        <w:rPr>
          <w:rFonts w:ascii="Arial" w:hAnsi="Arial" w:cs="Arial"/>
          <w:b/>
          <w:bCs/>
          <w:iCs/>
          <w:color w:val="4F81BD" w:themeColor="accent1"/>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261</w:t>
      </w:r>
    </w:p>
    <w:p w:rsidR="00984B29" w:rsidRPr="00BE0830" w:rsidRDefault="00984B29" w:rsidP="00984B29">
      <w:pPr>
        <w:ind w:hanging="142"/>
        <w:jc w:val="both"/>
        <w:rPr>
          <w:rFonts w:ascii="Arial" w:hAnsi="Arial" w:cs="Arial"/>
        </w:rPr>
      </w:pPr>
      <w:r w:rsidRPr="00BE0830">
        <w:rPr>
          <w:rFonts w:ascii="Arial" w:hAnsi="Arial" w:cs="Arial"/>
        </w:rPr>
        <w:t>Estarán situadas del lado derecho de la vía, excepto en los tramos de doble vía en los cuales se colocarán del lado izquierdo (solo se observa cuando el sistema de circulación en dobles vías, sea por la izquierda).</w:t>
      </w:r>
    </w:p>
    <w:p w:rsidR="00984B29" w:rsidRPr="00BE0830" w:rsidRDefault="00984B29" w:rsidP="00984B29">
      <w:pPr>
        <w:jc w:val="both"/>
        <w:rPr>
          <w:rFonts w:ascii="Arial" w:hAnsi="Arial" w:cs="Arial"/>
          <w:b/>
          <w:u w:val="single"/>
        </w:rPr>
      </w:pPr>
      <w:r w:rsidRPr="00BE0830">
        <w:rPr>
          <w:rFonts w:ascii="Arial" w:hAnsi="Arial" w:cs="Arial"/>
          <w:b/>
          <w:u w:val="single"/>
        </w:rPr>
        <w:t>Dimensiones y distancias de los muelles</w:t>
      </w:r>
    </w:p>
    <w:p w:rsidR="00984B29" w:rsidRPr="00BE0830" w:rsidRDefault="00984B29" w:rsidP="00984B29">
      <w:pPr>
        <w:jc w:val="both"/>
        <w:rPr>
          <w:rFonts w:ascii="TimesNewRomanPSMT" w:eastAsiaTheme="minorHAnsi" w:hAnsi="TimesNewRomanPSMT" w:cs="TimesNewRomanPSMT"/>
          <w:color w:val="4F81BD" w:themeColor="accent1"/>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262</w:t>
      </w:r>
    </w:p>
    <w:p w:rsidR="00984B29" w:rsidRPr="00BE0830" w:rsidRDefault="00984B29" w:rsidP="00984B29">
      <w:pPr>
        <w:jc w:val="both"/>
        <w:rPr>
          <w:rFonts w:ascii="Arial" w:hAnsi="Arial" w:cs="Arial"/>
        </w:rPr>
      </w:pPr>
      <w:r w:rsidRPr="00BE0830">
        <w:rPr>
          <w:rFonts w:ascii="Arial" w:hAnsi="Arial" w:cs="Arial"/>
        </w:rPr>
        <w:t>La altura de los muelles que se utilizan para carga y descarga de equipos rodantes ferroviarios será de 1.10 m, medidos a partir de la corona del carril.</w:t>
      </w:r>
    </w:p>
    <w:p w:rsidR="00984B29" w:rsidRPr="00BE0830" w:rsidRDefault="00984B29" w:rsidP="00984B29">
      <w:pPr>
        <w:jc w:val="both"/>
        <w:rPr>
          <w:rFonts w:ascii="TimesNewRomanPSMT" w:eastAsiaTheme="minorHAnsi" w:hAnsi="TimesNewRomanPSMT" w:cs="TimesNewRomanPSMT"/>
          <w:color w:val="4F81BD" w:themeColor="accent1"/>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263</w:t>
      </w:r>
    </w:p>
    <w:p w:rsidR="00984B29" w:rsidRPr="00BE0830" w:rsidRDefault="00984B29" w:rsidP="00984B29">
      <w:pPr>
        <w:jc w:val="both"/>
        <w:rPr>
          <w:rFonts w:ascii="Arial" w:hAnsi="Arial" w:cs="Arial"/>
        </w:rPr>
      </w:pPr>
      <w:r w:rsidRPr="00BE0830">
        <w:rPr>
          <w:rFonts w:ascii="Arial" w:hAnsi="Arial" w:cs="Arial"/>
        </w:rPr>
        <w:t>La anchura mínima de este tipo de muelle será de 1.50 m entre su borde y el obstáculo más próximo.</w:t>
      </w:r>
    </w:p>
    <w:p w:rsidR="00984B29" w:rsidRPr="00BE0830" w:rsidRDefault="00984B29" w:rsidP="00984B29">
      <w:pPr>
        <w:jc w:val="both"/>
        <w:rPr>
          <w:rFonts w:ascii="TimesNewRomanPSMT" w:eastAsiaTheme="minorHAnsi" w:hAnsi="TimesNewRomanPSMT" w:cs="TimesNewRomanPSMT"/>
          <w:color w:val="4F81BD" w:themeColor="accent1"/>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264</w:t>
      </w:r>
    </w:p>
    <w:p w:rsidR="00984B29" w:rsidRPr="00BE0830" w:rsidRDefault="00984B29" w:rsidP="00984B29">
      <w:pPr>
        <w:jc w:val="both"/>
        <w:rPr>
          <w:rFonts w:ascii="Arial" w:hAnsi="Arial" w:cs="Arial"/>
        </w:rPr>
      </w:pPr>
      <w:r w:rsidRPr="00BE0830">
        <w:rPr>
          <w:rFonts w:ascii="Arial" w:hAnsi="Arial" w:cs="Arial"/>
        </w:rPr>
        <w:t>La distancia entre la parte más saliente del muelle y el eje de la vía férrea que le da servicio es de 1.920 m.</w:t>
      </w:r>
    </w:p>
    <w:p w:rsidR="00984B29" w:rsidRPr="00BE0830" w:rsidRDefault="00984B29" w:rsidP="00984B29">
      <w:pPr>
        <w:jc w:val="both"/>
        <w:rPr>
          <w:rFonts w:ascii="Arial" w:hAnsi="Arial" w:cs="Arial"/>
        </w:rPr>
      </w:pPr>
    </w:p>
    <w:p w:rsidR="00984B29" w:rsidRPr="00BE0830" w:rsidRDefault="00984B29" w:rsidP="00984B29">
      <w:pPr>
        <w:jc w:val="both"/>
        <w:rPr>
          <w:rFonts w:ascii="Arial" w:hAnsi="Arial" w:cs="Arial"/>
          <w:b/>
          <w:color w:val="000000"/>
        </w:rPr>
      </w:pPr>
    </w:p>
    <w:p w:rsidR="00EF2C30" w:rsidRPr="00BE0830" w:rsidRDefault="00EF2C30" w:rsidP="00984B29">
      <w:pPr>
        <w:jc w:val="both"/>
        <w:rPr>
          <w:rFonts w:ascii="Arial" w:hAnsi="Arial" w:cs="Arial"/>
          <w:b/>
          <w:color w:val="4F81BD" w:themeColor="accent1"/>
        </w:rPr>
      </w:pPr>
    </w:p>
    <w:p w:rsidR="00EF2C30" w:rsidRPr="00BE0830" w:rsidRDefault="00EF2C30" w:rsidP="00984B29">
      <w:pPr>
        <w:jc w:val="both"/>
        <w:rPr>
          <w:rFonts w:ascii="Arial" w:hAnsi="Arial" w:cs="Arial"/>
          <w:b/>
          <w:color w:val="4F81BD" w:themeColor="accent1"/>
        </w:rPr>
      </w:pPr>
    </w:p>
    <w:p w:rsidR="00984B29" w:rsidRPr="00BE0830" w:rsidRDefault="00984B29" w:rsidP="00984B29">
      <w:pPr>
        <w:jc w:val="both"/>
        <w:rPr>
          <w:rFonts w:ascii="TimesNewRomanPSMT" w:eastAsiaTheme="minorHAnsi" w:hAnsi="TimesNewRomanPSMT" w:cs="TimesNewRomanPSMT"/>
          <w:color w:val="4F81BD" w:themeColor="accent1"/>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265</w:t>
      </w:r>
    </w:p>
    <w:p w:rsidR="00984B29" w:rsidRPr="00BE0830" w:rsidRDefault="00984B29" w:rsidP="00984B29">
      <w:pPr>
        <w:jc w:val="both"/>
        <w:rPr>
          <w:rFonts w:ascii="Arial" w:hAnsi="Arial" w:cs="Arial"/>
        </w:rPr>
      </w:pPr>
      <w:r w:rsidRPr="00BE0830">
        <w:rPr>
          <w:rFonts w:ascii="Arial" w:hAnsi="Arial" w:cs="Arial"/>
        </w:rPr>
        <w:t>Los muelles para carga y descarga tienen una altura de 1.20 m sobre la corona del carril, siendo la distancia entre la parte más saliente del muelle y el eje de la vía que le da servicio de 2.14 m.</w:t>
      </w:r>
    </w:p>
    <w:p w:rsidR="00984B29" w:rsidRPr="00BE0830" w:rsidRDefault="00984B29" w:rsidP="00984B29">
      <w:pPr>
        <w:jc w:val="both"/>
        <w:rPr>
          <w:rFonts w:ascii="TimesNewRomanPSMT" w:eastAsiaTheme="minorHAnsi" w:hAnsi="TimesNewRomanPSMT" w:cs="TimesNewRomanPSMT"/>
          <w:color w:val="4F81BD" w:themeColor="accent1"/>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266</w:t>
      </w:r>
    </w:p>
    <w:p w:rsidR="00984B29" w:rsidRPr="00BE0830" w:rsidRDefault="00984B29" w:rsidP="00984B29">
      <w:pPr>
        <w:jc w:val="both"/>
        <w:rPr>
          <w:rFonts w:ascii="Arial" w:hAnsi="Arial" w:cs="Arial"/>
        </w:rPr>
      </w:pPr>
      <w:r w:rsidRPr="00BE0830">
        <w:rPr>
          <w:rFonts w:ascii="Arial" w:hAnsi="Arial" w:cs="Arial"/>
        </w:rPr>
        <w:t>No se permiten muelles para el transporte ferroviario, ni para vagones para ganado en las vías principales, apartaderos de cruce y vías de recepciones – expedición.</w:t>
      </w:r>
    </w:p>
    <w:p w:rsidR="00984B29" w:rsidRPr="00BE0830" w:rsidRDefault="00984B29" w:rsidP="00984B29">
      <w:pPr>
        <w:jc w:val="both"/>
        <w:rPr>
          <w:rFonts w:ascii="Arial" w:hAnsi="Arial" w:cs="Arial"/>
          <w:b/>
          <w:u w:val="single"/>
        </w:rPr>
      </w:pPr>
      <w:r w:rsidRPr="00BE0830">
        <w:rPr>
          <w:rFonts w:ascii="Arial" w:hAnsi="Arial" w:cs="Arial"/>
          <w:b/>
          <w:u w:val="single"/>
        </w:rPr>
        <w:t xml:space="preserve">En cuanto a los Andenes </w:t>
      </w:r>
    </w:p>
    <w:p w:rsidR="00984B29" w:rsidRPr="00BE0830" w:rsidRDefault="00984B29" w:rsidP="00984B29">
      <w:pPr>
        <w:jc w:val="both"/>
        <w:rPr>
          <w:rFonts w:ascii="TimesNewRomanPSMT" w:eastAsiaTheme="minorHAnsi" w:hAnsi="TimesNewRomanPSMT" w:cs="TimesNewRomanPSMT"/>
          <w:color w:val="4F81BD" w:themeColor="accent1"/>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w:t>
      </w:r>
      <w:r w:rsidRPr="00BE0830">
        <w:rPr>
          <w:rFonts w:ascii="Arial" w:hAnsi="Arial" w:cs="Arial"/>
          <w:b/>
          <w:bCs/>
          <w:iCs/>
          <w:color w:val="4F81BD" w:themeColor="accent1"/>
        </w:rPr>
        <w:t>6</w:t>
      </w:r>
      <w:r w:rsidR="00EF2C30" w:rsidRPr="00BE0830">
        <w:rPr>
          <w:rFonts w:ascii="Arial" w:hAnsi="Arial" w:cs="Arial"/>
          <w:b/>
          <w:bCs/>
          <w:iCs/>
          <w:color w:val="4F81BD" w:themeColor="accent1"/>
        </w:rPr>
        <w:t>7</w:t>
      </w:r>
    </w:p>
    <w:p w:rsidR="00984B29" w:rsidRPr="00BE0830" w:rsidRDefault="00984B29" w:rsidP="00984B29">
      <w:pPr>
        <w:jc w:val="both"/>
        <w:rPr>
          <w:rFonts w:ascii="Arial" w:hAnsi="Arial" w:cs="Arial"/>
        </w:rPr>
      </w:pPr>
      <w:r w:rsidRPr="00BE0830">
        <w:rPr>
          <w:rFonts w:ascii="Arial" w:hAnsi="Arial" w:cs="Arial"/>
        </w:rPr>
        <w:t>La altura máxima de los andenes sobre la corona del carril de la vía más próxima es de 1.10 m.</w:t>
      </w:r>
    </w:p>
    <w:p w:rsidR="00984B29" w:rsidRPr="00BE0830" w:rsidRDefault="00984B29" w:rsidP="00984B29">
      <w:pPr>
        <w:jc w:val="both"/>
        <w:rPr>
          <w:rFonts w:ascii="TimesNewRomanPSMT" w:eastAsiaTheme="minorHAnsi" w:hAnsi="TimesNewRomanPSMT" w:cs="TimesNewRomanPSMT"/>
          <w:color w:val="4F81BD" w:themeColor="accent1"/>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268</w:t>
      </w:r>
    </w:p>
    <w:p w:rsidR="00984B29" w:rsidRPr="00BE0830" w:rsidRDefault="00984B29" w:rsidP="00984B29">
      <w:pPr>
        <w:jc w:val="both"/>
        <w:rPr>
          <w:rFonts w:ascii="Arial" w:hAnsi="Arial" w:cs="Arial"/>
        </w:rPr>
      </w:pPr>
      <w:r w:rsidRPr="00BE0830">
        <w:rPr>
          <w:rFonts w:ascii="Arial" w:hAnsi="Arial" w:cs="Arial"/>
        </w:rPr>
        <w:t xml:space="preserve"> La distancia del borde del andén al eje de la vía férrea que le da servicio es de 1.745 m.</w:t>
      </w:r>
    </w:p>
    <w:p w:rsidR="00984B29" w:rsidRPr="00BE0830" w:rsidRDefault="00984B29" w:rsidP="00984B29">
      <w:pPr>
        <w:jc w:val="both"/>
        <w:rPr>
          <w:rFonts w:ascii="TimesNewRomanPSMT" w:eastAsiaTheme="minorHAnsi" w:hAnsi="TimesNewRomanPSMT" w:cs="TimesNewRomanPSMT"/>
          <w:color w:val="4F81BD" w:themeColor="accent1"/>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269</w:t>
      </w:r>
    </w:p>
    <w:p w:rsidR="00984B29" w:rsidRPr="00BE0830" w:rsidRDefault="00984B29" w:rsidP="00984B29">
      <w:pPr>
        <w:jc w:val="both"/>
        <w:rPr>
          <w:rFonts w:ascii="Arial" w:hAnsi="Arial" w:cs="Arial"/>
        </w:rPr>
      </w:pPr>
      <w:r w:rsidRPr="00BE0830">
        <w:rPr>
          <w:rFonts w:ascii="Arial" w:hAnsi="Arial" w:cs="Arial"/>
        </w:rPr>
        <w:t>El ancho de los andenes en ningún caso será menor de 1.50 m para los sencillos y de 3.00 m para los dobles que quedan intercalados entre dos vías férreas.</w:t>
      </w:r>
    </w:p>
    <w:p w:rsidR="00984B29" w:rsidRPr="00BE0830" w:rsidRDefault="00984B29" w:rsidP="00984B29">
      <w:pPr>
        <w:jc w:val="both"/>
        <w:rPr>
          <w:rFonts w:ascii="TimesNewRomanPSMT" w:eastAsiaTheme="minorHAnsi" w:hAnsi="TimesNewRomanPSMT" w:cs="TimesNewRomanPSMT"/>
          <w:color w:val="4F81BD" w:themeColor="accent1"/>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290</w:t>
      </w:r>
    </w:p>
    <w:p w:rsidR="008962AF" w:rsidRPr="00BE0830" w:rsidRDefault="00984B29" w:rsidP="00984B29">
      <w:pPr>
        <w:jc w:val="both"/>
        <w:rPr>
          <w:rFonts w:ascii="Arial" w:hAnsi="Arial" w:cs="Arial"/>
        </w:rPr>
      </w:pPr>
      <w:r w:rsidRPr="00BE0830">
        <w:rPr>
          <w:rFonts w:ascii="Arial" w:hAnsi="Arial" w:cs="Arial"/>
        </w:rPr>
        <w:t>El largo de los andenes será de 400 m para largas distancias y de 300 m para distancias cortas.</w:t>
      </w:r>
    </w:p>
    <w:p w:rsidR="00984B29" w:rsidRPr="00BE0830" w:rsidRDefault="00984B29" w:rsidP="00984B29">
      <w:pPr>
        <w:jc w:val="both"/>
        <w:rPr>
          <w:rFonts w:ascii="Arial" w:hAnsi="Arial" w:cs="Arial"/>
          <w:color w:val="4F81BD" w:themeColor="accent1"/>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291</w:t>
      </w:r>
    </w:p>
    <w:p w:rsidR="00984B29" w:rsidRPr="00BE0830" w:rsidRDefault="00984B29" w:rsidP="00984B29">
      <w:pPr>
        <w:jc w:val="both"/>
        <w:rPr>
          <w:rFonts w:ascii="Arial" w:hAnsi="Arial" w:cs="Arial"/>
        </w:rPr>
      </w:pPr>
      <w:r w:rsidRPr="00BE0830">
        <w:rPr>
          <w:rFonts w:ascii="Arial" w:hAnsi="Arial" w:cs="Arial"/>
        </w:rPr>
        <w:lastRenderedPageBreak/>
        <w:t>El gálibo horizontal indicado en caso de tramos de vía en curvas horizontales debe ajustarse acorde a las correcciones normadas.</w:t>
      </w:r>
    </w:p>
    <w:p w:rsidR="00984B29" w:rsidRPr="00BE0830" w:rsidRDefault="00984B29" w:rsidP="00984B29">
      <w:pPr>
        <w:jc w:val="both"/>
        <w:rPr>
          <w:rFonts w:ascii="Arial" w:hAnsi="Arial" w:cs="Arial"/>
        </w:rPr>
      </w:pPr>
    </w:p>
    <w:p w:rsidR="00984B29" w:rsidRPr="00BE0830" w:rsidRDefault="00984B29" w:rsidP="00984B29">
      <w:pPr>
        <w:jc w:val="both"/>
        <w:rPr>
          <w:rFonts w:ascii="Arial" w:hAnsi="Arial" w:cs="Arial"/>
          <w:b/>
        </w:rPr>
      </w:pPr>
      <w:r w:rsidRPr="00BE0830">
        <w:rPr>
          <w:rFonts w:ascii="Arial" w:hAnsi="Arial" w:cs="Arial"/>
          <w:b/>
          <w:u w:val="single"/>
        </w:rPr>
        <w:t>Gálibos verticales. Pasos superiores</w:t>
      </w:r>
    </w:p>
    <w:p w:rsidR="00984B29" w:rsidRPr="00BE0830" w:rsidRDefault="00984B29" w:rsidP="00984B29">
      <w:pPr>
        <w:jc w:val="both"/>
        <w:rPr>
          <w:rFonts w:ascii="TimesNewRomanPSMT" w:eastAsiaTheme="minorHAnsi" w:hAnsi="TimesNewRomanPSMT" w:cs="TimesNewRomanPSMT"/>
          <w:color w:val="4F81BD" w:themeColor="accent1"/>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292</w:t>
      </w:r>
    </w:p>
    <w:p w:rsidR="00984B29" w:rsidRPr="00BE0830" w:rsidRDefault="00984B29" w:rsidP="00984B29">
      <w:pPr>
        <w:jc w:val="both"/>
        <w:rPr>
          <w:rFonts w:ascii="Arial" w:hAnsi="Arial" w:cs="Arial"/>
        </w:rPr>
      </w:pPr>
      <w:r w:rsidRPr="00BE0830">
        <w:rPr>
          <w:rFonts w:ascii="Arial" w:hAnsi="Arial" w:cs="Arial"/>
        </w:rPr>
        <w:t>En las estaciones la distancia mínima desde la cabeza del riel hasta el borde inferior de la construcción (estructura) será de 6.90 m.</w:t>
      </w:r>
    </w:p>
    <w:p w:rsidR="00984B29" w:rsidRPr="00BE0830" w:rsidRDefault="00984B29" w:rsidP="00984B29">
      <w:pPr>
        <w:jc w:val="both"/>
        <w:rPr>
          <w:rFonts w:ascii="TimesNewRomanPSMT" w:eastAsiaTheme="minorHAnsi" w:hAnsi="TimesNewRomanPSMT" w:cs="TimesNewRomanPSMT"/>
          <w:color w:val="4F81BD" w:themeColor="accent1"/>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293</w:t>
      </w:r>
    </w:p>
    <w:p w:rsidR="00984B29" w:rsidRPr="00BE0830" w:rsidRDefault="00984B29" w:rsidP="00984B29">
      <w:pPr>
        <w:jc w:val="both"/>
        <w:rPr>
          <w:rFonts w:ascii="Arial" w:hAnsi="Arial" w:cs="Arial"/>
        </w:rPr>
      </w:pPr>
      <w:r w:rsidRPr="00BE0830">
        <w:rPr>
          <w:rFonts w:ascii="Arial" w:hAnsi="Arial" w:cs="Arial"/>
        </w:rPr>
        <w:t>Fuera de la estación esta distancia será de 6.70 m (mínimo).</w:t>
      </w:r>
    </w:p>
    <w:p w:rsidR="00984B29" w:rsidRPr="00BE0830" w:rsidRDefault="00984B29" w:rsidP="00984B29">
      <w:pPr>
        <w:jc w:val="both"/>
        <w:rPr>
          <w:rFonts w:ascii="Arial" w:hAnsi="Arial" w:cs="Arial"/>
          <w:u w:val="single"/>
        </w:rPr>
      </w:pPr>
      <w:r w:rsidRPr="00BE0830">
        <w:rPr>
          <w:rFonts w:ascii="Arial" w:hAnsi="Arial" w:cs="Arial"/>
        </w:rPr>
        <w:t>(Ver norma NC – 1840 Gálibos de Transporte Ferroviario. Dimensiones principales).</w:t>
      </w:r>
    </w:p>
    <w:p w:rsidR="00984B29" w:rsidRPr="00BE0830" w:rsidRDefault="00984B29" w:rsidP="00984B29">
      <w:pPr>
        <w:jc w:val="both"/>
        <w:rPr>
          <w:rFonts w:ascii="Arial" w:hAnsi="Arial" w:cs="Arial"/>
          <w:b/>
          <w:color w:val="0070C0"/>
          <w:sz w:val="26"/>
          <w:szCs w:val="26"/>
        </w:rPr>
      </w:pPr>
      <w:r w:rsidRPr="00BE0830">
        <w:rPr>
          <w:rFonts w:ascii="Arial" w:hAnsi="Arial" w:cs="Arial"/>
          <w:b/>
          <w:bCs/>
          <w:color w:val="365F91" w:themeColor="accent1" w:themeShade="BF"/>
          <w:sz w:val="26"/>
          <w:szCs w:val="26"/>
          <w:u w:val="single"/>
        </w:rPr>
        <w:t>SECCIÓN</w:t>
      </w:r>
      <w:r w:rsidR="00D83F99" w:rsidRPr="00BE0830">
        <w:rPr>
          <w:rFonts w:ascii="Arial" w:hAnsi="Arial" w:cs="Arial"/>
          <w:b/>
          <w:bCs/>
          <w:color w:val="365F91" w:themeColor="accent1" w:themeShade="BF"/>
          <w:sz w:val="26"/>
          <w:szCs w:val="26"/>
          <w:u w:val="single"/>
        </w:rPr>
        <w:t xml:space="preserve"> DUODECIMO PRIMERO</w:t>
      </w:r>
      <w:r w:rsidRPr="00BE0830">
        <w:rPr>
          <w:rFonts w:ascii="Arial" w:hAnsi="Arial" w:cs="Arial"/>
          <w:b/>
          <w:bCs/>
          <w:color w:val="365F91" w:themeColor="accent1" w:themeShade="BF"/>
          <w:sz w:val="26"/>
          <w:szCs w:val="26"/>
        </w:rPr>
        <w:t xml:space="preserve">. </w:t>
      </w:r>
      <w:r w:rsidRPr="00BE0830">
        <w:rPr>
          <w:rFonts w:ascii="Arial" w:hAnsi="Arial" w:cs="Arial"/>
          <w:b/>
          <w:color w:val="0070C0"/>
          <w:sz w:val="26"/>
          <w:szCs w:val="26"/>
        </w:rPr>
        <w:t>Sobre instalación de redes de servicios públicos paralelos o transversales a las líneas férreas.</w:t>
      </w:r>
    </w:p>
    <w:p w:rsidR="00984B29" w:rsidRPr="00BE0830" w:rsidRDefault="00984B29" w:rsidP="00984B29">
      <w:pPr>
        <w:jc w:val="both"/>
        <w:rPr>
          <w:rFonts w:ascii="Arial" w:hAnsi="Arial" w:cs="Arial"/>
          <w:b/>
          <w:u w:val="single"/>
        </w:rPr>
      </w:pPr>
      <w:r w:rsidRPr="00BE0830">
        <w:rPr>
          <w:rFonts w:ascii="Arial" w:hAnsi="Arial" w:cs="Arial"/>
          <w:b/>
          <w:u w:val="single"/>
        </w:rPr>
        <w:t>Distancia horizontal</w:t>
      </w:r>
    </w:p>
    <w:p w:rsidR="00984B29" w:rsidRPr="00BE0830" w:rsidRDefault="00984B29" w:rsidP="00984B29">
      <w:pPr>
        <w:jc w:val="both"/>
        <w:rPr>
          <w:rFonts w:ascii="Arial" w:hAnsi="Arial" w:cs="Arial"/>
          <w:b/>
          <w:color w:val="4F81BD" w:themeColor="accent1"/>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294</w:t>
      </w:r>
    </w:p>
    <w:p w:rsidR="00984B29" w:rsidRPr="00BE0830" w:rsidRDefault="00984B29" w:rsidP="00984B29">
      <w:pPr>
        <w:jc w:val="both"/>
        <w:rPr>
          <w:rFonts w:ascii="Arial" w:hAnsi="Arial" w:cs="Arial"/>
        </w:rPr>
      </w:pPr>
      <w:r w:rsidRPr="00BE0830">
        <w:rPr>
          <w:rFonts w:ascii="Arial" w:hAnsi="Arial" w:cs="Arial"/>
        </w:rPr>
        <w:t>Las líneas soterradas o aéreas de servicios públicos paralelos a líneas férreas no estarán emplazadas en la faja de propiedad o derecho de vía a excepción de los propios del ferrocarril o aquellos que atraviesan la faja de la vía.</w:t>
      </w:r>
    </w:p>
    <w:p w:rsidR="00984B29" w:rsidRPr="00BE0830" w:rsidRDefault="00984B29" w:rsidP="00984B29">
      <w:pPr>
        <w:jc w:val="both"/>
        <w:rPr>
          <w:rFonts w:ascii="Arial" w:hAnsi="Arial" w:cs="Arial"/>
          <w:b/>
          <w:bCs/>
          <w:iCs/>
          <w:color w:val="4F81BD" w:themeColor="accent1"/>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295</w:t>
      </w:r>
    </w:p>
    <w:p w:rsidR="00984B29" w:rsidRPr="00BE0830" w:rsidRDefault="00984B29" w:rsidP="00984B29">
      <w:pPr>
        <w:jc w:val="both"/>
        <w:rPr>
          <w:rFonts w:ascii="Arial" w:hAnsi="Arial" w:cs="Arial"/>
        </w:rPr>
      </w:pPr>
      <w:r w:rsidRPr="00BE0830">
        <w:rPr>
          <w:rFonts w:ascii="Arial" w:hAnsi="Arial" w:cs="Arial"/>
        </w:rPr>
        <w:t>La línea de tendido eléctrico para la iluminación de los patios ferroviarios o de línea de los circuitos alimentadores para líneas electrificadoras, de autobloqueo, u otra, estarán a una distancia mínima de 3.10 m desde el eje de la vía férrea a la parte más próxima del tendido aérea. (Con excepción y solo dentro de los límites de los patios y estaciones, la distancia anterior podrá ser de 2.35 m.)</w:t>
      </w:r>
    </w:p>
    <w:p w:rsidR="006F5778" w:rsidRPr="00BE0830" w:rsidRDefault="006F5778" w:rsidP="00984B29">
      <w:pPr>
        <w:jc w:val="both"/>
        <w:rPr>
          <w:rFonts w:ascii="Arial" w:hAnsi="Arial" w:cs="Arial"/>
          <w:b/>
          <w:u w:val="single"/>
        </w:rPr>
      </w:pPr>
    </w:p>
    <w:p w:rsidR="006F5778" w:rsidRPr="00BE0830" w:rsidRDefault="006F5778" w:rsidP="00984B29">
      <w:pPr>
        <w:jc w:val="both"/>
        <w:rPr>
          <w:rFonts w:ascii="Arial" w:hAnsi="Arial" w:cs="Arial"/>
          <w:b/>
          <w:u w:val="single"/>
        </w:rPr>
      </w:pPr>
    </w:p>
    <w:p w:rsidR="00984B29" w:rsidRPr="00BE0830" w:rsidRDefault="00984B29" w:rsidP="00984B29">
      <w:pPr>
        <w:jc w:val="both"/>
        <w:rPr>
          <w:rFonts w:ascii="Arial" w:hAnsi="Arial" w:cs="Arial"/>
          <w:b/>
          <w:u w:val="single"/>
        </w:rPr>
      </w:pPr>
      <w:r w:rsidRPr="00BE0830">
        <w:rPr>
          <w:rFonts w:ascii="Arial" w:hAnsi="Arial" w:cs="Arial"/>
          <w:b/>
          <w:u w:val="single"/>
        </w:rPr>
        <w:t>Distancia vertical</w:t>
      </w:r>
    </w:p>
    <w:p w:rsidR="00984B29" w:rsidRPr="00BE0830" w:rsidRDefault="00984B29" w:rsidP="00984B29">
      <w:pPr>
        <w:jc w:val="both"/>
        <w:rPr>
          <w:rFonts w:ascii="Arial" w:hAnsi="Arial" w:cs="Arial"/>
        </w:rPr>
      </w:pPr>
      <w:r w:rsidRPr="00BE0830">
        <w:rPr>
          <w:rFonts w:ascii="Arial" w:hAnsi="Arial" w:cs="Arial"/>
        </w:rPr>
        <w:t>Cruces sobre vía férreas no electrificadas de corredores aéreos eléctricos.</w:t>
      </w:r>
    </w:p>
    <w:tbl>
      <w:tblPr>
        <w:tblStyle w:val="Tablaconcuadrcula"/>
        <w:tblW w:w="0" w:type="auto"/>
        <w:tblLook w:val="04A0" w:firstRow="1" w:lastRow="0" w:firstColumn="1" w:lastColumn="0" w:noHBand="0" w:noVBand="1"/>
      </w:tblPr>
      <w:tblGrid>
        <w:gridCol w:w="3443"/>
        <w:gridCol w:w="5051"/>
      </w:tblGrid>
      <w:tr w:rsidR="00984B29" w:rsidRPr="00BE0830" w:rsidTr="008962AF">
        <w:tc>
          <w:tcPr>
            <w:tcW w:w="3443" w:type="dxa"/>
          </w:tcPr>
          <w:p w:rsidR="00984B29" w:rsidRPr="00BE0830" w:rsidRDefault="00984B29" w:rsidP="008962AF">
            <w:pPr>
              <w:jc w:val="center"/>
              <w:rPr>
                <w:rFonts w:ascii="Arial" w:hAnsi="Arial" w:cs="Arial"/>
              </w:rPr>
            </w:pPr>
            <w:r w:rsidRPr="00BE0830">
              <w:rPr>
                <w:rFonts w:ascii="Arial" w:hAnsi="Arial" w:cs="Arial"/>
              </w:rPr>
              <w:t>VOLTAJE DE LA LINEA DE FUERZA</w:t>
            </w:r>
          </w:p>
        </w:tc>
        <w:tc>
          <w:tcPr>
            <w:tcW w:w="5051" w:type="dxa"/>
          </w:tcPr>
          <w:p w:rsidR="00984B29" w:rsidRPr="00BE0830" w:rsidRDefault="00984B29" w:rsidP="008962AF">
            <w:pPr>
              <w:jc w:val="center"/>
              <w:rPr>
                <w:rFonts w:ascii="Arial" w:hAnsi="Arial" w:cs="Arial"/>
              </w:rPr>
            </w:pPr>
            <w:r w:rsidRPr="00BE0830">
              <w:rPr>
                <w:rFonts w:ascii="Arial" w:hAnsi="Arial" w:cs="Arial"/>
              </w:rPr>
              <w:t>ALTURA SOBRE LA CORONA DEL CARRIL (VÍAS NO ELECTRIFICADAS)</w:t>
            </w:r>
          </w:p>
        </w:tc>
      </w:tr>
      <w:tr w:rsidR="00984B29" w:rsidRPr="00BE0830" w:rsidTr="008962AF">
        <w:tc>
          <w:tcPr>
            <w:tcW w:w="3443" w:type="dxa"/>
          </w:tcPr>
          <w:p w:rsidR="00984B29" w:rsidRPr="00BE0830" w:rsidRDefault="00984B29" w:rsidP="008962AF">
            <w:pPr>
              <w:jc w:val="center"/>
              <w:rPr>
                <w:rFonts w:ascii="Arial" w:hAnsi="Arial" w:cs="Arial"/>
              </w:rPr>
            </w:pPr>
            <w:r w:rsidRPr="00BE0830">
              <w:rPr>
                <w:rFonts w:ascii="Arial" w:hAnsi="Arial" w:cs="Arial"/>
              </w:rPr>
              <w:t>Hasta 110 kv</w:t>
            </w:r>
          </w:p>
        </w:tc>
        <w:tc>
          <w:tcPr>
            <w:tcW w:w="5051" w:type="dxa"/>
          </w:tcPr>
          <w:p w:rsidR="00984B29" w:rsidRPr="00BE0830" w:rsidRDefault="00984B29" w:rsidP="008962AF">
            <w:pPr>
              <w:jc w:val="center"/>
              <w:rPr>
                <w:rFonts w:ascii="Arial" w:hAnsi="Arial" w:cs="Arial"/>
              </w:rPr>
            </w:pPr>
            <w:r w:rsidRPr="00BE0830">
              <w:rPr>
                <w:rFonts w:ascii="Arial" w:hAnsi="Arial" w:cs="Arial"/>
              </w:rPr>
              <w:t>7.50 m</w:t>
            </w:r>
          </w:p>
        </w:tc>
      </w:tr>
      <w:tr w:rsidR="00984B29" w:rsidRPr="00BE0830" w:rsidTr="008962AF">
        <w:tc>
          <w:tcPr>
            <w:tcW w:w="3443" w:type="dxa"/>
          </w:tcPr>
          <w:p w:rsidR="00984B29" w:rsidRPr="00BE0830" w:rsidRDefault="00984B29" w:rsidP="008962AF">
            <w:pPr>
              <w:jc w:val="center"/>
              <w:rPr>
                <w:rFonts w:ascii="Arial" w:hAnsi="Arial" w:cs="Arial"/>
              </w:rPr>
            </w:pPr>
            <w:r w:rsidRPr="00BE0830">
              <w:rPr>
                <w:rFonts w:ascii="Arial" w:hAnsi="Arial" w:cs="Arial"/>
              </w:rPr>
              <w:t>110 kv</w:t>
            </w:r>
          </w:p>
        </w:tc>
        <w:tc>
          <w:tcPr>
            <w:tcW w:w="5051" w:type="dxa"/>
          </w:tcPr>
          <w:p w:rsidR="00984B29" w:rsidRPr="00BE0830" w:rsidRDefault="00984B29" w:rsidP="008962AF">
            <w:pPr>
              <w:jc w:val="center"/>
              <w:rPr>
                <w:rFonts w:ascii="Arial" w:hAnsi="Arial" w:cs="Arial"/>
              </w:rPr>
            </w:pPr>
            <w:r w:rsidRPr="00BE0830">
              <w:rPr>
                <w:rFonts w:ascii="Arial" w:hAnsi="Arial" w:cs="Arial"/>
              </w:rPr>
              <w:t>8.00 m</w:t>
            </w:r>
          </w:p>
        </w:tc>
      </w:tr>
      <w:tr w:rsidR="00984B29" w:rsidRPr="00BE0830" w:rsidTr="008962AF">
        <w:tc>
          <w:tcPr>
            <w:tcW w:w="3443" w:type="dxa"/>
          </w:tcPr>
          <w:p w:rsidR="00984B29" w:rsidRPr="00BE0830" w:rsidRDefault="00984B29" w:rsidP="008962AF">
            <w:pPr>
              <w:jc w:val="center"/>
              <w:rPr>
                <w:rFonts w:ascii="Arial" w:hAnsi="Arial" w:cs="Arial"/>
              </w:rPr>
            </w:pPr>
            <w:r w:rsidRPr="00BE0830">
              <w:rPr>
                <w:rFonts w:ascii="Arial" w:hAnsi="Arial" w:cs="Arial"/>
              </w:rPr>
              <w:t>220 kv</w:t>
            </w:r>
          </w:p>
        </w:tc>
        <w:tc>
          <w:tcPr>
            <w:tcW w:w="5051" w:type="dxa"/>
          </w:tcPr>
          <w:p w:rsidR="00984B29" w:rsidRPr="00BE0830" w:rsidRDefault="00984B29" w:rsidP="008962AF">
            <w:pPr>
              <w:jc w:val="center"/>
              <w:rPr>
                <w:rFonts w:ascii="Arial" w:hAnsi="Arial" w:cs="Arial"/>
              </w:rPr>
            </w:pPr>
            <w:r w:rsidRPr="00BE0830">
              <w:rPr>
                <w:rFonts w:ascii="Arial" w:hAnsi="Arial" w:cs="Arial"/>
              </w:rPr>
              <w:t>8.80 m</w:t>
            </w:r>
          </w:p>
        </w:tc>
      </w:tr>
      <w:tr w:rsidR="00984B29" w:rsidRPr="00BE0830" w:rsidTr="008962AF">
        <w:tc>
          <w:tcPr>
            <w:tcW w:w="3443" w:type="dxa"/>
          </w:tcPr>
          <w:p w:rsidR="00984B29" w:rsidRPr="00BE0830" w:rsidRDefault="00984B29" w:rsidP="008962AF">
            <w:pPr>
              <w:rPr>
                <w:rFonts w:ascii="Arial" w:hAnsi="Arial" w:cs="Arial"/>
              </w:rPr>
            </w:pPr>
          </w:p>
        </w:tc>
        <w:tc>
          <w:tcPr>
            <w:tcW w:w="5051" w:type="dxa"/>
          </w:tcPr>
          <w:p w:rsidR="00984B29" w:rsidRPr="00BE0830" w:rsidRDefault="00984B29" w:rsidP="008962AF">
            <w:pPr>
              <w:jc w:val="center"/>
              <w:rPr>
                <w:rFonts w:ascii="Arial" w:hAnsi="Arial" w:cs="Arial"/>
              </w:rPr>
            </w:pPr>
          </w:p>
        </w:tc>
      </w:tr>
    </w:tbl>
    <w:p w:rsidR="00984B29" w:rsidRPr="00BE0830" w:rsidRDefault="00984B29" w:rsidP="00984B29">
      <w:pPr>
        <w:jc w:val="both"/>
        <w:rPr>
          <w:rFonts w:ascii="TimesNewRomanPSMT" w:eastAsiaTheme="minorHAnsi" w:hAnsi="TimesNewRomanPSMT" w:cs="TimesNewRomanPSMT"/>
          <w:color w:val="4F81BD" w:themeColor="accent1"/>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296</w:t>
      </w:r>
    </w:p>
    <w:p w:rsidR="00984B29" w:rsidRPr="00BE0830" w:rsidRDefault="00984B29" w:rsidP="00984B29">
      <w:pPr>
        <w:jc w:val="both"/>
        <w:rPr>
          <w:rFonts w:ascii="Arial" w:hAnsi="Arial" w:cs="Arial"/>
        </w:rPr>
      </w:pPr>
      <w:r w:rsidRPr="00BE0830">
        <w:rPr>
          <w:rFonts w:ascii="Arial" w:hAnsi="Arial" w:cs="Arial"/>
        </w:rPr>
        <w:t>En los patios las distancias de referencia se aumentan 4.00 m. Ver norma (NC -18 - 40)</w:t>
      </w:r>
    </w:p>
    <w:p w:rsidR="00984B29" w:rsidRPr="00BE0830" w:rsidRDefault="00984B29" w:rsidP="00984B29">
      <w:pPr>
        <w:jc w:val="both"/>
        <w:rPr>
          <w:rFonts w:ascii="TimesNewRomanPSMT" w:eastAsiaTheme="minorHAnsi" w:hAnsi="TimesNewRomanPSMT" w:cs="TimesNewRomanPSMT"/>
          <w:color w:val="4F81BD" w:themeColor="accent1"/>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297</w:t>
      </w:r>
    </w:p>
    <w:p w:rsidR="00984B29" w:rsidRPr="00BE0830" w:rsidRDefault="00984B29" w:rsidP="00984B29">
      <w:pPr>
        <w:jc w:val="both"/>
        <w:rPr>
          <w:rFonts w:ascii="Arial" w:hAnsi="Arial" w:cs="Arial"/>
        </w:rPr>
      </w:pPr>
      <w:r w:rsidRPr="00BE0830">
        <w:rPr>
          <w:rFonts w:ascii="Arial" w:hAnsi="Arial" w:cs="Arial"/>
        </w:rPr>
        <w:t>Los postes de este tipo de línea quedarán situados fuera de la faja de propiedad o derecho de vía de los ferrocarriles).</w:t>
      </w:r>
    </w:p>
    <w:p w:rsidR="00984B29" w:rsidRPr="00BE0830" w:rsidRDefault="00984B29" w:rsidP="00984B29">
      <w:pPr>
        <w:jc w:val="both"/>
        <w:rPr>
          <w:rFonts w:ascii="TimesNewRomanPSMT" w:eastAsiaTheme="minorHAnsi" w:hAnsi="TimesNewRomanPSMT" w:cs="TimesNewRomanPSMT"/>
          <w:color w:val="4F81BD" w:themeColor="accent1"/>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298</w:t>
      </w:r>
    </w:p>
    <w:p w:rsidR="00984B29" w:rsidRPr="00BE0830" w:rsidRDefault="00984B29" w:rsidP="00984B29">
      <w:pPr>
        <w:jc w:val="both"/>
        <w:rPr>
          <w:rFonts w:ascii="Arial" w:hAnsi="Arial" w:cs="Arial"/>
        </w:rPr>
      </w:pPr>
      <w:r w:rsidRPr="00BE0830">
        <w:rPr>
          <w:rFonts w:ascii="Arial" w:hAnsi="Arial" w:cs="Arial"/>
        </w:rPr>
        <w:t>Cuando se crucen líneas férreas no electrificadas por líneas telegráficas o telefónicas se establece una altura mínima de 8.30 m medidos desde la corona del carril hasta el conductor más bajo de la línea.</w:t>
      </w:r>
    </w:p>
    <w:p w:rsidR="00984B29" w:rsidRPr="00BE0830" w:rsidRDefault="00984B29" w:rsidP="00984B29">
      <w:pPr>
        <w:jc w:val="both"/>
        <w:rPr>
          <w:rFonts w:ascii="TimesNewRomanPSMT" w:eastAsiaTheme="minorHAnsi" w:hAnsi="TimesNewRomanPSMT" w:cs="TimesNewRomanPSMT"/>
          <w:color w:val="4F81BD" w:themeColor="accent1"/>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299</w:t>
      </w:r>
    </w:p>
    <w:p w:rsidR="00984B29" w:rsidRPr="00BE0830" w:rsidRDefault="00984B29" w:rsidP="00984B29">
      <w:pPr>
        <w:jc w:val="both"/>
        <w:rPr>
          <w:rFonts w:ascii="Arial" w:hAnsi="Arial" w:cs="Arial"/>
        </w:rPr>
      </w:pPr>
      <w:r w:rsidRPr="00BE0830">
        <w:rPr>
          <w:rFonts w:ascii="Arial" w:hAnsi="Arial" w:cs="Arial"/>
        </w:rPr>
        <w:t xml:space="preserve">Donde se cruzan las líneas de conductores aéreos de comunicaciones, o de fuerza con puentes o pasos superiores, dichas líneas </w:t>
      </w:r>
      <w:r w:rsidR="00EF2C30" w:rsidRPr="00BE0830">
        <w:rPr>
          <w:rFonts w:ascii="Arial" w:hAnsi="Arial" w:cs="Arial"/>
        </w:rPr>
        <w:t xml:space="preserve">serán </w:t>
      </w:r>
      <w:r w:rsidRPr="00BE0830">
        <w:rPr>
          <w:rFonts w:ascii="Arial" w:hAnsi="Arial" w:cs="Arial"/>
        </w:rPr>
        <w:t xml:space="preserve"> pasadas por encima del puente o soterradas.</w:t>
      </w:r>
    </w:p>
    <w:p w:rsidR="00984B29" w:rsidRPr="00BE0830" w:rsidRDefault="00984B29" w:rsidP="00984B29">
      <w:pPr>
        <w:jc w:val="both"/>
        <w:rPr>
          <w:rFonts w:ascii="TimesNewRomanPSMT" w:eastAsiaTheme="minorHAnsi" w:hAnsi="TimesNewRomanPSMT" w:cs="TimesNewRomanPSMT"/>
          <w:color w:val="4F81BD" w:themeColor="accent1"/>
        </w:rPr>
      </w:pPr>
      <w:r w:rsidRPr="00BE0830">
        <w:rPr>
          <w:rFonts w:ascii="Arial" w:hAnsi="Arial" w:cs="Arial"/>
          <w:b/>
          <w:color w:val="4F81BD" w:themeColor="accent1"/>
        </w:rPr>
        <w:t>Artículo</w:t>
      </w:r>
      <w:r w:rsidR="00EF2C30" w:rsidRPr="00BE0830">
        <w:rPr>
          <w:rFonts w:ascii="Arial" w:hAnsi="Arial" w:cs="Arial"/>
          <w:b/>
          <w:bCs/>
          <w:iCs/>
          <w:color w:val="4F81BD" w:themeColor="accent1"/>
        </w:rPr>
        <w:t xml:space="preserve"> 300</w:t>
      </w:r>
    </w:p>
    <w:p w:rsidR="00984B29" w:rsidRPr="00BE0830" w:rsidRDefault="00984B29" w:rsidP="00984B29">
      <w:pPr>
        <w:jc w:val="both"/>
        <w:rPr>
          <w:rFonts w:ascii="Arial" w:hAnsi="Arial" w:cs="Arial"/>
        </w:rPr>
      </w:pPr>
      <w:r w:rsidRPr="00BE0830">
        <w:rPr>
          <w:rFonts w:ascii="Arial" w:hAnsi="Arial" w:cs="Arial"/>
        </w:rPr>
        <w:t>La distancia en ferrocarriles electrificados o perspectivos desde el conductor más alto de la línea de contacto hasta el conductor inferior será:</w:t>
      </w:r>
    </w:p>
    <w:p w:rsidR="00984B29" w:rsidRPr="00BE0830" w:rsidRDefault="00984B29" w:rsidP="00984B29">
      <w:pPr>
        <w:jc w:val="both"/>
        <w:rPr>
          <w:rFonts w:ascii="Arial" w:hAnsi="Arial" w:cs="Arial"/>
        </w:rPr>
      </w:pPr>
    </w:p>
    <w:tbl>
      <w:tblPr>
        <w:tblStyle w:val="Tablaconcuadrcula"/>
        <w:tblW w:w="0" w:type="auto"/>
        <w:tblLook w:val="04A0" w:firstRow="1" w:lastRow="0" w:firstColumn="1" w:lastColumn="0" w:noHBand="0" w:noVBand="1"/>
      </w:tblPr>
      <w:tblGrid>
        <w:gridCol w:w="4644"/>
        <w:gridCol w:w="1843"/>
        <w:gridCol w:w="2157"/>
      </w:tblGrid>
      <w:tr w:rsidR="00984B29" w:rsidRPr="00BE0830" w:rsidTr="008962AF">
        <w:tc>
          <w:tcPr>
            <w:tcW w:w="6487" w:type="dxa"/>
            <w:gridSpan w:val="2"/>
            <w:tcBorders>
              <w:top w:val="nil"/>
              <w:left w:val="nil"/>
              <w:bottom w:val="single" w:sz="4" w:space="0" w:color="auto"/>
              <w:right w:val="single" w:sz="4" w:space="0" w:color="auto"/>
            </w:tcBorders>
          </w:tcPr>
          <w:p w:rsidR="00984B29" w:rsidRPr="00BE0830" w:rsidRDefault="00984B29" w:rsidP="008962AF">
            <w:pPr>
              <w:jc w:val="center"/>
              <w:rPr>
                <w:rFonts w:ascii="Arial" w:hAnsi="Arial" w:cs="Arial"/>
              </w:rPr>
            </w:pPr>
          </w:p>
        </w:tc>
        <w:tc>
          <w:tcPr>
            <w:tcW w:w="2157" w:type="dxa"/>
            <w:tcBorders>
              <w:left w:val="single" w:sz="4" w:space="0" w:color="auto"/>
            </w:tcBorders>
          </w:tcPr>
          <w:p w:rsidR="00984B29" w:rsidRPr="00BE0830" w:rsidRDefault="00984B29" w:rsidP="008962AF">
            <w:pPr>
              <w:jc w:val="center"/>
              <w:rPr>
                <w:rFonts w:ascii="Arial" w:hAnsi="Arial" w:cs="Arial"/>
              </w:rPr>
            </w:pPr>
            <w:r w:rsidRPr="00BE0830">
              <w:rPr>
                <w:rFonts w:ascii="Arial" w:hAnsi="Arial" w:cs="Arial"/>
              </w:rPr>
              <w:t>Altura sobre carril</w:t>
            </w:r>
          </w:p>
        </w:tc>
      </w:tr>
      <w:tr w:rsidR="00984B29" w:rsidRPr="00BE0830" w:rsidTr="008962AF">
        <w:tc>
          <w:tcPr>
            <w:tcW w:w="4644" w:type="dxa"/>
            <w:tcBorders>
              <w:top w:val="single" w:sz="4" w:space="0" w:color="auto"/>
            </w:tcBorders>
          </w:tcPr>
          <w:p w:rsidR="00984B29" w:rsidRPr="00BE0830" w:rsidRDefault="00984B29" w:rsidP="008962AF">
            <w:pPr>
              <w:rPr>
                <w:rFonts w:ascii="Arial" w:hAnsi="Arial" w:cs="Arial"/>
              </w:rPr>
            </w:pPr>
            <w:r w:rsidRPr="00BE0830">
              <w:rPr>
                <w:rFonts w:ascii="Arial" w:hAnsi="Arial" w:cs="Arial"/>
              </w:rPr>
              <w:t xml:space="preserve"> Para corredores eléctricos hasta 20 kw</w:t>
            </w:r>
          </w:p>
        </w:tc>
        <w:tc>
          <w:tcPr>
            <w:tcW w:w="1843" w:type="dxa"/>
            <w:tcBorders>
              <w:top w:val="single" w:sz="4" w:space="0" w:color="auto"/>
            </w:tcBorders>
          </w:tcPr>
          <w:p w:rsidR="00984B29" w:rsidRPr="00BE0830" w:rsidRDefault="00984B29" w:rsidP="008962AF">
            <w:pPr>
              <w:jc w:val="center"/>
              <w:rPr>
                <w:rFonts w:ascii="Arial" w:hAnsi="Arial" w:cs="Arial"/>
              </w:rPr>
            </w:pPr>
            <w:r w:rsidRPr="00BE0830">
              <w:rPr>
                <w:rFonts w:ascii="Arial" w:hAnsi="Arial" w:cs="Arial"/>
              </w:rPr>
              <w:t>Mínimo 2.0 m</w:t>
            </w:r>
          </w:p>
        </w:tc>
        <w:tc>
          <w:tcPr>
            <w:tcW w:w="2157" w:type="dxa"/>
          </w:tcPr>
          <w:p w:rsidR="00984B29" w:rsidRPr="00BE0830" w:rsidRDefault="00984B29" w:rsidP="008962AF">
            <w:pPr>
              <w:jc w:val="center"/>
              <w:rPr>
                <w:rFonts w:ascii="Arial" w:hAnsi="Arial" w:cs="Arial"/>
              </w:rPr>
            </w:pPr>
            <w:r w:rsidRPr="00BE0830">
              <w:rPr>
                <w:rFonts w:ascii="Arial" w:hAnsi="Arial" w:cs="Arial"/>
              </w:rPr>
              <w:t>10.0 m</w:t>
            </w:r>
          </w:p>
        </w:tc>
      </w:tr>
      <w:tr w:rsidR="00984B29" w:rsidRPr="00BE0830" w:rsidTr="008962AF">
        <w:tc>
          <w:tcPr>
            <w:tcW w:w="4644" w:type="dxa"/>
          </w:tcPr>
          <w:p w:rsidR="00984B29" w:rsidRPr="00BE0830" w:rsidRDefault="00984B29" w:rsidP="008962AF">
            <w:pPr>
              <w:jc w:val="center"/>
              <w:rPr>
                <w:rFonts w:ascii="Arial" w:hAnsi="Arial" w:cs="Arial"/>
              </w:rPr>
            </w:pPr>
            <w:r w:rsidRPr="00BE0830">
              <w:rPr>
                <w:rFonts w:ascii="Arial" w:hAnsi="Arial" w:cs="Arial"/>
              </w:rPr>
              <w:t>Para corredores eléctricos hasta 110 kw</w:t>
            </w:r>
          </w:p>
        </w:tc>
        <w:tc>
          <w:tcPr>
            <w:tcW w:w="1843" w:type="dxa"/>
          </w:tcPr>
          <w:p w:rsidR="00984B29" w:rsidRPr="00BE0830" w:rsidRDefault="00984B29" w:rsidP="008962AF">
            <w:pPr>
              <w:jc w:val="center"/>
              <w:rPr>
                <w:rFonts w:ascii="Arial" w:hAnsi="Arial" w:cs="Arial"/>
              </w:rPr>
            </w:pPr>
            <w:r w:rsidRPr="00BE0830">
              <w:rPr>
                <w:rFonts w:ascii="Arial" w:hAnsi="Arial" w:cs="Arial"/>
              </w:rPr>
              <w:t>Mínimo 3.0 m</w:t>
            </w:r>
          </w:p>
        </w:tc>
        <w:tc>
          <w:tcPr>
            <w:tcW w:w="2157" w:type="dxa"/>
          </w:tcPr>
          <w:p w:rsidR="00984B29" w:rsidRPr="00BE0830" w:rsidRDefault="00984B29" w:rsidP="008962AF">
            <w:pPr>
              <w:jc w:val="center"/>
              <w:rPr>
                <w:rFonts w:ascii="Arial" w:hAnsi="Arial" w:cs="Arial"/>
              </w:rPr>
            </w:pPr>
            <w:r w:rsidRPr="00BE0830">
              <w:rPr>
                <w:rFonts w:ascii="Arial" w:hAnsi="Arial" w:cs="Arial"/>
              </w:rPr>
              <w:t>11.0 m</w:t>
            </w:r>
          </w:p>
        </w:tc>
      </w:tr>
      <w:tr w:rsidR="00984B29" w:rsidRPr="00BE0830" w:rsidTr="008962AF">
        <w:tc>
          <w:tcPr>
            <w:tcW w:w="4644" w:type="dxa"/>
          </w:tcPr>
          <w:p w:rsidR="00984B29" w:rsidRPr="00BE0830" w:rsidRDefault="00984B29" w:rsidP="008962AF">
            <w:pPr>
              <w:jc w:val="center"/>
              <w:rPr>
                <w:rFonts w:ascii="Arial" w:hAnsi="Arial" w:cs="Arial"/>
              </w:rPr>
            </w:pPr>
            <w:r w:rsidRPr="00BE0830">
              <w:rPr>
                <w:rFonts w:ascii="Arial" w:hAnsi="Arial" w:cs="Arial"/>
              </w:rPr>
              <w:t>Para corredores eléctricos hasta 220 kw</w:t>
            </w:r>
          </w:p>
        </w:tc>
        <w:tc>
          <w:tcPr>
            <w:tcW w:w="1843" w:type="dxa"/>
          </w:tcPr>
          <w:p w:rsidR="00984B29" w:rsidRPr="00BE0830" w:rsidRDefault="00984B29" w:rsidP="008962AF">
            <w:pPr>
              <w:jc w:val="center"/>
              <w:rPr>
                <w:rFonts w:ascii="Arial" w:hAnsi="Arial" w:cs="Arial"/>
              </w:rPr>
            </w:pPr>
            <w:r w:rsidRPr="00BE0830">
              <w:rPr>
                <w:rFonts w:ascii="Arial" w:hAnsi="Arial" w:cs="Arial"/>
              </w:rPr>
              <w:t>Mínimo 4.0 m</w:t>
            </w:r>
          </w:p>
        </w:tc>
        <w:tc>
          <w:tcPr>
            <w:tcW w:w="2157" w:type="dxa"/>
          </w:tcPr>
          <w:p w:rsidR="00984B29" w:rsidRPr="00BE0830" w:rsidRDefault="00984B29" w:rsidP="00CA38C3">
            <w:pPr>
              <w:pStyle w:val="Prrafodelista"/>
              <w:numPr>
                <w:ilvl w:val="0"/>
                <w:numId w:val="51"/>
              </w:numPr>
              <w:jc w:val="center"/>
              <w:rPr>
                <w:rFonts w:ascii="Arial" w:hAnsi="Arial" w:cs="Arial"/>
              </w:rPr>
            </w:pPr>
            <w:r w:rsidRPr="00BE0830">
              <w:rPr>
                <w:rFonts w:ascii="Arial" w:hAnsi="Arial" w:cs="Arial"/>
              </w:rPr>
              <w:t>m</w:t>
            </w:r>
          </w:p>
        </w:tc>
      </w:tr>
    </w:tbl>
    <w:p w:rsidR="00984B29" w:rsidRPr="00BE0830" w:rsidRDefault="00984B29" w:rsidP="00984B29">
      <w:pPr>
        <w:jc w:val="both"/>
        <w:rPr>
          <w:rFonts w:ascii="Arial" w:hAnsi="Arial" w:cs="Arial"/>
        </w:rPr>
      </w:pPr>
      <w:r w:rsidRPr="00BE0830">
        <w:rPr>
          <w:rFonts w:ascii="Arial" w:hAnsi="Arial" w:cs="Arial"/>
        </w:rPr>
        <w:t>*En los patios estas distancias se aumentan 2.0 m.</w:t>
      </w:r>
    </w:p>
    <w:p w:rsidR="00984B29" w:rsidRPr="00BE0830" w:rsidRDefault="00984B29" w:rsidP="00984B29">
      <w:pPr>
        <w:jc w:val="both"/>
        <w:rPr>
          <w:rFonts w:ascii="Arial" w:hAnsi="Arial" w:cs="Arial"/>
          <w:b/>
          <w:u w:val="single"/>
        </w:rPr>
      </w:pPr>
      <w:r w:rsidRPr="00BE0830">
        <w:rPr>
          <w:rFonts w:ascii="Arial" w:hAnsi="Arial" w:cs="Arial"/>
          <w:b/>
          <w:u w:val="single"/>
        </w:rPr>
        <w:t>Cruce con vías férreas de redes de servicios públicos</w:t>
      </w:r>
    </w:p>
    <w:p w:rsidR="00984B29" w:rsidRPr="00BE0830" w:rsidRDefault="00984B29" w:rsidP="00984B29">
      <w:pPr>
        <w:jc w:val="both"/>
        <w:rPr>
          <w:rFonts w:ascii="Arial" w:hAnsi="Arial" w:cs="Arial"/>
          <w:b/>
          <w:color w:val="4F81BD" w:themeColor="accent1"/>
        </w:rPr>
      </w:pPr>
      <w:r w:rsidRPr="00BE0830">
        <w:rPr>
          <w:rFonts w:ascii="Arial" w:hAnsi="Arial" w:cs="Arial"/>
          <w:b/>
          <w:color w:val="4F81BD" w:themeColor="accent1"/>
        </w:rPr>
        <w:t>Artículo</w:t>
      </w:r>
      <w:r w:rsidR="002332A8" w:rsidRPr="00BE0830">
        <w:rPr>
          <w:rFonts w:ascii="Arial" w:hAnsi="Arial" w:cs="Arial"/>
          <w:b/>
          <w:bCs/>
          <w:iCs/>
          <w:color w:val="4F81BD" w:themeColor="accent1"/>
        </w:rPr>
        <w:t>301</w:t>
      </w:r>
    </w:p>
    <w:p w:rsidR="00984B29" w:rsidRPr="00BE0830" w:rsidRDefault="00984B29" w:rsidP="00984B29">
      <w:pPr>
        <w:jc w:val="both"/>
        <w:rPr>
          <w:rFonts w:ascii="Arial" w:hAnsi="Arial" w:cs="Arial"/>
        </w:rPr>
      </w:pPr>
      <w:r w:rsidRPr="00BE0830">
        <w:rPr>
          <w:rFonts w:ascii="Arial" w:hAnsi="Arial" w:cs="Arial"/>
        </w:rPr>
        <w:t>El ángulo de cruce no será menor de 60° y no se permitirán inflexiones dentro de la faja de la vía.</w:t>
      </w:r>
    </w:p>
    <w:p w:rsidR="00984B29" w:rsidRPr="00BE0830" w:rsidRDefault="00984B29" w:rsidP="00984B29">
      <w:pPr>
        <w:jc w:val="both"/>
        <w:rPr>
          <w:rFonts w:ascii="TimesNewRomanPSMT" w:eastAsiaTheme="minorHAnsi" w:hAnsi="TimesNewRomanPSMT" w:cs="TimesNewRomanPSMT"/>
          <w:color w:val="4F81BD" w:themeColor="accent1"/>
        </w:rPr>
      </w:pPr>
      <w:r w:rsidRPr="00BE0830">
        <w:rPr>
          <w:rFonts w:ascii="Arial" w:hAnsi="Arial" w:cs="Arial"/>
          <w:b/>
          <w:color w:val="4F81BD" w:themeColor="accent1"/>
        </w:rPr>
        <w:t>Artículo</w:t>
      </w:r>
      <w:r w:rsidR="002332A8" w:rsidRPr="00BE0830">
        <w:rPr>
          <w:rFonts w:ascii="Arial" w:hAnsi="Arial" w:cs="Arial"/>
          <w:b/>
          <w:bCs/>
          <w:iCs/>
          <w:color w:val="4F81BD" w:themeColor="accent1"/>
        </w:rPr>
        <w:t>302</w:t>
      </w:r>
    </w:p>
    <w:p w:rsidR="00984B29" w:rsidRPr="00BE0830" w:rsidRDefault="00984B29" w:rsidP="00984B29">
      <w:pPr>
        <w:jc w:val="both"/>
        <w:rPr>
          <w:rFonts w:ascii="Arial" w:hAnsi="Arial" w:cs="Arial"/>
        </w:rPr>
      </w:pPr>
      <w:r w:rsidRPr="00BE0830">
        <w:rPr>
          <w:rFonts w:ascii="Arial" w:hAnsi="Arial" w:cs="Arial"/>
        </w:rPr>
        <w:t xml:space="preserve">La profundidad de colocación del tubo será como mínimo 1.50 m medidos desde el patín del carril hasta la corona del tubo. </w:t>
      </w:r>
    </w:p>
    <w:p w:rsidR="00984B29" w:rsidRPr="00BE0830" w:rsidRDefault="00984B29" w:rsidP="00984B29">
      <w:pPr>
        <w:jc w:val="both"/>
        <w:rPr>
          <w:rFonts w:ascii="TimesNewRomanPSMT" w:eastAsiaTheme="minorHAnsi" w:hAnsi="TimesNewRomanPSMT" w:cs="TimesNewRomanPSMT"/>
          <w:color w:val="4F81BD" w:themeColor="accent1"/>
        </w:rPr>
      </w:pPr>
      <w:r w:rsidRPr="00BE0830">
        <w:rPr>
          <w:rFonts w:ascii="Arial" w:hAnsi="Arial" w:cs="Arial"/>
          <w:b/>
          <w:color w:val="4F81BD" w:themeColor="accent1"/>
        </w:rPr>
        <w:t>Artículo</w:t>
      </w:r>
      <w:r w:rsidR="002332A8" w:rsidRPr="00BE0830">
        <w:rPr>
          <w:rFonts w:ascii="Arial" w:hAnsi="Arial" w:cs="Arial"/>
          <w:b/>
          <w:bCs/>
          <w:iCs/>
          <w:color w:val="4F81BD" w:themeColor="accent1"/>
        </w:rPr>
        <w:t xml:space="preserve"> 303</w:t>
      </w:r>
    </w:p>
    <w:p w:rsidR="00984B29" w:rsidRPr="00BE0830" w:rsidRDefault="00984B29" w:rsidP="00984B29">
      <w:pPr>
        <w:jc w:val="both"/>
        <w:rPr>
          <w:rFonts w:ascii="Arial" w:hAnsi="Arial" w:cs="Arial"/>
        </w:rPr>
      </w:pPr>
      <w:r w:rsidRPr="00BE0830">
        <w:rPr>
          <w:rFonts w:ascii="Arial" w:hAnsi="Arial" w:cs="Arial"/>
        </w:rPr>
        <w:t>Si la vía férrea es eléctrica, la profundidad es la misma, pero los tubos deben ser de material aislante.</w:t>
      </w:r>
    </w:p>
    <w:p w:rsidR="00984B29" w:rsidRPr="00BE0830" w:rsidRDefault="00984B29" w:rsidP="00984B29">
      <w:pPr>
        <w:jc w:val="both"/>
        <w:rPr>
          <w:rFonts w:ascii="TimesNewRomanPSMT" w:eastAsiaTheme="minorHAnsi" w:hAnsi="TimesNewRomanPSMT" w:cs="TimesNewRomanPSMT"/>
          <w:color w:val="4F81BD" w:themeColor="accent1"/>
        </w:rPr>
      </w:pPr>
      <w:r w:rsidRPr="00BE0830">
        <w:rPr>
          <w:rFonts w:ascii="Arial" w:hAnsi="Arial" w:cs="Arial"/>
          <w:b/>
          <w:color w:val="4F81BD" w:themeColor="accent1"/>
        </w:rPr>
        <w:t>Artículo</w:t>
      </w:r>
      <w:r w:rsidR="002332A8" w:rsidRPr="00BE0830">
        <w:rPr>
          <w:rFonts w:ascii="Arial" w:hAnsi="Arial" w:cs="Arial"/>
          <w:b/>
          <w:bCs/>
          <w:iCs/>
          <w:color w:val="4F81BD" w:themeColor="accent1"/>
        </w:rPr>
        <w:t xml:space="preserve"> 304</w:t>
      </w:r>
    </w:p>
    <w:p w:rsidR="00984B29" w:rsidRPr="00BE0830" w:rsidRDefault="00984B29" w:rsidP="00984B29">
      <w:pPr>
        <w:jc w:val="both"/>
        <w:rPr>
          <w:rFonts w:ascii="Arial" w:hAnsi="Arial" w:cs="Arial"/>
        </w:rPr>
      </w:pPr>
      <w:r w:rsidRPr="00BE0830">
        <w:rPr>
          <w:rFonts w:ascii="Arial" w:hAnsi="Arial" w:cs="Arial"/>
        </w:rPr>
        <w:t>El cable debe pasar a una distancia mínima de 10 m de agujas o intersecciones.</w:t>
      </w:r>
    </w:p>
    <w:p w:rsidR="00984B29" w:rsidRPr="00BE0830" w:rsidRDefault="00984B29" w:rsidP="00984B29">
      <w:pPr>
        <w:jc w:val="both"/>
        <w:rPr>
          <w:rFonts w:ascii="TimesNewRomanPSMT" w:eastAsiaTheme="minorHAnsi" w:hAnsi="TimesNewRomanPSMT" w:cs="TimesNewRomanPSMT"/>
          <w:color w:val="4F81BD" w:themeColor="accent1"/>
        </w:rPr>
      </w:pPr>
      <w:r w:rsidRPr="00BE0830">
        <w:rPr>
          <w:rFonts w:ascii="Arial" w:hAnsi="Arial" w:cs="Arial"/>
          <w:b/>
          <w:color w:val="4F81BD" w:themeColor="accent1"/>
        </w:rPr>
        <w:t>Artículo</w:t>
      </w:r>
      <w:r w:rsidR="002332A8" w:rsidRPr="00BE0830">
        <w:rPr>
          <w:rFonts w:ascii="Arial" w:hAnsi="Arial" w:cs="Arial"/>
          <w:b/>
          <w:bCs/>
          <w:iCs/>
          <w:color w:val="4F81BD" w:themeColor="accent1"/>
        </w:rPr>
        <w:t xml:space="preserve"> 305</w:t>
      </w:r>
    </w:p>
    <w:p w:rsidR="00984B29" w:rsidRPr="00BE0830" w:rsidRDefault="00984B29" w:rsidP="00984B29">
      <w:pPr>
        <w:jc w:val="both"/>
        <w:rPr>
          <w:rFonts w:ascii="Arial" w:hAnsi="Arial" w:cs="Arial"/>
        </w:rPr>
      </w:pPr>
      <w:r w:rsidRPr="00BE0830">
        <w:rPr>
          <w:rFonts w:ascii="Arial" w:hAnsi="Arial" w:cs="Arial"/>
        </w:rPr>
        <w:t>La línea soterrada que cruce la vía estará colocada dentro de un conducto de mayor diámetro (camisa protectora).</w:t>
      </w:r>
    </w:p>
    <w:p w:rsidR="00984B29" w:rsidRPr="00BE0830" w:rsidRDefault="00984B29" w:rsidP="00984B29">
      <w:pPr>
        <w:jc w:val="both"/>
        <w:rPr>
          <w:rFonts w:ascii="TimesNewRomanPSMT" w:eastAsiaTheme="minorHAnsi" w:hAnsi="TimesNewRomanPSMT" w:cs="TimesNewRomanPSMT"/>
          <w:color w:val="4F81BD" w:themeColor="accent1"/>
        </w:rPr>
      </w:pPr>
      <w:r w:rsidRPr="00BE0830">
        <w:rPr>
          <w:rFonts w:ascii="Arial" w:hAnsi="Arial" w:cs="Arial"/>
          <w:b/>
          <w:color w:val="4F81BD" w:themeColor="accent1"/>
        </w:rPr>
        <w:t>Artículo</w:t>
      </w:r>
      <w:r w:rsidR="002332A8" w:rsidRPr="00BE0830">
        <w:rPr>
          <w:rFonts w:ascii="Arial" w:hAnsi="Arial" w:cs="Arial"/>
          <w:b/>
          <w:bCs/>
          <w:iCs/>
          <w:color w:val="4F81BD" w:themeColor="accent1"/>
        </w:rPr>
        <w:t xml:space="preserve"> 306</w:t>
      </w:r>
    </w:p>
    <w:p w:rsidR="00984B29" w:rsidRPr="00BE0830" w:rsidRDefault="00984B29" w:rsidP="00984B29">
      <w:pPr>
        <w:jc w:val="both"/>
        <w:rPr>
          <w:rFonts w:ascii="Arial" w:hAnsi="Arial" w:cs="Arial"/>
        </w:rPr>
      </w:pPr>
      <w:r w:rsidRPr="00BE0830">
        <w:rPr>
          <w:rFonts w:ascii="Arial" w:hAnsi="Arial" w:cs="Arial"/>
        </w:rPr>
        <w:t>El cruce de líneas telefónicas por ferrocarril en los patios debe ser soterrada.</w:t>
      </w:r>
    </w:p>
    <w:p w:rsidR="00984B29" w:rsidRPr="00BE0830" w:rsidRDefault="00984B29" w:rsidP="00984B29">
      <w:pPr>
        <w:jc w:val="both"/>
        <w:rPr>
          <w:rFonts w:ascii="Arial" w:hAnsi="Arial" w:cs="Arial"/>
        </w:rPr>
      </w:pPr>
    </w:p>
    <w:p w:rsidR="006F5778" w:rsidRPr="00BE0830" w:rsidRDefault="006F5778" w:rsidP="00984B29">
      <w:pPr>
        <w:jc w:val="both"/>
        <w:rPr>
          <w:rFonts w:ascii="Arial" w:hAnsi="Arial" w:cs="Arial"/>
          <w:b/>
          <w:u w:val="single"/>
        </w:rPr>
      </w:pPr>
    </w:p>
    <w:p w:rsidR="00984B29" w:rsidRPr="00BE0830" w:rsidRDefault="00984B29" w:rsidP="00984B29">
      <w:pPr>
        <w:jc w:val="both"/>
        <w:rPr>
          <w:rFonts w:ascii="Arial" w:hAnsi="Arial" w:cs="Arial"/>
          <w:b/>
          <w:u w:val="single"/>
        </w:rPr>
      </w:pPr>
      <w:r w:rsidRPr="00BE0830">
        <w:rPr>
          <w:rFonts w:ascii="Arial" w:hAnsi="Arial" w:cs="Arial"/>
          <w:b/>
          <w:u w:val="single"/>
        </w:rPr>
        <w:t>En cuanto a la siembra de árboles</w:t>
      </w:r>
    </w:p>
    <w:p w:rsidR="00984B29" w:rsidRPr="00BE0830" w:rsidRDefault="00984B29" w:rsidP="00984B29">
      <w:pPr>
        <w:jc w:val="both"/>
        <w:rPr>
          <w:rFonts w:ascii="Arial" w:hAnsi="Arial" w:cs="Arial"/>
          <w:color w:val="4F81BD" w:themeColor="accent1"/>
        </w:rPr>
      </w:pPr>
      <w:r w:rsidRPr="00BE0830">
        <w:rPr>
          <w:rFonts w:ascii="Arial" w:hAnsi="Arial" w:cs="Arial"/>
          <w:b/>
          <w:color w:val="4F81BD" w:themeColor="accent1"/>
        </w:rPr>
        <w:t>Artículo</w:t>
      </w:r>
      <w:r w:rsidR="002332A8" w:rsidRPr="00BE0830">
        <w:rPr>
          <w:rFonts w:ascii="Arial" w:hAnsi="Arial" w:cs="Arial"/>
          <w:b/>
          <w:bCs/>
          <w:iCs/>
          <w:color w:val="4F81BD" w:themeColor="accent1"/>
        </w:rPr>
        <w:t xml:space="preserve"> 307</w:t>
      </w:r>
    </w:p>
    <w:p w:rsidR="00984B29" w:rsidRPr="00BE0830" w:rsidRDefault="00984B29" w:rsidP="00984B29">
      <w:pPr>
        <w:jc w:val="both"/>
        <w:rPr>
          <w:rFonts w:ascii="Arial" w:hAnsi="Arial" w:cs="Arial"/>
        </w:rPr>
      </w:pPr>
      <w:r w:rsidRPr="00BE0830">
        <w:rPr>
          <w:rFonts w:ascii="Arial" w:hAnsi="Arial" w:cs="Arial"/>
        </w:rPr>
        <w:t>Se sembrarán a una distancia no menor de 6.0 m del límite de propiedad del ferrocarril.</w:t>
      </w:r>
    </w:p>
    <w:p w:rsidR="00984B29" w:rsidRPr="00BE0830" w:rsidRDefault="00984B29" w:rsidP="00984B29">
      <w:pPr>
        <w:jc w:val="both"/>
        <w:rPr>
          <w:rFonts w:ascii="Arial" w:hAnsi="Arial" w:cs="Arial"/>
          <w:b/>
          <w:u w:val="single"/>
        </w:rPr>
      </w:pPr>
      <w:r w:rsidRPr="00BE0830">
        <w:rPr>
          <w:rFonts w:ascii="Arial" w:hAnsi="Arial" w:cs="Arial"/>
          <w:b/>
          <w:u w:val="single"/>
        </w:rPr>
        <w:t>Distancias de protección contra incendios</w:t>
      </w:r>
    </w:p>
    <w:p w:rsidR="00984B29" w:rsidRPr="00BE0830" w:rsidRDefault="00984B29" w:rsidP="00984B29">
      <w:pPr>
        <w:jc w:val="both"/>
        <w:rPr>
          <w:rFonts w:ascii="Arial" w:hAnsi="Arial" w:cs="Arial"/>
          <w:b/>
          <w:bCs/>
          <w:iCs/>
          <w:color w:val="4F81BD" w:themeColor="accent1"/>
        </w:rPr>
      </w:pPr>
      <w:r w:rsidRPr="00BE0830">
        <w:rPr>
          <w:rFonts w:ascii="Arial" w:hAnsi="Arial" w:cs="Arial"/>
          <w:b/>
          <w:color w:val="4F81BD" w:themeColor="accent1"/>
        </w:rPr>
        <w:t>Artículo</w:t>
      </w:r>
      <w:r w:rsidR="002332A8" w:rsidRPr="00BE0830">
        <w:rPr>
          <w:rFonts w:ascii="Arial" w:hAnsi="Arial" w:cs="Arial"/>
          <w:b/>
          <w:bCs/>
          <w:iCs/>
          <w:color w:val="4F81BD" w:themeColor="accent1"/>
        </w:rPr>
        <w:t xml:space="preserve"> 308</w:t>
      </w:r>
    </w:p>
    <w:p w:rsidR="00984B29" w:rsidRPr="00BE0830" w:rsidRDefault="00984B29" w:rsidP="00984B29">
      <w:pPr>
        <w:jc w:val="both"/>
        <w:rPr>
          <w:rFonts w:ascii="Arial" w:hAnsi="Arial" w:cs="Arial"/>
        </w:rPr>
      </w:pPr>
      <w:r w:rsidRPr="00BE0830">
        <w:rPr>
          <w:rFonts w:ascii="Arial" w:hAnsi="Arial" w:cs="Arial"/>
        </w:rPr>
        <w:t xml:space="preserve">Las carrileras que sirven de parqueo y operación de cisternas ferroviarias para líquidos inflamables adjuntas a estaciones ferroviarias y bases de petróleo deben encontrarse a una distancia aproximada de 45 m de la vía férrea de tráfico regular, a 25 m de carrileras de recepción – expedición y a 15 m de carrileras de maniobras. </w:t>
      </w:r>
    </w:p>
    <w:p w:rsidR="00984B29" w:rsidRPr="00BE0830" w:rsidRDefault="00984B29" w:rsidP="00984B29">
      <w:pPr>
        <w:jc w:val="both"/>
        <w:rPr>
          <w:rFonts w:ascii="Arial" w:hAnsi="Arial" w:cs="Arial"/>
          <w:color w:val="0070C0"/>
          <w:sz w:val="26"/>
          <w:szCs w:val="26"/>
        </w:rPr>
      </w:pPr>
      <w:r w:rsidRPr="00BE0830">
        <w:rPr>
          <w:rFonts w:ascii="Arial" w:hAnsi="Arial" w:cs="Arial"/>
          <w:b/>
          <w:bCs/>
          <w:sz w:val="26"/>
          <w:szCs w:val="26"/>
        </w:rPr>
        <w:t>S</w:t>
      </w:r>
      <w:r w:rsidRPr="00BE0830">
        <w:rPr>
          <w:rFonts w:ascii="Arial" w:hAnsi="Arial" w:cs="Arial"/>
          <w:b/>
          <w:sz w:val="26"/>
          <w:szCs w:val="26"/>
        </w:rPr>
        <w:t>obre vías férreas industriales.</w:t>
      </w:r>
    </w:p>
    <w:p w:rsidR="00984B29" w:rsidRPr="00BE0830" w:rsidRDefault="00984B29" w:rsidP="00984B29">
      <w:pPr>
        <w:jc w:val="both"/>
        <w:rPr>
          <w:rFonts w:ascii="Arial" w:hAnsi="Arial" w:cs="Arial"/>
        </w:rPr>
      </w:pPr>
      <w:r w:rsidRPr="00BE0830">
        <w:rPr>
          <w:rFonts w:ascii="Arial" w:hAnsi="Arial" w:cs="Arial"/>
        </w:rPr>
        <w:t>Las vías industriales vinculan las zonas de producción o de almacenes con las vías principales o secundarias de tráfico nacional.</w:t>
      </w:r>
    </w:p>
    <w:p w:rsidR="00984B29" w:rsidRPr="00BE0830" w:rsidRDefault="00984B29" w:rsidP="00984B29">
      <w:pPr>
        <w:jc w:val="both"/>
        <w:rPr>
          <w:rFonts w:ascii="Arial" w:hAnsi="Arial" w:cs="Arial"/>
          <w:b/>
          <w:u w:val="single"/>
        </w:rPr>
      </w:pPr>
      <w:r w:rsidRPr="00BE0830">
        <w:rPr>
          <w:rFonts w:ascii="Arial" w:hAnsi="Arial" w:cs="Arial"/>
          <w:b/>
          <w:u w:val="single"/>
        </w:rPr>
        <w:t>Características generales</w:t>
      </w:r>
    </w:p>
    <w:p w:rsidR="00984B29" w:rsidRPr="00BE0830" w:rsidRDefault="00984B29" w:rsidP="00984B29">
      <w:pPr>
        <w:jc w:val="both"/>
        <w:rPr>
          <w:rFonts w:ascii="TimesNewRomanPSMT" w:eastAsiaTheme="minorHAnsi" w:hAnsi="TimesNewRomanPSMT" w:cs="TimesNewRomanPSMT"/>
          <w:color w:val="4F81BD" w:themeColor="accent1"/>
        </w:rPr>
      </w:pPr>
      <w:r w:rsidRPr="00BE0830">
        <w:rPr>
          <w:rFonts w:ascii="Arial" w:hAnsi="Arial" w:cs="Arial"/>
          <w:b/>
          <w:color w:val="4F81BD" w:themeColor="accent1"/>
        </w:rPr>
        <w:t>Artículo</w:t>
      </w:r>
      <w:r w:rsidR="002332A8" w:rsidRPr="00BE0830">
        <w:rPr>
          <w:rFonts w:ascii="Arial" w:hAnsi="Arial" w:cs="Arial"/>
          <w:b/>
          <w:bCs/>
          <w:iCs/>
          <w:color w:val="4F81BD" w:themeColor="accent1"/>
        </w:rPr>
        <w:t xml:space="preserve"> 309</w:t>
      </w:r>
    </w:p>
    <w:p w:rsidR="00984B29" w:rsidRPr="00BE0830" w:rsidRDefault="00984B29" w:rsidP="00984B29">
      <w:pPr>
        <w:jc w:val="both"/>
        <w:rPr>
          <w:rFonts w:ascii="Arial" w:hAnsi="Arial" w:cs="Arial"/>
        </w:rPr>
      </w:pPr>
      <w:r w:rsidRPr="00BE0830">
        <w:rPr>
          <w:rFonts w:ascii="Arial" w:hAnsi="Arial" w:cs="Arial"/>
        </w:rPr>
        <w:t>La Longitudes medias de 3 a 5 km en función de las características de la zona industrial.</w:t>
      </w:r>
    </w:p>
    <w:p w:rsidR="00984B29" w:rsidRPr="00BE0830" w:rsidRDefault="00984B29" w:rsidP="00984B29">
      <w:pPr>
        <w:jc w:val="both"/>
        <w:rPr>
          <w:rFonts w:ascii="TimesNewRomanPSMT" w:eastAsiaTheme="minorHAnsi" w:hAnsi="TimesNewRomanPSMT" w:cs="TimesNewRomanPSMT"/>
          <w:color w:val="4F81BD" w:themeColor="accent1"/>
        </w:rPr>
      </w:pPr>
      <w:r w:rsidRPr="00BE0830">
        <w:rPr>
          <w:rFonts w:ascii="Arial" w:hAnsi="Arial" w:cs="Arial"/>
          <w:b/>
          <w:color w:val="4F81BD" w:themeColor="accent1"/>
        </w:rPr>
        <w:t>Artículo</w:t>
      </w:r>
      <w:r w:rsidR="002332A8" w:rsidRPr="00BE0830">
        <w:rPr>
          <w:rFonts w:ascii="Arial" w:hAnsi="Arial" w:cs="Arial"/>
          <w:b/>
          <w:bCs/>
          <w:iCs/>
          <w:color w:val="4F81BD" w:themeColor="accent1"/>
        </w:rPr>
        <w:t xml:space="preserve"> 310</w:t>
      </w:r>
    </w:p>
    <w:p w:rsidR="00984B29" w:rsidRPr="00BE0830" w:rsidRDefault="00984B29" w:rsidP="00984B29">
      <w:pPr>
        <w:jc w:val="both"/>
        <w:rPr>
          <w:rFonts w:ascii="Arial" w:hAnsi="Arial" w:cs="Arial"/>
        </w:rPr>
      </w:pPr>
      <w:r w:rsidRPr="00BE0830">
        <w:rPr>
          <w:rFonts w:ascii="TimesNewRomanPSMT" w:eastAsiaTheme="minorHAnsi" w:hAnsi="TimesNewRomanPSMT" w:cs="TimesNewRomanPSMT"/>
        </w:rPr>
        <w:t xml:space="preserve">La </w:t>
      </w:r>
      <w:r w:rsidRPr="00BE0830">
        <w:rPr>
          <w:rFonts w:ascii="Arial" w:hAnsi="Arial" w:cs="Arial"/>
        </w:rPr>
        <w:t>Velocidad recomendable de 12 a 15 km/h.</w:t>
      </w:r>
    </w:p>
    <w:p w:rsidR="00984B29" w:rsidRPr="00BE0830" w:rsidRDefault="00984B29" w:rsidP="00984B29">
      <w:pPr>
        <w:jc w:val="both"/>
        <w:rPr>
          <w:rFonts w:ascii="Arial" w:hAnsi="Arial" w:cs="Arial"/>
          <w:b/>
          <w:bCs/>
          <w:iCs/>
          <w:color w:val="4F81BD" w:themeColor="accent1"/>
        </w:rPr>
      </w:pPr>
      <w:r w:rsidRPr="00BE0830">
        <w:rPr>
          <w:rFonts w:ascii="Arial" w:hAnsi="Arial" w:cs="Arial"/>
          <w:b/>
          <w:color w:val="4F81BD" w:themeColor="accent1"/>
        </w:rPr>
        <w:t>Artículo</w:t>
      </w:r>
      <w:r w:rsidR="002332A8" w:rsidRPr="00BE0830">
        <w:rPr>
          <w:rFonts w:ascii="Arial" w:hAnsi="Arial" w:cs="Arial"/>
          <w:b/>
          <w:bCs/>
          <w:iCs/>
          <w:color w:val="4F81BD" w:themeColor="accent1"/>
        </w:rPr>
        <w:t xml:space="preserve"> 311</w:t>
      </w:r>
    </w:p>
    <w:p w:rsidR="00984B29" w:rsidRPr="00BE0830" w:rsidRDefault="00984B29" w:rsidP="00984B29">
      <w:pPr>
        <w:jc w:val="both"/>
        <w:rPr>
          <w:rFonts w:ascii="Arial" w:hAnsi="Arial" w:cs="Arial"/>
        </w:rPr>
      </w:pPr>
      <w:r w:rsidRPr="00BE0830">
        <w:rPr>
          <w:rFonts w:ascii="TimesNewRomanPSMT" w:eastAsiaTheme="minorHAnsi" w:hAnsi="TimesNewRomanPSMT" w:cs="TimesNewRomanPSMT"/>
        </w:rPr>
        <w:t xml:space="preserve">El </w:t>
      </w:r>
      <w:r w:rsidRPr="00BE0830">
        <w:rPr>
          <w:rFonts w:ascii="Arial" w:hAnsi="Arial" w:cs="Arial"/>
        </w:rPr>
        <w:t>Radio mínimo admisible 190 – 200 m. en caso de condiciones difíciles o excepcionales 150 – 180 m y con servicio de locomotora propio 150 m (excepcionalmente).</w:t>
      </w:r>
    </w:p>
    <w:p w:rsidR="00984B29" w:rsidRPr="00BE0830" w:rsidRDefault="00984B29" w:rsidP="00984B29">
      <w:pPr>
        <w:jc w:val="both"/>
        <w:rPr>
          <w:rFonts w:ascii="Arial" w:hAnsi="Arial" w:cs="Arial"/>
        </w:rPr>
      </w:pPr>
    </w:p>
    <w:p w:rsidR="00984B29" w:rsidRPr="00BE0830" w:rsidRDefault="00984B29" w:rsidP="00984B29">
      <w:pPr>
        <w:jc w:val="both"/>
        <w:rPr>
          <w:rFonts w:ascii="TimesNewRomanPSMT" w:eastAsiaTheme="minorHAnsi" w:hAnsi="TimesNewRomanPSMT" w:cs="TimesNewRomanPSMT"/>
          <w:color w:val="4F81BD" w:themeColor="accent1"/>
        </w:rPr>
      </w:pPr>
      <w:r w:rsidRPr="00BE0830">
        <w:rPr>
          <w:rFonts w:ascii="Arial" w:hAnsi="Arial" w:cs="Arial"/>
          <w:b/>
          <w:color w:val="4F81BD" w:themeColor="accent1"/>
        </w:rPr>
        <w:t>Artículo</w:t>
      </w:r>
      <w:r w:rsidR="002332A8" w:rsidRPr="00BE0830">
        <w:rPr>
          <w:rFonts w:ascii="Arial" w:hAnsi="Arial" w:cs="Arial"/>
          <w:b/>
          <w:bCs/>
          <w:iCs/>
          <w:color w:val="4F81BD" w:themeColor="accent1"/>
        </w:rPr>
        <w:t xml:space="preserve"> 312</w:t>
      </w:r>
    </w:p>
    <w:p w:rsidR="00984B29" w:rsidRPr="00BE0830" w:rsidRDefault="00984B29" w:rsidP="00984B29">
      <w:pPr>
        <w:jc w:val="both"/>
        <w:rPr>
          <w:rFonts w:ascii="Arial" w:hAnsi="Arial" w:cs="Arial"/>
        </w:rPr>
      </w:pPr>
      <w:r w:rsidRPr="00BE0830">
        <w:rPr>
          <w:rFonts w:ascii="Arial" w:hAnsi="Arial" w:cs="Arial"/>
        </w:rPr>
        <w:t xml:space="preserve">La pendiente longitudinal en los patios no debe exceder de 1.5 ‰ (por mil); en tramos no debe exceder de 15 a 25 ‰ (por mil).  </w:t>
      </w:r>
    </w:p>
    <w:p w:rsidR="002332A8" w:rsidRPr="00BE0830" w:rsidRDefault="00390881" w:rsidP="0039088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2332A8" w:rsidRPr="00BE0830">
        <w:rPr>
          <w:rFonts w:ascii="Arial" w:hAnsi="Arial" w:cs="Arial"/>
          <w:b/>
          <w:color w:val="4F81BD" w:themeColor="accent1"/>
          <w:sz w:val="24"/>
          <w:szCs w:val="24"/>
          <w:lang w:bidi="ar-SA"/>
        </w:rPr>
        <w:t xml:space="preserve"> 313</w:t>
      </w:r>
      <w:r w:rsidR="00716BF6" w:rsidRPr="00BE0830">
        <w:rPr>
          <w:rFonts w:ascii="Arial" w:hAnsi="Arial" w:cs="Arial"/>
          <w:sz w:val="24"/>
          <w:szCs w:val="24"/>
          <w:lang w:bidi="ar-SA"/>
        </w:rPr>
        <w:t xml:space="preserve">: </w:t>
      </w:r>
    </w:p>
    <w:p w:rsidR="00390881" w:rsidRPr="00BE0830" w:rsidRDefault="00716BF6" w:rsidP="0039088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Las</w:t>
      </w:r>
      <w:r w:rsidR="00390881" w:rsidRPr="00BE0830">
        <w:rPr>
          <w:rFonts w:ascii="Arial" w:hAnsi="Arial" w:cs="Arial"/>
          <w:sz w:val="24"/>
          <w:szCs w:val="24"/>
          <w:lang w:bidi="ar-SA"/>
        </w:rPr>
        <w:t xml:space="preserve"> aceras en general seguirán las pendientes longitudinales de las calles,</w:t>
      </w:r>
      <w:r w:rsidR="00166CE6" w:rsidRPr="00BE0830">
        <w:rPr>
          <w:rFonts w:ascii="Arial" w:hAnsi="Arial" w:cs="Arial"/>
          <w:sz w:val="24"/>
          <w:szCs w:val="24"/>
          <w:lang w:bidi="ar-SA"/>
        </w:rPr>
        <w:t xml:space="preserve"> excepto</w:t>
      </w:r>
      <w:r w:rsidR="00390881" w:rsidRPr="00BE0830">
        <w:rPr>
          <w:rFonts w:ascii="Arial" w:hAnsi="Arial" w:cs="Arial"/>
          <w:sz w:val="24"/>
          <w:szCs w:val="24"/>
          <w:lang w:bidi="ar-SA"/>
        </w:rPr>
        <w:t xml:space="preserve"> cuando estas son mayores de 4 a 5%, donde las aceras se trazan con escalones con una altura ( contra hu8ella de 14 cms) y con una huella de 30 cms ( mínimo ).</w:t>
      </w:r>
    </w:p>
    <w:p w:rsidR="00166CE6" w:rsidRPr="00BE0830" w:rsidRDefault="00166CE6" w:rsidP="00166CE6">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2332A8" w:rsidRPr="00BE0830">
        <w:rPr>
          <w:rFonts w:ascii="Arial" w:hAnsi="Arial" w:cs="Arial"/>
          <w:b/>
          <w:color w:val="4F81BD" w:themeColor="accent1"/>
          <w:sz w:val="24"/>
          <w:szCs w:val="24"/>
          <w:lang w:bidi="ar-SA"/>
        </w:rPr>
        <w:t xml:space="preserve"> 314</w:t>
      </w:r>
      <w:r w:rsidRPr="00BE0830">
        <w:rPr>
          <w:rFonts w:ascii="Arial" w:hAnsi="Arial" w:cs="Arial"/>
          <w:sz w:val="24"/>
          <w:szCs w:val="24"/>
          <w:lang w:bidi="ar-SA"/>
        </w:rPr>
        <w:t xml:space="preserve">: </w:t>
      </w:r>
    </w:p>
    <w:p w:rsidR="00390881" w:rsidRPr="00BE0830" w:rsidRDefault="00390881" w:rsidP="0039088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Las pendientes transversales de las aceras </w:t>
      </w:r>
      <w:r w:rsidR="00166CE6" w:rsidRPr="00BE0830">
        <w:rPr>
          <w:rFonts w:ascii="Arial" w:hAnsi="Arial" w:cs="Arial"/>
          <w:sz w:val="24"/>
          <w:szCs w:val="24"/>
          <w:lang w:bidi="ar-SA"/>
        </w:rPr>
        <w:t>serán</w:t>
      </w:r>
      <w:r w:rsidRPr="00BE0830">
        <w:rPr>
          <w:rFonts w:ascii="Arial" w:hAnsi="Arial" w:cs="Arial"/>
          <w:sz w:val="24"/>
          <w:szCs w:val="24"/>
          <w:lang w:bidi="ar-SA"/>
        </w:rPr>
        <w:t xml:space="preserve"> de 2% hacia el </w:t>
      </w:r>
      <w:r w:rsidR="00166CE6" w:rsidRPr="00BE0830">
        <w:rPr>
          <w:rFonts w:ascii="Arial" w:hAnsi="Arial" w:cs="Arial"/>
          <w:sz w:val="24"/>
          <w:szCs w:val="24"/>
          <w:lang w:bidi="ar-SA"/>
        </w:rPr>
        <w:t>límite</w:t>
      </w:r>
      <w:r w:rsidRPr="00BE0830">
        <w:rPr>
          <w:rFonts w:ascii="Arial" w:hAnsi="Arial" w:cs="Arial"/>
          <w:sz w:val="24"/>
          <w:szCs w:val="24"/>
          <w:lang w:bidi="ar-SA"/>
        </w:rPr>
        <w:t xml:space="preserve"> de </w:t>
      </w:r>
      <w:r w:rsidR="00166CE6" w:rsidRPr="00BE0830">
        <w:rPr>
          <w:rFonts w:ascii="Arial" w:hAnsi="Arial" w:cs="Arial"/>
          <w:sz w:val="24"/>
          <w:szCs w:val="24"/>
          <w:lang w:bidi="ar-SA"/>
        </w:rPr>
        <w:t>desagüé</w:t>
      </w:r>
      <w:r w:rsidRPr="00BE0830">
        <w:rPr>
          <w:rFonts w:ascii="Arial" w:hAnsi="Arial" w:cs="Arial"/>
          <w:sz w:val="24"/>
          <w:szCs w:val="24"/>
          <w:lang w:bidi="ar-SA"/>
        </w:rPr>
        <w:t>.</w:t>
      </w:r>
    </w:p>
    <w:p w:rsidR="00166CE6" w:rsidRPr="00BE0830" w:rsidRDefault="00166CE6" w:rsidP="00166CE6">
      <w:pPr>
        <w:autoSpaceDE w:val="0"/>
        <w:autoSpaceDN w:val="0"/>
        <w:adjustRightInd w:val="0"/>
        <w:spacing w:after="0" w:line="360" w:lineRule="auto"/>
        <w:jc w:val="both"/>
        <w:rPr>
          <w:rFonts w:ascii="Arial" w:hAnsi="Arial" w:cs="Arial"/>
          <w:sz w:val="24"/>
          <w:szCs w:val="24"/>
          <w:lang w:bidi="ar-SA"/>
        </w:rPr>
      </w:pPr>
      <w:r w:rsidRPr="00BE0830">
        <w:rPr>
          <w:rFonts w:ascii="Arial" w:hAnsi="Arial" w:cs="Arial"/>
          <w:sz w:val="24"/>
          <w:szCs w:val="24"/>
          <w:lang w:bidi="ar-SA"/>
        </w:rPr>
        <w:t xml:space="preserve">Las plazas </w:t>
      </w:r>
      <w:r w:rsidR="00716BF6" w:rsidRPr="00BE0830">
        <w:rPr>
          <w:rFonts w:ascii="Arial" w:hAnsi="Arial" w:cs="Arial"/>
          <w:sz w:val="24"/>
          <w:szCs w:val="24"/>
          <w:lang w:bidi="ar-SA"/>
        </w:rPr>
        <w:t>públicas</w:t>
      </w:r>
      <w:r w:rsidRPr="00BE0830">
        <w:rPr>
          <w:rFonts w:ascii="Arial" w:hAnsi="Arial" w:cs="Arial"/>
          <w:sz w:val="24"/>
          <w:szCs w:val="24"/>
          <w:lang w:bidi="ar-SA"/>
        </w:rPr>
        <w:t xml:space="preserve"> se construirán con pendiente entre 0.5 0.7 %.</w:t>
      </w:r>
    </w:p>
    <w:p w:rsidR="00166CE6" w:rsidRPr="00BE0830" w:rsidRDefault="00166CE6" w:rsidP="00390881">
      <w:pPr>
        <w:autoSpaceDE w:val="0"/>
        <w:autoSpaceDN w:val="0"/>
        <w:adjustRightInd w:val="0"/>
        <w:spacing w:after="0" w:line="240" w:lineRule="auto"/>
        <w:jc w:val="both"/>
        <w:rPr>
          <w:rFonts w:ascii="Arial" w:hAnsi="Arial" w:cs="Arial"/>
          <w:sz w:val="24"/>
          <w:szCs w:val="24"/>
          <w:lang w:bidi="ar-SA"/>
        </w:rPr>
      </w:pPr>
    </w:p>
    <w:p w:rsidR="006678C9" w:rsidRPr="00BE0830" w:rsidRDefault="006678C9" w:rsidP="003A1E31">
      <w:pPr>
        <w:autoSpaceDE w:val="0"/>
        <w:autoSpaceDN w:val="0"/>
        <w:adjustRightInd w:val="0"/>
        <w:spacing w:after="0" w:line="240" w:lineRule="auto"/>
        <w:jc w:val="both"/>
        <w:rPr>
          <w:rFonts w:ascii="Arial" w:hAnsi="Arial" w:cs="Arial"/>
          <w:sz w:val="24"/>
          <w:szCs w:val="24"/>
          <w:lang w:bidi="ar-SA"/>
        </w:rPr>
      </w:pPr>
    </w:p>
    <w:p w:rsidR="006F5778" w:rsidRPr="00BE0830" w:rsidRDefault="006F5778" w:rsidP="003A1E31">
      <w:pPr>
        <w:autoSpaceDE w:val="0"/>
        <w:autoSpaceDN w:val="0"/>
        <w:adjustRightInd w:val="0"/>
        <w:spacing w:after="0" w:line="240" w:lineRule="auto"/>
        <w:jc w:val="both"/>
        <w:rPr>
          <w:rFonts w:ascii="Arial" w:hAnsi="Arial" w:cs="Arial"/>
          <w:sz w:val="24"/>
          <w:szCs w:val="24"/>
          <w:lang w:bidi="ar-SA"/>
        </w:rPr>
      </w:pPr>
    </w:p>
    <w:p w:rsidR="006F5778" w:rsidRPr="00BE0830" w:rsidRDefault="006F5778" w:rsidP="003A1E31">
      <w:pPr>
        <w:autoSpaceDE w:val="0"/>
        <w:autoSpaceDN w:val="0"/>
        <w:adjustRightInd w:val="0"/>
        <w:spacing w:after="0" w:line="240" w:lineRule="auto"/>
        <w:jc w:val="both"/>
        <w:rPr>
          <w:rFonts w:ascii="Arial" w:hAnsi="Arial" w:cs="Arial"/>
          <w:b/>
          <w:sz w:val="24"/>
          <w:szCs w:val="24"/>
          <w:lang w:bidi="ar-SA"/>
        </w:rPr>
      </w:pPr>
      <w:r w:rsidRPr="00BE0830">
        <w:rPr>
          <w:rFonts w:ascii="Arial" w:hAnsi="Arial" w:cs="Arial"/>
          <w:b/>
          <w:sz w:val="24"/>
          <w:szCs w:val="24"/>
          <w:lang w:bidi="ar-SA"/>
        </w:rPr>
        <w:t>Embalses y corrientes fluviales de NC -23-*199 Franjas forestales de zonas de protección a embalses y cruces fluviales.</w:t>
      </w:r>
    </w:p>
    <w:p w:rsidR="006F5778" w:rsidRPr="00BE0830" w:rsidRDefault="006F5778" w:rsidP="003A1E31">
      <w:pPr>
        <w:autoSpaceDE w:val="0"/>
        <w:autoSpaceDN w:val="0"/>
        <w:adjustRightInd w:val="0"/>
        <w:spacing w:after="0" w:line="240" w:lineRule="auto"/>
        <w:jc w:val="both"/>
        <w:rPr>
          <w:rFonts w:ascii="Arial" w:hAnsi="Arial" w:cs="Arial"/>
          <w:b/>
          <w:sz w:val="24"/>
          <w:szCs w:val="24"/>
          <w:lang w:bidi="ar-SA"/>
        </w:rPr>
      </w:pPr>
    </w:p>
    <w:p w:rsidR="009E3BDA" w:rsidRPr="00BE0830" w:rsidRDefault="006F5778"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 xml:space="preserve">Artículo </w:t>
      </w:r>
      <w:r w:rsidR="002332A8" w:rsidRPr="00BE0830">
        <w:rPr>
          <w:rFonts w:ascii="Arial" w:hAnsi="Arial" w:cs="Arial"/>
          <w:b/>
          <w:color w:val="4F81BD" w:themeColor="accent1"/>
          <w:sz w:val="24"/>
          <w:szCs w:val="24"/>
          <w:lang w:bidi="ar-SA"/>
        </w:rPr>
        <w:t xml:space="preserve"> 315</w:t>
      </w:r>
      <w:r w:rsidRPr="00BE0830">
        <w:rPr>
          <w:rFonts w:ascii="Arial" w:hAnsi="Arial" w:cs="Arial"/>
          <w:b/>
          <w:sz w:val="24"/>
          <w:szCs w:val="24"/>
          <w:lang w:bidi="ar-SA"/>
        </w:rPr>
        <w:t xml:space="preserve">: </w:t>
      </w:r>
      <w:r w:rsidRPr="00BE0830">
        <w:rPr>
          <w:rFonts w:ascii="Arial" w:hAnsi="Arial" w:cs="Arial"/>
          <w:sz w:val="24"/>
          <w:szCs w:val="24"/>
          <w:lang w:bidi="ar-SA"/>
        </w:rPr>
        <w:t>Se prohíbe en las fajas de forestales de las zonas de protección de embalses y cauces fluviales, el acceso de personal ajeno a la explotación del sistema,</w:t>
      </w:r>
      <w:r w:rsidR="009E3BDA" w:rsidRPr="00BE0830">
        <w:rPr>
          <w:rFonts w:ascii="Arial" w:hAnsi="Arial" w:cs="Arial"/>
          <w:sz w:val="24"/>
          <w:szCs w:val="24"/>
          <w:lang w:bidi="ar-SA"/>
        </w:rPr>
        <w:t xml:space="preserve"> así</w:t>
      </w:r>
      <w:r w:rsidRPr="00BE0830">
        <w:rPr>
          <w:rFonts w:ascii="Arial" w:hAnsi="Arial" w:cs="Arial"/>
          <w:sz w:val="24"/>
          <w:szCs w:val="24"/>
          <w:lang w:bidi="ar-SA"/>
        </w:rPr>
        <w:t xml:space="preserve"> como realizar actividades tales como fogatas,excavaciones,movimiento de tierra y cualquier otra que pueda destruir total o parcialmente la cubierta</w:t>
      </w:r>
      <w:r w:rsidR="009E3BDA" w:rsidRPr="00BE0830">
        <w:rPr>
          <w:rFonts w:ascii="Arial" w:hAnsi="Arial" w:cs="Arial"/>
          <w:sz w:val="24"/>
          <w:szCs w:val="24"/>
          <w:lang w:bidi="ar-SA"/>
        </w:rPr>
        <w:t>.</w:t>
      </w:r>
    </w:p>
    <w:p w:rsidR="006F5778" w:rsidRPr="00BE0830" w:rsidRDefault="006F5778" w:rsidP="003A1E31">
      <w:pPr>
        <w:autoSpaceDE w:val="0"/>
        <w:autoSpaceDN w:val="0"/>
        <w:adjustRightInd w:val="0"/>
        <w:spacing w:after="0" w:line="240" w:lineRule="auto"/>
        <w:jc w:val="both"/>
        <w:rPr>
          <w:rFonts w:ascii="Arial" w:hAnsi="Arial" w:cs="Arial"/>
          <w:sz w:val="24"/>
          <w:szCs w:val="24"/>
          <w:lang w:bidi="ar-SA"/>
        </w:rPr>
      </w:pPr>
    </w:p>
    <w:p w:rsidR="009E3BDA" w:rsidRPr="00BE0830" w:rsidRDefault="009E3BDA" w:rsidP="003A1E31">
      <w:pPr>
        <w:autoSpaceDE w:val="0"/>
        <w:autoSpaceDN w:val="0"/>
        <w:adjustRightInd w:val="0"/>
        <w:spacing w:after="0" w:line="240" w:lineRule="auto"/>
        <w:jc w:val="both"/>
        <w:rPr>
          <w:rFonts w:ascii="Arial" w:hAnsi="Arial" w:cs="Arial"/>
          <w:sz w:val="24"/>
          <w:szCs w:val="24"/>
          <w:lang w:bidi="ar-SA"/>
        </w:rPr>
      </w:pPr>
    </w:p>
    <w:p w:rsidR="009E3BDA" w:rsidRPr="00BE0830" w:rsidRDefault="009E3BDA" w:rsidP="003A1E31">
      <w:pPr>
        <w:autoSpaceDE w:val="0"/>
        <w:autoSpaceDN w:val="0"/>
        <w:adjustRightInd w:val="0"/>
        <w:spacing w:after="0" w:line="240" w:lineRule="auto"/>
        <w:jc w:val="both"/>
        <w:rPr>
          <w:rFonts w:ascii="Arial" w:hAnsi="Arial" w:cs="Arial"/>
          <w:sz w:val="24"/>
          <w:szCs w:val="24"/>
          <w:lang w:bidi="ar-SA"/>
        </w:rPr>
      </w:pPr>
    </w:p>
    <w:p w:rsidR="009E3BDA" w:rsidRPr="00BE0830" w:rsidRDefault="009E3BDA" w:rsidP="003A1E31">
      <w:pPr>
        <w:autoSpaceDE w:val="0"/>
        <w:autoSpaceDN w:val="0"/>
        <w:adjustRightInd w:val="0"/>
        <w:spacing w:after="0" w:line="240" w:lineRule="auto"/>
        <w:jc w:val="both"/>
        <w:rPr>
          <w:rFonts w:ascii="Arial" w:hAnsi="Arial" w:cs="Arial"/>
          <w:sz w:val="24"/>
          <w:szCs w:val="24"/>
          <w:lang w:bidi="ar-SA"/>
        </w:rPr>
      </w:pPr>
    </w:p>
    <w:p w:rsidR="009E3BDA" w:rsidRPr="00BE0830" w:rsidRDefault="009E3BDA" w:rsidP="003A1E31">
      <w:pPr>
        <w:autoSpaceDE w:val="0"/>
        <w:autoSpaceDN w:val="0"/>
        <w:adjustRightInd w:val="0"/>
        <w:spacing w:after="0" w:line="240" w:lineRule="auto"/>
        <w:jc w:val="both"/>
        <w:rPr>
          <w:rFonts w:ascii="Arial" w:hAnsi="Arial" w:cs="Arial"/>
          <w:sz w:val="24"/>
          <w:szCs w:val="24"/>
          <w:lang w:bidi="ar-SA"/>
        </w:rPr>
      </w:pPr>
    </w:p>
    <w:p w:rsidR="009E3BDA" w:rsidRPr="00BE0830" w:rsidRDefault="009E3BDA"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2332A8" w:rsidRPr="00BE0830">
        <w:rPr>
          <w:rFonts w:ascii="Arial" w:hAnsi="Arial" w:cs="Arial"/>
          <w:b/>
          <w:color w:val="4F81BD" w:themeColor="accent1"/>
          <w:sz w:val="24"/>
          <w:szCs w:val="24"/>
          <w:lang w:bidi="ar-SA"/>
        </w:rPr>
        <w:t xml:space="preserve"> 316</w:t>
      </w:r>
      <w:r w:rsidR="00411472" w:rsidRPr="00BE0830">
        <w:rPr>
          <w:rFonts w:ascii="Arial" w:hAnsi="Arial" w:cs="Arial"/>
          <w:b/>
          <w:sz w:val="24"/>
          <w:szCs w:val="24"/>
          <w:lang w:bidi="ar-SA"/>
        </w:rPr>
        <w:t>:</w:t>
      </w:r>
      <w:r w:rsidR="00411472" w:rsidRPr="00BE0830">
        <w:rPr>
          <w:rFonts w:ascii="Arial" w:hAnsi="Arial" w:cs="Arial"/>
          <w:sz w:val="24"/>
          <w:szCs w:val="24"/>
          <w:lang w:bidi="ar-SA"/>
        </w:rPr>
        <w:t xml:space="preserve"> Se</w:t>
      </w:r>
      <w:r w:rsidRPr="00BE0830">
        <w:rPr>
          <w:rFonts w:ascii="Arial" w:hAnsi="Arial" w:cs="Arial"/>
          <w:sz w:val="24"/>
          <w:szCs w:val="24"/>
          <w:lang w:bidi="ar-SA"/>
        </w:rPr>
        <w:t xml:space="preserve"> prohíbe la ejecución de cualquier tipo de instalación, construcción u otra actividad económica social.</w:t>
      </w:r>
    </w:p>
    <w:p w:rsidR="009E3BDA" w:rsidRPr="00BE0830" w:rsidRDefault="009E3BDA"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2332A8" w:rsidRPr="00BE0830">
        <w:rPr>
          <w:rFonts w:ascii="Arial" w:hAnsi="Arial" w:cs="Arial"/>
          <w:b/>
          <w:color w:val="4F81BD" w:themeColor="accent1"/>
          <w:sz w:val="24"/>
          <w:szCs w:val="24"/>
          <w:lang w:bidi="ar-SA"/>
        </w:rPr>
        <w:t xml:space="preserve">  317</w:t>
      </w:r>
      <w:r w:rsidR="002332A8" w:rsidRPr="00BE0830">
        <w:rPr>
          <w:rFonts w:ascii="Arial" w:hAnsi="Arial" w:cs="Arial"/>
          <w:sz w:val="24"/>
          <w:szCs w:val="24"/>
          <w:lang w:bidi="ar-SA"/>
        </w:rPr>
        <w:t>:</w:t>
      </w:r>
      <w:r w:rsidRPr="00BE0830">
        <w:rPr>
          <w:rFonts w:ascii="Arial" w:hAnsi="Arial" w:cs="Arial"/>
          <w:sz w:val="24"/>
          <w:szCs w:val="24"/>
          <w:lang w:bidi="ar-SA"/>
        </w:rPr>
        <w:t xml:space="preserve"> Respetar las dimensiones de las franjas forestales de las zonas de protección de embalses siguientes:</w:t>
      </w:r>
    </w:p>
    <w:p w:rsidR="009E3BDA" w:rsidRPr="00BE0830" w:rsidRDefault="009E3BDA" w:rsidP="00CA38C3">
      <w:pPr>
        <w:pStyle w:val="Prrafodelista"/>
        <w:numPr>
          <w:ilvl w:val="0"/>
          <w:numId w:val="52"/>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En embalses: 30.00m medidos en proyección horizontal a partir del </w:t>
      </w:r>
      <w:r w:rsidR="00411472" w:rsidRPr="00BE0830">
        <w:rPr>
          <w:rFonts w:ascii="Arial" w:hAnsi="Arial" w:cs="Arial"/>
          <w:sz w:val="24"/>
          <w:szCs w:val="24"/>
          <w:lang w:bidi="ar-SA"/>
        </w:rPr>
        <w:t xml:space="preserve"> Nivel de aguas máximas (</w:t>
      </w:r>
      <w:r w:rsidRPr="00BE0830">
        <w:rPr>
          <w:rFonts w:ascii="Arial" w:hAnsi="Arial" w:cs="Arial"/>
          <w:sz w:val="24"/>
          <w:szCs w:val="24"/>
          <w:lang w:bidi="ar-SA"/>
        </w:rPr>
        <w:t>NAM</w:t>
      </w:r>
      <w:r w:rsidR="00411472" w:rsidRPr="00BE0830">
        <w:rPr>
          <w:rFonts w:ascii="Arial" w:hAnsi="Arial" w:cs="Arial"/>
          <w:sz w:val="24"/>
          <w:szCs w:val="24"/>
          <w:lang w:bidi="ar-SA"/>
        </w:rPr>
        <w:t>)</w:t>
      </w:r>
      <w:r w:rsidRPr="00BE0830">
        <w:rPr>
          <w:rFonts w:ascii="Arial" w:hAnsi="Arial" w:cs="Arial"/>
          <w:sz w:val="24"/>
          <w:szCs w:val="24"/>
          <w:lang w:bidi="ar-SA"/>
        </w:rPr>
        <w:t>.</w:t>
      </w:r>
    </w:p>
    <w:p w:rsidR="009E3BDA" w:rsidRPr="00BE0830" w:rsidRDefault="009E3BDA" w:rsidP="00CA38C3">
      <w:pPr>
        <w:pStyle w:val="Prrafodelista"/>
        <w:numPr>
          <w:ilvl w:val="0"/>
          <w:numId w:val="52"/>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En embalses de abasto a poblaciones: 100m medidos en proyección horizontal a partir del NAM.</w:t>
      </w:r>
    </w:p>
    <w:p w:rsidR="002D04D1" w:rsidRPr="00BE0830" w:rsidRDefault="002D04D1" w:rsidP="003A1E31">
      <w:pPr>
        <w:autoSpaceDE w:val="0"/>
        <w:autoSpaceDN w:val="0"/>
        <w:adjustRightInd w:val="0"/>
        <w:spacing w:after="0" w:line="240" w:lineRule="auto"/>
        <w:jc w:val="both"/>
        <w:rPr>
          <w:rFonts w:ascii="Arial" w:hAnsi="Arial" w:cs="Arial"/>
          <w:sz w:val="24"/>
          <w:szCs w:val="24"/>
          <w:lang w:bidi="ar-SA"/>
        </w:rPr>
      </w:pPr>
    </w:p>
    <w:p w:rsidR="00D83F99" w:rsidRPr="00BE0830" w:rsidRDefault="00444DAB"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lastRenderedPageBreak/>
        <w:t xml:space="preserve"> </w:t>
      </w:r>
      <w:r w:rsidRPr="00BE0830">
        <w:rPr>
          <w:rFonts w:ascii="Arial" w:hAnsi="Arial" w:cs="Arial"/>
          <w:b/>
          <w:bCs/>
          <w:color w:val="365F91" w:themeColor="accent1" w:themeShade="BF"/>
          <w:sz w:val="26"/>
          <w:szCs w:val="26"/>
          <w:u w:val="single"/>
        </w:rPr>
        <w:t xml:space="preserve">SECCIÓN </w:t>
      </w:r>
      <w:r w:rsidR="00D83F99" w:rsidRPr="00BE0830">
        <w:rPr>
          <w:rFonts w:ascii="Arial" w:hAnsi="Arial" w:cs="Arial"/>
          <w:b/>
          <w:bCs/>
          <w:color w:val="365F91" w:themeColor="accent1" w:themeShade="BF"/>
          <w:sz w:val="26"/>
          <w:szCs w:val="26"/>
          <w:u w:val="single"/>
        </w:rPr>
        <w:t xml:space="preserve"> DUODECIMO SEGUNDO</w:t>
      </w:r>
      <w:r w:rsidRPr="00BE0830">
        <w:rPr>
          <w:rFonts w:ascii="Arial" w:hAnsi="Arial" w:cs="Arial"/>
          <w:b/>
          <w:bCs/>
          <w:color w:val="0070C0"/>
          <w:sz w:val="26"/>
          <w:szCs w:val="26"/>
        </w:rPr>
        <w:t xml:space="preserve">. </w:t>
      </w:r>
      <w:r w:rsidRPr="00BE0830">
        <w:rPr>
          <w:rFonts w:ascii="Arial" w:hAnsi="Arial" w:cs="Arial"/>
          <w:sz w:val="24"/>
          <w:szCs w:val="24"/>
          <w:lang w:bidi="ar-SA"/>
        </w:rPr>
        <w:t xml:space="preserve"> </w:t>
      </w:r>
    </w:p>
    <w:p w:rsidR="0099673C" w:rsidRPr="00BE0830" w:rsidRDefault="0099673C"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sz w:val="24"/>
          <w:szCs w:val="24"/>
          <w:lang w:bidi="ar-SA"/>
        </w:rPr>
        <w:t></w:t>
      </w:r>
      <w:r w:rsidRPr="00BE0830">
        <w:rPr>
          <w:rFonts w:ascii="Arial" w:hAnsi="Arial" w:cs="Arial"/>
          <w:sz w:val="24"/>
          <w:szCs w:val="24"/>
          <w:lang w:bidi="ar-SA"/>
        </w:rPr>
        <w:t></w:t>
      </w:r>
      <w:r w:rsidRPr="00BE0830">
        <w:rPr>
          <w:rFonts w:ascii="Arial" w:hAnsi="Arial" w:cs="Arial"/>
          <w:b/>
          <w:bCs/>
          <w:i/>
          <w:iCs/>
          <w:sz w:val="24"/>
          <w:szCs w:val="24"/>
          <w:lang w:bidi="ar-SA"/>
        </w:rPr>
        <w:t>De la red eléctrica.</w:t>
      </w:r>
    </w:p>
    <w:p w:rsidR="0099673C" w:rsidRPr="00BE0830" w:rsidRDefault="002332A8"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 318</w:t>
      </w:r>
      <w:r w:rsidR="0099673C" w:rsidRPr="00BE0830">
        <w:rPr>
          <w:rFonts w:ascii="Arial" w:hAnsi="Arial" w:cs="Arial"/>
          <w:b/>
          <w:bCs/>
          <w:i/>
          <w:iCs/>
          <w:color w:val="4F81BD" w:themeColor="accent1"/>
          <w:sz w:val="24"/>
          <w:szCs w:val="24"/>
          <w:lang w:bidi="ar-SA"/>
        </w:rPr>
        <w:t>:</w:t>
      </w:r>
    </w:p>
    <w:p w:rsidR="0099673C" w:rsidRPr="00BE0830" w:rsidRDefault="0099673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Dentro de la faja de protección de las líneas eléctricas son usos compatibles, según NC 94-04, la siembra de pastos, cultivos rotativos y frutos menores, así como el cruce de caminos, calles, carreteras y líneas de ferrocarril.</w:t>
      </w:r>
    </w:p>
    <w:p w:rsidR="0099673C" w:rsidRPr="00BE0830" w:rsidRDefault="002332A8"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 319</w:t>
      </w:r>
      <w:r w:rsidR="0099673C" w:rsidRPr="00BE0830">
        <w:rPr>
          <w:rFonts w:ascii="Arial" w:hAnsi="Arial" w:cs="Arial"/>
          <w:b/>
          <w:bCs/>
          <w:i/>
          <w:iCs/>
          <w:color w:val="4F81BD" w:themeColor="accent1"/>
          <w:sz w:val="24"/>
          <w:szCs w:val="24"/>
          <w:lang w:bidi="ar-SA"/>
        </w:rPr>
        <w:t>:</w:t>
      </w:r>
    </w:p>
    <w:p w:rsidR="0099673C" w:rsidRPr="00BE0830" w:rsidRDefault="0099673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Según NC 94-04 son incompatibles dentro de la faja de protección de las líneas eléctricas, la siembra de árboles, la construcción de diques, presas, edificaciones y todo aquello que no esté regulado en el inciso anterior. En caso de </w:t>
      </w:r>
      <w:r w:rsidR="00ED52E3" w:rsidRPr="00BE0830">
        <w:rPr>
          <w:rFonts w:ascii="Arial" w:hAnsi="Arial" w:cs="Arial"/>
          <w:sz w:val="24"/>
          <w:szCs w:val="24"/>
          <w:lang w:bidi="ar-SA"/>
        </w:rPr>
        <w:t>que necesariamente</w:t>
      </w:r>
      <w:r w:rsidRPr="00BE0830">
        <w:rPr>
          <w:rFonts w:ascii="Arial" w:hAnsi="Arial" w:cs="Arial"/>
          <w:sz w:val="24"/>
          <w:szCs w:val="24"/>
          <w:lang w:bidi="ar-SA"/>
        </w:rPr>
        <w:t xml:space="preserve"> sea obligatoria la ejecución de una inversión dentro de esta faja, ésta sólo puede ser autorizada por la Dirección de Planificación Física con el previo consentimiento de la Empresa Eléctrica.</w:t>
      </w:r>
    </w:p>
    <w:p w:rsidR="0099673C" w:rsidRPr="00BE0830" w:rsidRDefault="002332A8"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320</w:t>
      </w:r>
      <w:r w:rsidR="0099673C" w:rsidRPr="00BE0830">
        <w:rPr>
          <w:rFonts w:ascii="Arial" w:hAnsi="Arial" w:cs="Arial"/>
          <w:b/>
          <w:bCs/>
          <w:iCs/>
          <w:color w:val="4F81BD" w:themeColor="accent1"/>
          <w:sz w:val="24"/>
          <w:szCs w:val="24"/>
          <w:lang w:bidi="ar-SA"/>
        </w:rPr>
        <w:t>:</w:t>
      </w:r>
    </w:p>
    <w:p w:rsidR="0099673C" w:rsidRPr="00BE0830" w:rsidRDefault="0099673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Según epígrafe 2.4 de la NC 9650/86 “Protección </w:t>
      </w:r>
      <w:r w:rsidR="00ED52E3" w:rsidRPr="00BE0830">
        <w:rPr>
          <w:rFonts w:ascii="Arial" w:hAnsi="Arial" w:cs="Arial"/>
          <w:sz w:val="24"/>
          <w:szCs w:val="24"/>
          <w:lang w:bidi="ar-SA"/>
        </w:rPr>
        <w:t>contra incendios</w:t>
      </w:r>
      <w:r w:rsidRPr="00BE0830">
        <w:rPr>
          <w:rFonts w:ascii="Arial" w:hAnsi="Arial" w:cs="Arial"/>
          <w:sz w:val="24"/>
          <w:szCs w:val="24"/>
          <w:lang w:bidi="ar-SA"/>
        </w:rPr>
        <w:t xml:space="preserve">. Instalaciones Eléctricas”, los bancos </w:t>
      </w:r>
      <w:r w:rsidR="00ED52E3" w:rsidRPr="00BE0830">
        <w:rPr>
          <w:rFonts w:ascii="Arial" w:hAnsi="Arial" w:cs="Arial"/>
          <w:sz w:val="24"/>
          <w:szCs w:val="24"/>
          <w:lang w:bidi="ar-SA"/>
        </w:rPr>
        <w:t>de transformadores</w:t>
      </w:r>
      <w:r w:rsidRPr="00BE0830">
        <w:rPr>
          <w:rFonts w:ascii="Arial" w:hAnsi="Arial" w:cs="Arial"/>
          <w:sz w:val="24"/>
          <w:szCs w:val="24"/>
          <w:lang w:bidi="ar-SA"/>
        </w:rPr>
        <w:t xml:space="preserve"> que se instalan a nivel del terreno cumplirán con los siguientes requisitos:</w:t>
      </w:r>
    </w:p>
    <w:p w:rsidR="0099673C" w:rsidRPr="00BE0830" w:rsidRDefault="0099673C" w:rsidP="00C017D4">
      <w:pPr>
        <w:autoSpaceDE w:val="0"/>
        <w:autoSpaceDN w:val="0"/>
        <w:adjustRightInd w:val="0"/>
        <w:spacing w:after="0" w:line="240" w:lineRule="auto"/>
        <w:ind w:left="708"/>
        <w:jc w:val="both"/>
        <w:rPr>
          <w:rFonts w:ascii="Arial" w:hAnsi="Arial" w:cs="Arial"/>
          <w:sz w:val="24"/>
          <w:szCs w:val="24"/>
          <w:lang w:bidi="ar-SA"/>
        </w:rPr>
      </w:pPr>
      <w:r w:rsidRPr="00BE0830">
        <w:rPr>
          <w:rFonts w:ascii="Arial" w:hAnsi="Arial" w:cs="Arial"/>
          <w:sz w:val="24"/>
          <w:szCs w:val="24"/>
          <w:lang w:bidi="ar-SA"/>
        </w:rPr>
        <w:t>a) Tendrá una cerca o malla metálica superior a 1.5</w:t>
      </w:r>
      <w:r w:rsidR="0039003E" w:rsidRPr="00BE0830">
        <w:rPr>
          <w:rFonts w:ascii="Arial" w:hAnsi="Arial" w:cs="Arial"/>
          <w:sz w:val="24"/>
          <w:szCs w:val="24"/>
          <w:lang w:bidi="ar-SA"/>
        </w:rPr>
        <w:t>0</w:t>
      </w:r>
      <w:r w:rsidRPr="00BE0830">
        <w:rPr>
          <w:rFonts w:ascii="Arial" w:hAnsi="Arial" w:cs="Arial"/>
          <w:sz w:val="24"/>
          <w:szCs w:val="24"/>
          <w:lang w:bidi="ar-SA"/>
        </w:rPr>
        <w:t xml:space="preserve"> m </w:t>
      </w:r>
      <w:r w:rsidR="00ED52E3" w:rsidRPr="00BE0830">
        <w:rPr>
          <w:rFonts w:ascii="Arial" w:hAnsi="Arial" w:cs="Arial"/>
          <w:sz w:val="24"/>
          <w:szCs w:val="24"/>
          <w:lang w:bidi="ar-SA"/>
        </w:rPr>
        <w:t>de altura</w:t>
      </w:r>
      <w:r w:rsidRPr="00BE0830">
        <w:rPr>
          <w:rFonts w:ascii="Arial" w:hAnsi="Arial" w:cs="Arial"/>
          <w:sz w:val="24"/>
          <w:szCs w:val="24"/>
          <w:lang w:bidi="ar-SA"/>
        </w:rPr>
        <w:t>.</w:t>
      </w:r>
    </w:p>
    <w:p w:rsidR="0099673C" w:rsidRPr="00BE0830" w:rsidRDefault="0099673C" w:rsidP="00C017D4">
      <w:pPr>
        <w:autoSpaceDE w:val="0"/>
        <w:autoSpaceDN w:val="0"/>
        <w:adjustRightInd w:val="0"/>
        <w:spacing w:after="0" w:line="240" w:lineRule="auto"/>
        <w:ind w:left="708"/>
        <w:jc w:val="both"/>
        <w:rPr>
          <w:rFonts w:ascii="Arial" w:hAnsi="Arial" w:cs="Arial"/>
          <w:sz w:val="24"/>
          <w:szCs w:val="24"/>
          <w:lang w:bidi="ar-SA"/>
        </w:rPr>
      </w:pPr>
      <w:r w:rsidRPr="00BE0830">
        <w:rPr>
          <w:rFonts w:ascii="Arial" w:hAnsi="Arial" w:cs="Arial"/>
          <w:sz w:val="24"/>
          <w:szCs w:val="24"/>
          <w:lang w:bidi="ar-SA"/>
        </w:rPr>
        <w:t>b) Tendrá su señalización de peligro, según lo establecido en la NC 19-04-11/79 Sistema de Normas de protección e higiene del trabajo. Colores y señales de seguridad.</w:t>
      </w:r>
    </w:p>
    <w:p w:rsidR="0099673C" w:rsidRPr="00BE0830" w:rsidRDefault="0099673C" w:rsidP="00C017D4">
      <w:pPr>
        <w:autoSpaceDE w:val="0"/>
        <w:autoSpaceDN w:val="0"/>
        <w:adjustRightInd w:val="0"/>
        <w:spacing w:after="0" w:line="240" w:lineRule="auto"/>
        <w:ind w:left="708"/>
        <w:jc w:val="both"/>
        <w:rPr>
          <w:rFonts w:ascii="Arial" w:hAnsi="Arial" w:cs="Arial"/>
          <w:sz w:val="24"/>
          <w:szCs w:val="24"/>
          <w:lang w:bidi="ar-SA"/>
        </w:rPr>
      </w:pPr>
      <w:r w:rsidRPr="00BE0830">
        <w:rPr>
          <w:rFonts w:ascii="Arial" w:hAnsi="Arial" w:cs="Arial"/>
          <w:sz w:val="24"/>
          <w:szCs w:val="24"/>
          <w:lang w:bidi="ar-SA"/>
        </w:rPr>
        <w:t>c) Se prohibirá el paso de animales y personas.</w:t>
      </w:r>
    </w:p>
    <w:p w:rsidR="0099673C" w:rsidRPr="00BE0830" w:rsidRDefault="0099673C" w:rsidP="00C017D4">
      <w:pPr>
        <w:autoSpaceDE w:val="0"/>
        <w:autoSpaceDN w:val="0"/>
        <w:adjustRightInd w:val="0"/>
        <w:spacing w:after="0" w:line="240" w:lineRule="auto"/>
        <w:ind w:left="708"/>
        <w:jc w:val="both"/>
        <w:rPr>
          <w:rFonts w:ascii="Arial" w:hAnsi="Arial" w:cs="Arial"/>
          <w:sz w:val="24"/>
          <w:szCs w:val="24"/>
          <w:lang w:bidi="ar-SA"/>
        </w:rPr>
      </w:pPr>
      <w:r w:rsidRPr="00BE0830">
        <w:rPr>
          <w:rFonts w:ascii="Arial" w:hAnsi="Arial" w:cs="Arial"/>
          <w:sz w:val="24"/>
          <w:szCs w:val="24"/>
          <w:lang w:bidi="ar-SA"/>
        </w:rPr>
        <w:t>d) El área cercada de los transformadores contara con una franja no menor de 3</w:t>
      </w:r>
      <w:r w:rsidR="00AD596F" w:rsidRPr="00BE0830">
        <w:rPr>
          <w:rFonts w:ascii="Arial" w:hAnsi="Arial" w:cs="Arial"/>
          <w:sz w:val="24"/>
          <w:szCs w:val="24"/>
          <w:lang w:bidi="ar-SA"/>
        </w:rPr>
        <w:t xml:space="preserve">.00 </w:t>
      </w:r>
      <w:r w:rsidRPr="00BE0830">
        <w:rPr>
          <w:rFonts w:ascii="Arial" w:hAnsi="Arial" w:cs="Arial"/>
          <w:sz w:val="24"/>
          <w:szCs w:val="24"/>
          <w:lang w:bidi="ar-SA"/>
        </w:rPr>
        <w:t xml:space="preserve">m a su alrededor </w:t>
      </w:r>
      <w:r w:rsidR="00ED52E3" w:rsidRPr="00BE0830">
        <w:rPr>
          <w:rFonts w:ascii="Arial" w:hAnsi="Arial" w:cs="Arial"/>
          <w:sz w:val="24"/>
          <w:szCs w:val="24"/>
          <w:lang w:bidi="ar-SA"/>
        </w:rPr>
        <w:t>incombustibilidad</w:t>
      </w:r>
      <w:r w:rsidRPr="00BE0830">
        <w:rPr>
          <w:rFonts w:ascii="Arial" w:hAnsi="Arial" w:cs="Arial"/>
          <w:sz w:val="24"/>
          <w:szCs w:val="24"/>
          <w:lang w:bidi="ar-SA"/>
        </w:rPr>
        <w:t xml:space="preserve"> o mineralizada.</w:t>
      </w:r>
    </w:p>
    <w:p w:rsidR="0099673C" w:rsidRPr="00BE0830" w:rsidRDefault="0099673C" w:rsidP="00C017D4">
      <w:pPr>
        <w:autoSpaceDE w:val="0"/>
        <w:autoSpaceDN w:val="0"/>
        <w:adjustRightInd w:val="0"/>
        <w:spacing w:after="0" w:line="240" w:lineRule="auto"/>
        <w:ind w:left="708"/>
        <w:jc w:val="both"/>
        <w:rPr>
          <w:rFonts w:ascii="Arial" w:hAnsi="Arial" w:cs="Arial"/>
          <w:sz w:val="24"/>
          <w:szCs w:val="24"/>
          <w:lang w:bidi="ar-SA"/>
        </w:rPr>
      </w:pPr>
      <w:r w:rsidRPr="00BE0830">
        <w:rPr>
          <w:rFonts w:ascii="Arial" w:hAnsi="Arial" w:cs="Arial"/>
          <w:sz w:val="24"/>
          <w:szCs w:val="24"/>
          <w:lang w:bidi="ar-SA"/>
        </w:rPr>
        <w:t>e) Se prohibirá el almacenamiento en el interior del área.</w:t>
      </w:r>
    </w:p>
    <w:p w:rsidR="0099673C" w:rsidRPr="00BE0830" w:rsidRDefault="002332A8"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 321</w:t>
      </w:r>
      <w:r w:rsidR="0099673C" w:rsidRPr="00BE0830">
        <w:rPr>
          <w:rFonts w:ascii="Arial" w:hAnsi="Arial" w:cs="Arial"/>
          <w:b/>
          <w:bCs/>
          <w:i/>
          <w:iCs/>
          <w:color w:val="4F81BD" w:themeColor="accent1"/>
          <w:sz w:val="24"/>
          <w:szCs w:val="24"/>
          <w:lang w:bidi="ar-SA"/>
        </w:rPr>
        <w:t>:</w:t>
      </w:r>
    </w:p>
    <w:p w:rsidR="0099673C" w:rsidRPr="00BE0830" w:rsidRDefault="0099673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 respetará la franja de seguridad establecida para las líneas eléctricas de acuerdo a su voltaje de transmisión; definido en el Decreto 36-78/ julio del 72. En caso de que en las zonas ya edificadas no se puedan garantizar estas dimensiones, la empresa eléctrica deberá coordinar con la DMPF la autorización correspondiente para la colocación delas mismas.</w:t>
      </w:r>
    </w:p>
    <w:p w:rsidR="0099673C" w:rsidRPr="00BE0830" w:rsidRDefault="0099673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Distancias horizontales.</w:t>
      </w:r>
    </w:p>
    <w:p w:rsidR="0099673C" w:rsidRPr="00BE0830" w:rsidRDefault="00B07C07" w:rsidP="00CA38C3">
      <w:pPr>
        <w:pStyle w:val="Prrafodelista"/>
        <w:numPr>
          <w:ilvl w:val="0"/>
          <w:numId w:val="9"/>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 Líneas hasta 15kv  a  </w:t>
      </w:r>
      <w:r w:rsidR="0099673C" w:rsidRPr="00BE0830">
        <w:rPr>
          <w:rFonts w:ascii="Arial" w:hAnsi="Arial" w:cs="Arial"/>
          <w:sz w:val="24"/>
          <w:szCs w:val="24"/>
          <w:lang w:bidi="ar-SA"/>
        </w:rPr>
        <w:t>3.5</w:t>
      </w:r>
      <w:r w:rsidRPr="00BE0830">
        <w:rPr>
          <w:rFonts w:ascii="Arial" w:hAnsi="Arial" w:cs="Arial"/>
          <w:sz w:val="24"/>
          <w:szCs w:val="24"/>
          <w:lang w:bidi="ar-SA"/>
        </w:rPr>
        <w:t xml:space="preserve">0 </w:t>
      </w:r>
      <w:r w:rsidR="0099673C" w:rsidRPr="00BE0830">
        <w:rPr>
          <w:rFonts w:ascii="Arial" w:hAnsi="Arial" w:cs="Arial"/>
          <w:sz w:val="24"/>
          <w:szCs w:val="24"/>
          <w:lang w:bidi="ar-SA"/>
        </w:rPr>
        <w:t>m a cada lado de la línea.</w:t>
      </w:r>
    </w:p>
    <w:p w:rsidR="0099673C" w:rsidRPr="00BE0830" w:rsidRDefault="0099673C" w:rsidP="00CA38C3">
      <w:pPr>
        <w:pStyle w:val="Prrafodelista"/>
        <w:numPr>
          <w:ilvl w:val="0"/>
          <w:numId w:val="9"/>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 Líneas d</w:t>
      </w:r>
      <w:r w:rsidR="00B07C07" w:rsidRPr="00BE0830">
        <w:rPr>
          <w:rFonts w:ascii="Arial" w:hAnsi="Arial" w:cs="Arial"/>
          <w:sz w:val="24"/>
          <w:szCs w:val="24"/>
          <w:lang w:bidi="ar-SA"/>
        </w:rPr>
        <w:t xml:space="preserve">e 33kv  a  </w:t>
      </w:r>
      <w:r w:rsidRPr="00BE0830">
        <w:rPr>
          <w:rFonts w:ascii="Arial" w:hAnsi="Arial" w:cs="Arial"/>
          <w:sz w:val="24"/>
          <w:szCs w:val="24"/>
          <w:lang w:bidi="ar-SA"/>
        </w:rPr>
        <w:t>7.5</w:t>
      </w:r>
      <w:r w:rsidR="00B07C07" w:rsidRPr="00BE0830">
        <w:rPr>
          <w:rFonts w:ascii="Arial" w:hAnsi="Arial" w:cs="Arial"/>
          <w:sz w:val="24"/>
          <w:szCs w:val="24"/>
          <w:lang w:bidi="ar-SA"/>
        </w:rPr>
        <w:t xml:space="preserve">0 </w:t>
      </w:r>
      <w:r w:rsidRPr="00BE0830">
        <w:rPr>
          <w:rFonts w:ascii="Arial" w:hAnsi="Arial" w:cs="Arial"/>
          <w:sz w:val="24"/>
          <w:szCs w:val="24"/>
          <w:lang w:bidi="ar-SA"/>
        </w:rPr>
        <w:t>m a cada lado de la línea.</w:t>
      </w:r>
    </w:p>
    <w:p w:rsidR="0099673C" w:rsidRPr="00BE0830" w:rsidRDefault="00B07C07" w:rsidP="00CA38C3">
      <w:pPr>
        <w:pStyle w:val="Prrafodelista"/>
        <w:numPr>
          <w:ilvl w:val="0"/>
          <w:numId w:val="9"/>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 Líneas de 110kv a  </w:t>
      </w:r>
      <w:r w:rsidR="0099673C" w:rsidRPr="00BE0830">
        <w:rPr>
          <w:rFonts w:ascii="Arial" w:hAnsi="Arial" w:cs="Arial"/>
          <w:sz w:val="24"/>
          <w:szCs w:val="24"/>
          <w:lang w:bidi="ar-SA"/>
        </w:rPr>
        <w:t>15m a cada lado de la línea.</w:t>
      </w:r>
    </w:p>
    <w:p w:rsidR="0099673C" w:rsidRPr="00BE0830" w:rsidRDefault="00B07C07" w:rsidP="00CA38C3">
      <w:pPr>
        <w:pStyle w:val="Prrafodelista"/>
        <w:numPr>
          <w:ilvl w:val="0"/>
          <w:numId w:val="9"/>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Líneas 220 kv a </w:t>
      </w:r>
      <w:r w:rsidR="0099673C" w:rsidRPr="00BE0830">
        <w:rPr>
          <w:rFonts w:ascii="Arial" w:hAnsi="Arial" w:cs="Arial"/>
          <w:sz w:val="24"/>
          <w:szCs w:val="24"/>
          <w:lang w:bidi="ar-SA"/>
        </w:rPr>
        <w:t>20 m a cada lado de la línea.</w:t>
      </w:r>
    </w:p>
    <w:p w:rsidR="0099673C" w:rsidRPr="00BE0830" w:rsidRDefault="002332A8"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 322</w:t>
      </w:r>
      <w:r w:rsidR="0099673C" w:rsidRPr="00BE0830">
        <w:rPr>
          <w:rFonts w:ascii="Arial" w:hAnsi="Arial" w:cs="Arial"/>
          <w:b/>
          <w:bCs/>
          <w:i/>
          <w:iCs/>
          <w:color w:val="4F81BD" w:themeColor="accent1"/>
          <w:sz w:val="24"/>
          <w:szCs w:val="24"/>
          <w:lang w:bidi="ar-SA"/>
        </w:rPr>
        <w:t>:</w:t>
      </w:r>
    </w:p>
    <w:p w:rsidR="0099673C" w:rsidRPr="00BE0830" w:rsidRDefault="0099673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lastRenderedPageBreak/>
        <w:t>En el caso de la inserción de nuevas líneas en las zonas ya edificadas donde no se puedan garantizar estas dimensiones, la Empresa Eléctrica deberá coordinar con la Dirección Municipal de Planificación Física (DMPF), la Autorización correspondiente para la colocación de las mismas.</w:t>
      </w:r>
    </w:p>
    <w:p w:rsidR="0099673C" w:rsidRPr="00BE0830" w:rsidRDefault="002332A8"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 323</w:t>
      </w:r>
      <w:r w:rsidR="0099673C" w:rsidRPr="00BE0830">
        <w:rPr>
          <w:rFonts w:ascii="Arial" w:hAnsi="Arial" w:cs="Arial"/>
          <w:b/>
          <w:bCs/>
          <w:i/>
          <w:iCs/>
          <w:color w:val="4F81BD" w:themeColor="accent1"/>
          <w:sz w:val="24"/>
          <w:szCs w:val="24"/>
          <w:lang w:bidi="ar-SA"/>
        </w:rPr>
        <w:t>:</w:t>
      </w:r>
    </w:p>
    <w:p w:rsidR="0099673C" w:rsidRPr="00BE0830" w:rsidRDefault="0099673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 respetará la faja de protección de las subestaciones, la que estará en dependencia de las fajas de protección de cada línea eléctrica de entrada y salida según el voltaje de las mismas.</w:t>
      </w:r>
    </w:p>
    <w:p w:rsidR="0099673C" w:rsidRPr="00BE0830" w:rsidRDefault="002332A8"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 324</w:t>
      </w:r>
      <w:r w:rsidR="0099673C" w:rsidRPr="00BE0830">
        <w:rPr>
          <w:rFonts w:ascii="Arial" w:hAnsi="Arial" w:cs="Arial"/>
          <w:b/>
          <w:bCs/>
          <w:i/>
          <w:iCs/>
          <w:color w:val="4F81BD" w:themeColor="accent1"/>
          <w:sz w:val="24"/>
          <w:szCs w:val="24"/>
          <w:lang w:bidi="ar-SA"/>
        </w:rPr>
        <w:t>:</w:t>
      </w:r>
    </w:p>
    <w:p w:rsidR="0099673C" w:rsidRPr="00BE0830" w:rsidRDefault="0099673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Según epígrafe Cruzamientos, del Manual para líneas aéreas y soterradas hasta 34.5 kv, según NC -94-04 deben respetarse las distancias (altura) a tener en cuenta para los cruzamientos: Ferrocarriles, caminos, carreteras y campo traviesa.</w:t>
      </w:r>
    </w:p>
    <w:p w:rsidR="0099673C" w:rsidRPr="00BE0830" w:rsidRDefault="002332A8"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 325</w:t>
      </w:r>
      <w:r w:rsidR="0099673C" w:rsidRPr="00BE0830">
        <w:rPr>
          <w:rFonts w:ascii="Arial" w:hAnsi="Arial" w:cs="Arial"/>
          <w:b/>
          <w:bCs/>
          <w:i/>
          <w:iCs/>
          <w:color w:val="4F81BD" w:themeColor="accent1"/>
          <w:sz w:val="24"/>
          <w:szCs w:val="24"/>
          <w:lang w:bidi="ar-SA"/>
        </w:rPr>
        <w:t>:</w:t>
      </w:r>
    </w:p>
    <w:p w:rsidR="0099673C" w:rsidRPr="00BE0830" w:rsidRDefault="0099673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En todas las subestaciones eléctricas y bancos de transformadores serán necesarias las cercas perimetrales en una distancia mínima de 5</w:t>
      </w:r>
      <w:r w:rsidR="00EA5878" w:rsidRPr="00BE0830">
        <w:rPr>
          <w:rFonts w:ascii="Arial" w:hAnsi="Arial" w:cs="Arial"/>
          <w:sz w:val="24"/>
          <w:szCs w:val="24"/>
          <w:lang w:bidi="ar-SA"/>
        </w:rPr>
        <w:t>.00</w:t>
      </w:r>
      <w:r w:rsidRPr="00BE0830">
        <w:rPr>
          <w:rFonts w:ascii="Arial" w:hAnsi="Arial" w:cs="Arial"/>
          <w:sz w:val="24"/>
          <w:szCs w:val="24"/>
          <w:lang w:bidi="ar-SA"/>
        </w:rPr>
        <w:t xml:space="preserve"> m.</w:t>
      </w:r>
    </w:p>
    <w:p w:rsidR="0099673C" w:rsidRPr="00BE0830" w:rsidRDefault="002332A8"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 326</w:t>
      </w:r>
      <w:r w:rsidR="0099673C" w:rsidRPr="00BE0830">
        <w:rPr>
          <w:rFonts w:ascii="Arial" w:hAnsi="Arial" w:cs="Arial"/>
          <w:b/>
          <w:bCs/>
          <w:i/>
          <w:iCs/>
          <w:color w:val="4F81BD" w:themeColor="accent1"/>
          <w:sz w:val="24"/>
          <w:szCs w:val="24"/>
          <w:lang w:bidi="ar-SA"/>
        </w:rPr>
        <w:t>:</w:t>
      </w:r>
    </w:p>
    <w:p w:rsidR="0099673C" w:rsidRPr="00BE0830" w:rsidRDefault="0099673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En caso de existir instalaciones eléctricas soterradas estas irán sobre las instalaciones hidráulicas y sanitarias.</w:t>
      </w:r>
    </w:p>
    <w:p w:rsidR="0099673C" w:rsidRPr="00BE0830" w:rsidRDefault="002332A8"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 327</w:t>
      </w:r>
      <w:r w:rsidR="0099673C" w:rsidRPr="00BE0830">
        <w:rPr>
          <w:rFonts w:ascii="Arial" w:hAnsi="Arial" w:cs="Arial"/>
          <w:b/>
          <w:bCs/>
          <w:i/>
          <w:iCs/>
          <w:color w:val="4F81BD" w:themeColor="accent1"/>
          <w:sz w:val="24"/>
          <w:szCs w:val="24"/>
          <w:lang w:bidi="ar-SA"/>
        </w:rPr>
        <w:t>:</w:t>
      </w:r>
    </w:p>
    <w:p w:rsidR="0099673C" w:rsidRPr="00BE0830" w:rsidRDefault="0099673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Según el epígrafe 4.1. 6 de la NC -391-2/2004 Accesibilidad de las personas al medio físico, parte 2 Urbanismo y edificaciones:</w:t>
      </w:r>
    </w:p>
    <w:p w:rsidR="0099673C" w:rsidRPr="00BE0830" w:rsidRDefault="0099673C" w:rsidP="00CA38C3">
      <w:pPr>
        <w:pStyle w:val="Prrafodelista"/>
        <w:numPr>
          <w:ilvl w:val="0"/>
          <w:numId w:val="10"/>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 Las tapas de registro, las rejillas de ventilación, colocados en las aceras, sendas peatonales y paseos de parques y jardines estarán enrasados.</w:t>
      </w:r>
    </w:p>
    <w:p w:rsidR="0099673C" w:rsidRPr="00BE0830" w:rsidRDefault="0099673C" w:rsidP="00CA38C3">
      <w:pPr>
        <w:pStyle w:val="Prrafodelista"/>
        <w:numPr>
          <w:ilvl w:val="0"/>
          <w:numId w:val="10"/>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Las barras de las rejillas irán paralelas al sentido de circulación principal peatonal, la separación entre barras, no podrán ser mayor que 20mm. Se favorecerá la sustitución paulatina de las instalaciones aéreas, por otras soluciones que no afecten la imagen urbana.</w:t>
      </w:r>
    </w:p>
    <w:p w:rsidR="0099673C" w:rsidRPr="00BE0830" w:rsidRDefault="002332A8"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328</w:t>
      </w:r>
      <w:r w:rsidR="0099673C" w:rsidRPr="00BE0830">
        <w:rPr>
          <w:rFonts w:ascii="Arial" w:hAnsi="Arial" w:cs="Arial"/>
          <w:b/>
          <w:bCs/>
          <w:iCs/>
          <w:color w:val="4F81BD" w:themeColor="accent1"/>
          <w:sz w:val="24"/>
          <w:szCs w:val="24"/>
          <w:lang w:bidi="ar-SA"/>
        </w:rPr>
        <w:t>:</w:t>
      </w:r>
    </w:p>
    <w:p w:rsidR="0099673C" w:rsidRPr="00BE0830" w:rsidRDefault="0099673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Según el artículo 14 del Decreto 177. No se permitirá el uso conjunto de estructuras que soportan las líneas eléctricas aéreas que operen a 13.2 kv por cualquier equipo o cable de las redes de comunicaciones, en todos los casos las líneas eléctricas aéreas se ubicaran por encimas de las de comunicaciones. Para el caso de líneas eléctricas soterradas, estas se ubicaran por debajo de las de comunicaciones. En ambos casos se respetaran las distancias de separación establecidas.</w:t>
      </w:r>
    </w:p>
    <w:p w:rsidR="006C6368" w:rsidRPr="00BE0830" w:rsidRDefault="005506D9"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bCs/>
          <w:iCs/>
          <w:color w:val="4F81BD" w:themeColor="accent1"/>
          <w:sz w:val="24"/>
          <w:szCs w:val="24"/>
          <w:lang w:bidi="ar-SA"/>
        </w:rPr>
        <w:t>Artículo 329</w:t>
      </w:r>
      <w:r w:rsidR="0099673C" w:rsidRPr="00BE0830">
        <w:rPr>
          <w:rFonts w:ascii="Arial" w:hAnsi="Arial" w:cs="Arial"/>
          <w:b/>
          <w:bCs/>
          <w:i/>
          <w:iCs/>
          <w:color w:val="4F81BD" w:themeColor="accent1"/>
          <w:sz w:val="24"/>
          <w:szCs w:val="24"/>
          <w:lang w:bidi="ar-SA"/>
        </w:rPr>
        <w:t>:</w:t>
      </w:r>
      <w:r w:rsidR="0099673C" w:rsidRPr="00BE0830">
        <w:rPr>
          <w:rFonts w:ascii="Arial" w:hAnsi="Arial" w:cs="Arial"/>
          <w:sz w:val="24"/>
          <w:szCs w:val="24"/>
          <w:lang w:bidi="ar-SA"/>
        </w:rPr>
        <w:t xml:space="preserve">Se prohíbe el uso de iluminación pública que provoque deslumbramiento o contaminación luminosa. </w:t>
      </w:r>
    </w:p>
    <w:p w:rsidR="006C6368" w:rsidRPr="00BE0830" w:rsidRDefault="006C6368" w:rsidP="003A1E31">
      <w:pPr>
        <w:autoSpaceDE w:val="0"/>
        <w:autoSpaceDN w:val="0"/>
        <w:adjustRightInd w:val="0"/>
        <w:spacing w:after="0" w:line="240" w:lineRule="auto"/>
        <w:jc w:val="both"/>
        <w:rPr>
          <w:rFonts w:ascii="Arial" w:hAnsi="Arial" w:cs="Arial"/>
          <w:sz w:val="24"/>
          <w:szCs w:val="24"/>
          <w:lang w:bidi="ar-SA"/>
        </w:rPr>
      </w:pPr>
    </w:p>
    <w:p w:rsidR="0099673C" w:rsidRPr="00BE0830" w:rsidRDefault="0099673C"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sz w:val="24"/>
          <w:szCs w:val="24"/>
          <w:lang w:bidi="ar-SA"/>
        </w:rPr>
        <w:t>Distancia mínima vertical de cruzamiento entre las líneas aéreas eléctricas y de comunicaciones</w:t>
      </w:r>
    </w:p>
    <w:p w:rsidR="0099673C" w:rsidRPr="00BE0830" w:rsidRDefault="0099673C" w:rsidP="003A1E31">
      <w:pPr>
        <w:autoSpaceDE w:val="0"/>
        <w:autoSpaceDN w:val="0"/>
        <w:adjustRightInd w:val="0"/>
        <w:spacing w:after="0" w:line="240" w:lineRule="auto"/>
        <w:jc w:val="both"/>
        <w:rPr>
          <w:rFonts w:ascii="Arial" w:hAnsi="Arial" w:cs="Arial"/>
          <w:b/>
          <w:bCs/>
          <w:sz w:val="18"/>
          <w:szCs w:val="18"/>
          <w:lang w:bidi="ar-SA"/>
        </w:rPr>
      </w:pPr>
      <w:r w:rsidRPr="00BE0830">
        <w:rPr>
          <w:rFonts w:ascii="Arial" w:hAnsi="Arial" w:cs="Arial"/>
          <w:b/>
          <w:bCs/>
          <w:sz w:val="18"/>
          <w:szCs w:val="18"/>
          <w:lang w:bidi="ar-SA"/>
        </w:rPr>
        <w:lastRenderedPageBreak/>
        <w:t>SEPARACIÓN MINIMA VERTICAL (m)</w:t>
      </w:r>
    </w:p>
    <w:p w:rsidR="0099673C" w:rsidRPr="00BE0830" w:rsidRDefault="0099673C" w:rsidP="003A1E31">
      <w:pPr>
        <w:autoSpaceDE w:val="0"/>
        <w:autoSpaceDN w:val="0"/>
        <w:adjustRightInd w:val="0"/>
        <w:spacing w:after="0" w:line="240" w:lineRule="auto"/>
        <w:jc w:val="both"/>
        <w:rPr>
          <w:rFonts w:ascii="Arial" w:hAnsi="Arial" w:cs="Arial"/>
          <w:b/>
          <w:bCs/>
          <w:sz w:val="18"/>
          <w:szCs w:val="18"/>
          <w:lang w:bidi="ar-SA"/>
        </w:rPr>
      </w:pPr>
      <w:r w:rsidRPr="00BE0830">
        <w:rPr>
          <w:rFonts w:ascii="Arial" w:hAnsi="Arial" w:cs="Arial"/>
          <w:b/>
          <w:bCs/>
          <w:sz w:val="18"/>
          <w:szCs w:val="18"/>
          <w:lang w:bidi="ar-SA"/>
        </w:rPr>
        <w:t>CONDICIONES</w:t>
      </w:r>
    </w:p>
    <w:p w:rsidR="0099673C" w:rsidRPr="00BE0830" w:rsidRDefault="0099673C" w:rsidP="003A1E31">
      <w:pPr>
        <w:autoSpaceDE w:val="0"/>
        <w:autoSpaceDN w:val="0"/>
        <w:adjustRightInd w:val="0"/>
        <w:spacing w:after="0" w:line="240" w:lineRule="auto"/>
        <w:jc w:val="both"/>
        <w:rPr>
          <w:rFonts w:ascii="Arial" w:hAnsi="Arial" w:cs="Arial"/>
          <w:lang w:bidi="ar-SA"/>
        </w:rPr>
      </w:pPr>
      <w:r w:rsidRPr="00BE0830">
        <w:rPr>
          <w:rFonts w:ascii="Arial" w:hAnsi="Arial" w:cs="Arial"/>
          <w:lang w:bidi="ar-SA"/>
        </w:rPr>
        <w:t>0 -1 KV 13.8 KV 34.5 KV</w:t>
      </w:r>
    </w:p>
    <w:p w:rsidR="0099673C" w:rsidRPr="00BE0830" w:rsidRDefault="0099673C" w:rsidP="00CA38C3">
      <w:pPr>
        <w:pStyle w:val="Prrafodelista"/>
        <w:numPr>
          <w:ilvl w:val="0"/>
          <w:numId w:val="11"/>
        </w:numPr>
        <w:autoSpaceDE w:val="0"/>
        <w:autoSpaceDN w:val="0"/>
        <w:adjustRightInd w:val="0"/>
        <w:spacing w:after="0" w:line="240" w:lineRule="auto"/>
        <w:jc w:val="both"/>
        <w:rPr>
          <w:rFonts w:ascii="Arial" w:hAnsi="Arial" w:cs="Arial"/>
          <w:lang w:bidi="ar-SA"/>
        </w:rPr>
      </w:pPr>
      <w:r w:rsidRPr="00BE0830">
        <w:rPr>
          <w:rFonts w:ascii="Arial" w:hAnsi="Arial" w:cs="Arial"/>
          <w:lang w:bidi="ar-SA"/>
        </w:rPr>
        <w:t xml:space="preserve">Conductores desnudos dela línea </w:t>
      </w:r>
      <w:r w:rsidR="00ED52E3" w:rsidRPr="00BE0830">
        <w:rPr>
          <w:rFonts w:ascii="Arial" w:hAnsi="Arial" w:cs="Arial"/>
          <w:lang w:bidi="ar-SA"/>
        </w:rPr>
        <w:t>eléctrica</w:t>
      </w:r>
      <w:r w:rsidR="006C6368" w:rsidRPr="00BE0830">
        <w:rPr>
          <w:rFonts w:ascii="Arial" w:hAnsi="Arial" w:cs="Arial"/>
          <w:lang w:bidi="ar-SA"/>
        </w:rPr>
        <w:t xml:space="preserve"> </w:t>
      </w:r>
      <w:r w:rsidR="00C017D4" w:rsidRPr="00BE0830">
        <w:rPr>
          <w:rFonts w:ascii="Arial" w:hAnsi="Arial" w:cs="Arial"/>
          <w:lang w:bidi="ar-SA"/>
        </w:rPr>
        <w:t>1.0</w:t>
      </w:r>
      <w:r w:rsidR="006C6368" w:rsidRPr="00BE0830">
        <w:rPr>
          <w:rFonts w:ascii="Arial" w:hAnsi="Arial" w:cs="Arial"/>
          <w:lang w:bidi="ar-SA"/>
        </w:rPr>
        <w:t xml:space="preserve">0 m </w:t>
      </w:r>
    </w:p>
    <w:p w:rsidR="0099673C" w:rsidRPr="00BE0830" w:rsidRDefault="0099673C" w:rsidP="00CA38C3">
      <w:pPr>
        <w:pStyle w:val="Prrafodelista"/>
        <w:numPr>
          <w:ilvl w:val="0"/>
          <w:numId w:val="11"/>
        </w:numPr>
        <w:autoSpaceDE w:val="0"/>
        <w:autoSpaceDN w:val="0"/>
        <w:adjustRightInd w:val="0"/>
        <w:spacing w:after="0" w:line="240" w:lineRule="auto"/>
        <w:jc w:val="both"/>
        <w:rPr>
          <w:rFonts w:ascii="Arial" w:hAnsi="Arial" w:cs="Arial"/>
          <w:lang w:bidi="ar-SA"/>
        </w:rPr>
      </w:pPr>
      <w:r w:rsidRPr="00BE0830">
        <w:rPr>
          <w:rFonts w:ascii="Arial" w:hAnsi="Arial" w:cs="Arial"/>
          <w:lang w:bidi="ar-SA"/>
        </w:rPr>
        <w:t xml:space="preserve">Conductores con </w:t>
      </w:r>
      <w:r w:rsidR="00ED52E3" w:rsidRPr="00BE0830">
        <w:rPr>
          <w:rFonts w:ascii="Arial" w:hAnsi="Arial" w:cs="Arial"/>
          <w:lang w:bidi="ar-SA"/>
        </w:rPr>
        <w:t>forros de</w:t>
      </w:r>
      <w:r w:rsidRPr="00BE0830">
        <w:rPr>
          <w:rFonts w:ascii="Arial" w:hAnsi="Arial" w:cs="Arial"/>
          <w:lang w:bidi="ar-SA"/>
        </w:rPr>
        <w:t xml:space="preserve"> la línea </w:t>
      </w:r>
      <w:r w:rsidR="00ED52E3" w:rsidRPr="00BE0830">
        <w:rPr>
          <w:rFonts w:ascii="Arial" w:hAnsi="Arial" w:cs="Arial"/>
          <w:lang w:bidi="ar-SA"/>
        </w:rPr>
        <w:t>eléctrica</w:t>
      </w:r>
      <w:r w:rsidR="006C6368" w:rsidRPr="00BE0830">
        <w:rPr>
          <w:rFonts w:ascii="Arial" w:hAnsi="Arial" w:cs="Arial"/>
          <w:lang w:bidi="ar-SA"/>
        </w:rPr>
        <w:t xml:space="preserve"> </w:t>
      </w:r>
      <w:r w:rsidRPr="00BE0830">
        <w:rPr>
          <w:rFonts w:ascii="Arial" w:hAnsi="Arial" w:cs="Arial"/>
          <w:lang w:bidi="ar-SA"/>
        </w:rPr>
        <w:t>0.6</w:t>
      </w:r>
      <w:r w:rsidR="006C6368" w:rsidRPr="00BE0830">
        <w:rPr>
          <w:rFonts w:ascii="Arial" w:hAnsi="Arial" w:cs="Arial"/>
          <w:lang w:bidi="ar-SA"/>
        </w:rPr>
        <w:t xml:space="preserve">0 m </w:t>
      </w:r>
    </w:p>
    <w:p w:rsidR="0099673C" w:rsidRPr="00BE0830" w:rsidRDefault="0099673C" w:rsidP="00CA38C3">
      <w:pPr>
        <w:pStyle w:val="Prrafodelista"/>
        <w:numPr>
          <w:ilvl w:val="0"/>
          <w:numId w:val="11"/>
        </w:numPr>
        <w:autoSpaceDE w:val="0"/>
        <w:autoSpaceDN w:val="0"/>
        <w:adjustRightInd w:val="0"/>
        <w:spacing w:after="0" w:line="240" w:lineRule="auto"/>
        <w:jc w:val="both"/>
        <w:rPr>
          <w:rFonts w:ascii="Arial" w:hAnsi="Arial" w:cs="Arial"/>
          <w:lang w:bidi="ar-SA"/>
        </w:rPr>
      </w:pPr>
      <w:r w:rsidRPr="00BE0830">
        <w:rPr>
          <w:rFonts w:ascii="Arial" w:hAnsi="Arial" w:cs="Arial"/>
          <w:lang w:bidi="ar-SA"/>
        </w:rPr>
        <w:t xml:space="preserve">Líneas aéreas </w:t>
      </w:r>
      <w:r w:rsidR="00ED52E3" w:rsidRPr="00BE0830">
        <w:rPr>
          <w:rFonts w:ascii="Arial" w:hAnsi="Arial" w:cs="Arial"/>
          <w:lang w:bidi="ar-SA"/>
        </w:rPr>
        <w:t>en estructura</w:t>
      </w:r>
      <w:r w:rsidRPr="00BE0830">
        <w:rPr>
          <w:rFonts w:ascii="Arial" w:hAnsi="Arial" w:cs="Arial"/>
          <w:lang w:bidi="ar-SA"/>
        </w:rPr>
        <w:t xml:space="preserve"> de </w:t>
      </w:r>
      <w:r w:rsidR="00ED52E3" w:rsidRPr="00BE0830">
        <w:rPr>
          <w:rFonts w:ascii="Arial" w:hAnsi="Arial" w:cs="Arial"/>
          <w:lang w:bidi="ar-SA"/>
        </w:rPr>
        <w:t>madera, metálica</w:t>
      </w:r>
      <w:r w:rsidRPr="00BE0830">
        <w:rPr>
          <w:rFonts w:ascii="Arial" w:hAnsi="Arial" w:cs="Arial"/>
          <w:lang w:bidi="ar-SA"/>
        </w:rPr>
        <w:t xml:space="preserve"> u </w:t>
      </w:r>
      <w:r w:rsidR="00ED52E3" w:rsidRPr="00BE0830">
        <w:rPr>
          <w:rFonts w:ascii="Arial" w:hAnsi="Arial" w:cs="Arial"/>
          <w:lang w:bidi="ar-SA"/>
        </w:rPr>
        <w:t>hormigón protegidas</w:t>
      </w:r>
      <w:r w:rsidRPr="00BE0830">
        <w:rPr>
          <w:rFonts w:ascii="Arial" w:hAnsi="Arial" w:cs="Arial"/>
          <w:lang w:bidi="ar-SA"/>
        </w:rPr>
        <w:t xml:space="preserve"> contra rayos, </w:t>
      </w:r>
      <w:r w:rsidR="00ED52E3" w:rsidRPr="00BE0830">
        <w:rPr>
          <w:rFonts w:ascii="Arial" w:hAnsi="Arial" w:cs="Arial"/>
          <w:lang w:bidi="ar-SA"/>
        </w:rPr>
        <w:t>y de</w:t>
      </w:r>
      <w:r w:rsidRPr="00BE0830">
        <w:rPr>
          <w:rFonts w:ascii="Arial" w:hAnsi="Arial" w:cs="Arial"/>
          <w:lang w:bidi="ar-SA"/>
        </w:rPr>
        <w:t xml:space="preserve"> madera sin </w:t>
      </w:r>
      <w:r w:rsidR="00ED52E3" w:rsidRPr="00BE0830">
        <w:rPr>
          <w:rFonts w:ascii="Arial" w:hAnsi="Arial" w:cs="Arial"/>
          <w:lang w:bidi="ar-SA"/>
        </w:rPr>
        <w:t>protección contra</w:t>
      </w:r>
      <w:r w:rsidRPr="00BE0830">
        <w:rPr>
          <w:rFonts w:ascii="Arial" w:hAnsi="Arial" w:cs="Arial"/>
          <w:lang w:bidi="ar-SA"/>
        </w:rPr>
        <w:t xml:space="preserve"> rayos</w:t>
      </w:r>
      <w:r w:rsidR="006C6368" w:rsidRPr="00BE0830">
        <w:rPr>
          <w:rFonts w:ascii="Arial" w:hAnsi="Arial" w:cs="Arial"/>
          <w:lang w:bidi="ar-SA"/>
        </w:rPr>
        <w:t>de</w:t>
      </w:r>
      <w:r w:rsidRPr="00BE0830">
        <w:rPr>
          <w:rFonts w:ascii="Arial" w:hAnsi="Arial" w:cs="Arial"/>
          <w:lang w:bidi="ar-SA"/>
        </w:rPr>
        <w:t>1.5</w:t>
      </w:r>
      <w:r w:rsidR="006C6368" w:rsidRPr="00BE0830">
        <w:rPr>
          <w:rFonts w:ascii="Arial" w:hAnsi="Arial" w:cs="Arial"/>
          <w:lang w:bidi="ar-SA"/>
        </w:rPr>
        <w:t xml:space="preserve">a </w:t>
      </w:r>
      <w:r w:rsidRPr="00BE0830">
        <w:rPr>
          <w:rFonts w:ascii="Arial" w:hAnsi="Arial" w:cs="Arial"/>
          <w:lang w:bidi="ar-SA"/>
        </w:rPr>
        <w:t>2.0</w:t>
      </w:r>
      <w:r w:rsidR="006C6368" w:rsidRPr="00BE0830">
        <w:rPr>
          <w:rFonts w:ascii="Arial" w:hAnsi="Arial" w:cs="Arial"/>
          <w:lang w:bidi="ar-SA"/>
        </w:rPr>
        <w:t xml:space="preserve"> como </w:t>
      </w:r>
      <w:r w:rsidR="00FC4AB7" w:rsidRPr="00BE0830">
        <w:rPr>
          <w:rFonts w:ascii="Arial" w:hAnsi="Arial" w:cs="Arial"/>
          <w:lang w:bidi="ar-SA"/>
        </w:rPr>
        <w:t>mínimo</w:t>
      </w:r>
      <w:r w:rsidR="006C6368" w:rsidRPr="00BE0830">
        <w:rPr>
          <w:rFonts w:ascii="Arial" w:hAnsi="Arial" w:cs="Arial"/>
          <w:lang w:bidi="ar-SA"/>
        </w:rPr>
        <w:t>.</w:t>
      </w:r>
    </w:p>
    <w:p w:rsidR="0099673C" w:rsidRPr="00BE0830" w:rsidRDefault="0099673C" w:rsidP="003A1E31">
      <w:pPr>
        <w:autoSpaceDE w:val="0"/>
        <w:autoSpaceDN w:val="0"/>
        <w:adjustRightInd w:val="0"/>
        <w:spacing w:after="0" w:line="240" w:lineRule="auto"/>
        <w:jc w:val="both"/>
        <w:rPr>
          <w:rFonts w:ascii="Arial" w:hAnsi="Arial" w:cs="Arial"/>
          <w:lang w:bidi="ar-SA"/>
        </w:rPr>
      </w:pPr>
      <w:r w:rsidRPr="00BE0830">
        <w:rPr>
          <w:rFonts w:ascii="Arial" w:hAnsi="Arial" w:cs="Arial"/>
          <w:lang w:bidi="ar-SA"/>
        </w:rPr>
        <w:t>Las distancias verticales se determinan para la flecha a 50oc.</w:t>
      </w:r>
    </w:p>
    <w:p w:rsidR="0099673C" w:rsidRPr="00BE0830" w:rsidRDefault="008D02AB"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33</w:t>
      </w:r>
      <w:r w:rsidR="000750E9" w:rsidRPr="00BE0830">
        <w:rPr>
          <w:rFonts w:ascii="Arial" w:hAnsi="Arial" w:cs="Arial"/>
          <w:b/>
          <w:bCs/>
          <w:iCs/>
          <w:color w:val="4F81BD" w:themeColor="accent1"/>
          <w:sz w:val="24"/>
          <w:szCs w:val="24"/>
          <w:lang w:bidi="ar-SA"/>
        </w:rPr>
        <w:t>0</w:t>
      </w:r>
      <w:r w:rsidR="0099673C" w:rsidRPr="00BE0830">
        <w:rPr>
          <w:rFonts w:ascii="Arial" w:hAnsi="Arial" w:cs="Arial"/>
          <w:b/>
          <w:bCs/>
          <w:iCs/>
          <w:color w:val="4F81BD" w:themeColor="accent1"/>
          <w:sz w:val="24"/>
          <w:szCs w:val="24"/>
          <w:lang w:bidi="ar-SA"/>
        </w:rPr>
        <w:t>:</w:t>
      </w:r>
    </w:p>
    <w:p w:rsidR="00213350" w:rsidRPr="00BE0830" w:rsidRDefault="00213350"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p>
    <w:p w:rsidR="00213350" w:rsidRPr="00BE0830" w:rsidRDefault="00D73EC2"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Clasificación de los conductores</w:t>
      </w:r>
    </w:p>
    <w:p w:rsidR="00D73EC2" w:rsidRPr="00BE0830" w:rsidRDefault="00D73EC2" w:rsidP="003A1E31">
      <w:pPr>
        <w:autoSpaceDE w:val="0"/>
        <w:autoSpaceDN w:val="0"/>
        <w:adjustRightInd w:val="0"/>
        <w:spacing w:after="0" w:line="240" w:lineRule="auto"/>
        <w:jc w:val="both"/>
        <w:rPr>
          <w:rFonts w:ascii="Arial" w:hAnsi="Arial" w:cs="Arial"/>
          <w:b/>
          <w:bCs/>
          <w:i/>
          <w:iCs/>
          <w:sz w:val="24"/>
          <w:szCs w:val="24"/>
          <w:lang w:bidi="ar-SA"/>
        </w:rPr>
      </w:pPr>
    </w:p>
    <w:p w:rsidR="00D73EC2" w:rsidRPr="00BE0830" w:rsidRDefault="00D73EC2" w:rsidP="00CA38C3">
      <w:pPr>
        <w:pStyle w:val="Prrafodelista"/>
        <w:numPr>
          <w:ilvl w:val="0"/>
          <w:numId w:val="5"/>
        </w:numPr>
        <w:autoSpaceDE w:val="0"/>
        <w:autoSpaceDN w:val="0"/>
        <w:adjustRightInd w:val="0"/>
        <w:spacing w:after="0" w:line="240" w:lineRule="auto"/>
        <w:jc w:val="both"/>
        <w:rPr>
          <w:rFonts w:ascii="Arial" w:hAnsi="Arial" w:cs="Arial"/>
          <w:bCs/>
          <w:i/>
          <w:iCs/>
          <w:sz w:val="24"/>
          <w:szCs w:val="24"/>
          <w:lang w:bidi="ar-SA"/>
        </w:rPr>
      </w:pPr>
      <w:r w:rsidRPr="00BE0830">
        <w:rPr>
          <w:rFonts w:ascii="Arial" w:hAnsi="Arial" w:cs="Arial"/>
          <w:bCs/>
          <w:i/>
          <w:iCs/>
          <w:sz w:val="24"/>
          <w:szCs w:val="24"/>
          <w:lang w:bidi="ar-SA"/>
        </w:rPr>
        <w:t>1 a 60 Kv –––– Tensión media.</w:t>
      </w:r>
    </w:p>
    <w:p w:rsidR="00D73EC2" w:rsidRPr="00BE0830" w:rsidRDefault="00D73EC2" w:rsidP="00CA38C3">
      <w:pPr>
        <w:pStyle w:val="Prrafodelista"/>
        <w:numPr>
          <w:ilvl w:val="0"/>
          <w:numId w:val="5"/>
        </w:numPr>
        <w:autoSpaceDE w:val="0"/>
        <w:autoSpaceDN w:val="0"/>
        <w:adjustRightInd w:val="0"/>
        <w:spacing w:after="0" w:line="240" w:lineRule="auto"/>
        <w:jc w:val="both"/>
        <w:rPr>
          <w:rFonts w:ascii="Arial" w:hAnsi="Arial" w:cs="Arial"/>
          <w:bCs/>
          <w:i/>
          <w:iCs/>
          <w:sz w:val="24"/>
          <w:szCs w:val="24"/>
          <w:lang w:bidi="ar-SA"/>
        </w:rPr>
      </w:pPr>
      <w:r w:rsidRPr="00BE0830">
        <w:rPr>
          <w:rFonts w:ascii="Arial" w:hAnsi="Arial" w:cs="Arial"/>
          <w:bCs/>
          <w:i/>
          <w:iCs/>
          <w:sz w:val="24"/>
          <w:szCs w:val="24"/>
          <w:lang w:bidi="ar-SA"/>
        </w:rPr>
        <w:t>60 a 500 Kv ––– Alta Tensión.</w:t>
      </w:r>
    </w:p>
    <w:p w:rsidR="00D73EC2" w:rsidRPr="00BE0830" w:rsidRDefault="00D73EC2" w:rsidP="00CA38C3">
      <w:pPr>
        <w:pStyle w:val="Prrafodelista"/>
        <w:numPr>
          <w:ilvl w:val="0"/>
          <w:numId w:val="5"/>
        </w:numPr>
        <w:autoSpaceDE w:val="0"/>
        <w:autoSpaceDN w:val="0"/>
        <w:adjustRightInd w:val="0"/>
        <w:spacing w:after="0" w:line="240" w:lineRule="auto"/>
        <w:jc w:val="both"/>
        <w:rPr>
          <w:rFonts w:ascii="Arial" w:hAnsi="Arial" w:cs="Arial"/>
          <w:bCs/>
          <w:i/>
          <w:iCs/>
          <w:sz w:val="24"/>
          <w:szCs w:val="24"/>
          <w:lang w:bidi="ar-SA"/>
        </w:rPr>
      </w:pPr>
      <w:r w:rsidRPr="00BE0830">
        <w:rPr>
          <w:rFonts w:ascii="Arial" w:hAnsi="Arial" w:cs="Arial"/>
          <w:bCs/>
          <w:i/>
          <w:iCs/>
          <w:sz w:val="24"/>
          <w:szCs w:val="24"/>
          <w:lang w:bidi="ar-SA"/>
        </w:rPr>
        <w:t>Mas de 500 Kv ––– Tensión extra alta.</w:t>
      </w:r>
    </w:p>
    <w:p w:rsidR="0052005F" w:rsidRPr="00BE0830" w:rsidRDefault="0052005F" w:rsidP="0052005F">
      <w:pPr>
        <w:autoSpaceDE w:val="0"/>
        <w:autoSpaceDN w:val="0"/>
        <w:adjustRightInd w:val="0"/>
        <w:spacing w:after="0" w:line="240" w:lineRule="auto"/>
        <w:jc w:val="both"/>
        <w:rPr>
          <w:rFonts w:ascii="Arial" w:hAnsi="Arial" w:cs="Arial"/>
          <w:bCs/>
          <w:i/>
          <w:iCs/>
          <w:sz w:val="24"/>
          <w:szCs w:val="24"/>
          <w:lang w:bidi="ar-SA"/>
        </w:rPr>
      </w:pPr>
    </w:p>
    <w:p w:rsidR="0052005F" w:rsidRPr="00BE0830" w:rsidRDefault="00C352EA" w:rsidP="0052005F">
      <w:pPr>
        <w:autoSpaceDE w:val="0"/>
        <w:autoSpaceDN w:val="0"/>
        <w:adjustRightInd w:val="0"/>
        <w:spacing w:after="0" w:line="240" w:lineRule="auto"/>
        <w:jc w:val="both"/>
        <w:rPr>
          <w:rFonts w:ascii="Arial" w:hAnsi="Arial" w:cs="Arial"/>
          <w:bCs/>
          <w:i/>
          <w:iCs/>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33</w:t>
      </w:r>
      <w:r w:rsidR="00887FB0" w:rsidRPr="00BE0830">
        <w:rPr>
          <w:rFonts w:ascii="Arial" w:hAnsi="Arial" w:cs="Arial"/>
          <w:b/>
          <w:color w:val="4F81BD" w:themeColor="accent1"/>
          <w:sz w:val="24"/>
          <w:szCs w:val="24"/>
          <w:lang w:bidi="ar-SA"/>
        </w:rPr>
        <w:t>1</w:t>
      </w:r>
      <w:r w:rsidRPr="00BE0830">
        <w:rPr>
          <w:rFonts w:ascii="Arial" w:hAnsi="Arial" w:cs="Arial"/>
          <w:sz w:val="24"/>
          <w:szCs w:val="24"/>
          <w:lang w:bidi="ar-SA"/>
        </w:rPr>
        <w:t xml:space="preserve">: </w:t>
      </w:r>
      <w:r w:rsidR="0052005F" w:rsidRPr="00BE0830">
        <w:rPr>
          <w:rFonts w:ascii="Arial" w:hAnsi="Arial" w:cs="Arial"/>
          <w:bCs/>
          <w:i/>
          <w:iCs/>
          <w:sz w:val="24"/>
          <w:szCs w:val="24"/>
          <w:lang w:bidi="ar-SA"/>
        </w:rPr>
        <w:t>Los propietarios privados o estatales que se encuentran dentro de la zona de protección de la línea eléctrica permitirán el libre acceso a esta del personal autorizado para realizar trabajos de inspección, mantenimiento o reparación de las líneas. De igual forma las cercas que atraviesan la faja estarán previstas de portones que facilitan el paso.</w:t>
      </w:r>
    </w:p>
    <w:p w:rsidR="00C352EA" w:rsidRPr="00BE0830" w:rsidRDefault="00C352EA" w:rsidP="0052005F">
      <w:pPr>
        <w:autoSpaceDE w:val="0"/>
        <w:autoSpaceDN w:val="0"/>
        <w:adjustRightInd w:val="0"/>
        <w:spacing w:after="0" w:line="240" w:lineRule="auto"/>
        <w:jc w:val="both"/>
        <w:rPr>
          <w:rFonts w:ascii="Arial" w:hAnsi="Arial" w:cs="Arial"/>
          <w:color w:val="FF0000"/>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33</w:t>
      </w:r>
      <w:r w:rsidR="00887FB0" w:rsidRPr="00BE0830">
        <w:rPr>
          <w:rFonts w:ascii="Arial" w:hAnsi="Arial" w:cs="Arial"/>
          <w:b/>
          <w:color w:val="4F81BD" w:themeColor="accent1"/>
          <w:sz w:val="24"/>
          <w:szCs w:val="24"/>
          <w:lang w:bidi="ar-SA"/>
        </w:rPr>
        <w:t>2</w:t>
      </w:r>
      <w:r w:rsidRPr="00BE0830">
        <w:rPr>
          <w:rFonts w:ascii="Arial" w:hAnsi="Arial" w:cs="Arial"/>
          <w:sz w:val="24"/>
          <w:szCs w:val="24"/>
          <w:lang w:bidi="ar-SA"/>
        </w:rPr>
        <w:t xml:space="preserve">: El área de la sub – estación </w:t>
      </w:r>
      <w:r w:rsidR="00906237" w:rsidRPr="00BE0830">
        <w:rPr>
          <w:rFonts w:ascii="Arial" w:hAnsi="Arial" w:cs="Arial"/>
          <w:sz w:val="24"/>
          <w:szCs w:val="24"/>
          <w:lang w:bidi="ar-SA"/>
        </w:rPr>
        <w:t>eléctrica estará protegida en todo su perímetro con cercado que puede ser de bloques u opaca hasta una altura de 1.20 siendo el resto hasta una altura máxima de 1.80m con malla perlee.</w:t>
      </w:r>
      <w:r w:rsidR="00624D6E" w:rsidRPr="00BE0830">
        <w:rPr>
          <w:rFonts w:ascii="Arial" w:hAnsi="Arial" w:cs="Arial"/>
          <w:color w:val="FF0000"/>
          <w:sz w:val="24"/>
          <w:szCs w:val="24"/>
          <w:lang w:bidi="ar-SA"/>
        </w:rPr>
        <w:t>OJOO</w:t>
      </w:r>
    </w:p>
    <w:p w:rsidR="000A70FA" w:rsidRPr="00BE0830" w:rsidRDefault="000A70FA" w:rsidP="0052005F">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33</w:t>
      </w:r>
      <w:r w:rsidR="00887FB0" w:rsidRPr="00BE0830">
        <w:rPr>
          <w:rFonts w:ascii="Arial" w:hAnsi="Arial" w:cs="Arial"/>
          <w:b/>
          <w:color w:val="4F81BD" w:themeColor="accent1"/>
          <w:sz w:val="24"/>
          <w:szCs w:val="24"/>
          <w:lang w:bidi="ar-SA"/>
        </w:rPr>
        <w:t>3</w:t>
      </w:r>
      <w:r w:rsidRPr="00BE0830">
        <w:rPr>
          <w:rFonts w:ascii="Arial" w:hAnsi="Arial" w:cs="Arial"/>
          <w:sz w:val="24"/>
          <w:szCs w:val="24"/>
          <w:lang w:bidi="ar-SA"/>
        </w:rPr>
        <w:t>: Respetar la distancia entre poste de acuerdo a la tensión.</w:t>
      </w:r>
    </w:p>
    <w:p w:rsidR="000A70FA" w:rsidRPr="00BE0830" w:rsidRDefault="000A70FA" w:rsidP="0052005F">
      <w:pPr>
        <w:autoSpaceDE w:val="0"/>
        <w:autoSpaceDN w:val="0"/>
        <w:adjustRightInd w:val="0"/>
        <w:spacing w:after="0" w:line="240" w:lineRule="auto"/>
        <w:jc w:val="both"/>
        <w:rPr>
          <w:rFonts w:ascii="Arial" w:hAnsi="Arial" w:cs="Arial"/>
          <w:sz w:val="24"/>
          <w:szCs w:val="24"/>
          <w:lang w:bidi="ar-SA"/>
        </w:rPr>
      </w:pPr>
    </w:p>
    <w:p w:rsidR="000A70FA" w:rsidRPr="00BE0830" w:rsidRDefault="000A70FA" w:rsidP="00CA38C3">
      <w:pPr>
        <w:pStyle w:val="Prrafodelista"/>
        <w:numPr>
          <w:ilvl w:val="0"/>
          <w:numId w:val="6"/>
        </w:numPr>
        <w:autoSpaceDE w:val="0"/>
        <w:autoSpaceDN w:val="0"/>
        <w:adjustRightInd w:val="0"/>
        <w:spacing w:after="0" w:line="240" w:lineRule="auto"/>
        <w:jc w:val="both"/>
        <w:rPr>
          <w:rFonts w:ascii="Arial" w:hAnsi="Arial" w:cs="Arial"/>
          <w:bCs/>
          <w:i/>
          <w:iCs/>
          <w:sz w:val="24"/>
          <w:szCs w:val="24"/>
          <w:lang w:bidi="ar-SA"/>
        </w:rPr>
      </w:pPr>
      <w:r w:rsidRPr="00BE0830">
        <w:rPr>
          <w:rFonts w:ascii="Arial" w:hAnsi="Arial" w:cs="Arial"/>
          <w:bCs/>
          <w:i/>
          <w:iCs/>
          <w:sz w:val="24"/>
          <w:szCs w:val="24"/>
          <w:lang w:bidi="ar-SA"/>
        </w:rPr>
        <w:t>0.4 Kv  ––––––– 35 a 40 m.</w:t>
      </w:r>
    </w:p>
    <w:p w:rsidR="000A70FA" w:rsidRPr="00BE0830" w:rsidRDefault="000A70FA" w:rsidP="00CA38C3">
      <w:pPr>
        <w:pStyle w:val="Prrafodelista"/>
        <w:numPr>
          <w:ilvl w:val="0"/>
          <w:numId w:val="6"/>
        </w:numPr>
        <w:autoSpaceDE w:val="0"/>
        <w:autoSpaceDN w:val="0"/>
        <w:adjustRightInd w:val="0"/>
        <w:spacing w:after="0" w:line="240" w:lineRule="auto"/>
        <w:jc w:val="both"/>
        <w:rPr>
          <w:rFonts w:ascii="Arial" w:hAnsi="Arial" w:cs="Arial"/>
          <w:bCs/>
          <w:i/>
          <w:iCs/>
          <w:sz w:val="24"/>
          <w:szCs w:val="24"/>
          <w:lang w:bidi="ar-SA"/>
        </w:rPr>
      </w:pPr>
      <w:r w:rsidRPr="00BE0830">
        <w:rPr>
          <w:rFonts w:ascii="Arial" w:hAnsi="Arial" w:cs="Arial"/>
          <w:bCs/>
          <w:i/>
          <w:iCs/>
          <w:sz w:val="24"/>
          <w:szCs w:val="24"/>
          <w:lang w:bidi="ar-SA"/>
        </w:rPr>
        <w:t>10 Kv –––––––– 70 a 80 m.</w:t>
      </w:r>
    </w:p>
    <w:p w:rsidR="000A70FA" w:rsidRPr="00BE0830" w:rsidRDefault="000A70FA" w:rsidP="00CA38C3">
      <w:pPr>
        <w:pStyle w:val="Prrafodelista"/>
        <w:numPr>
          <w:ilvl w:val="0"/>
          <w:numId w:val="6"/>
        </w:numPr>
        <w:autoSpaceDE w:val="0"/>
        <w:autoSpaceDN w:val="0"/>
        <w:adjustRightInd w:val="0"/>
        <w:spacing w:after="0" w:line="240" w:lineRule="auto"/>
        <w:jc w:val="both"/>
        <w:rPr>
          <w:rFonts w:ascii="Arial" w:hAnsi="Arial" w:cs="Arial"/>
          <w:bCs/>
          <w:i/>
          <w:iCs/>
          <w:sz w:val="24"/>
          <w:szCs w:val="24"/>
          <w:lang w:bidi="ar-SA"/>
        </w:rPr>
      </w:pPr>
      <w:r w:rsidRPr="00BE0830">
        <w:rPr>
          <w:rFonts w:ascii="Arial" w:hAnsi="Arial" w:cs="Arial"/>
          <w:bCs/>
          <w:i/>
          <w:iCs/>
          <w:sz w:val="24"/>
          <w:szCs w:val="24"/>
          <w:lang w:bidi="ar-SA"/>
        </w:rPr>
        <w:t>20 Kv –––––––– 80 a 120 m.</w:t>
      </w:r>
    </w:p>
    <w:p w:rsidR="000A70FA" w:rsidRPr="00BE0830" w:rsidRDefault="000A70FA" w:rsidP="00CA38C3">
      <w:pPr>
        <w:pStyle w:val="Prrafodelista"/>
        <w:numPr>
          <w:ilvl w:val="0"/>
          <w:numId w:val="6"/>
        </w:numPr>
        <w:autoSpaceDE w:val="0"/>
        <w:autoSpaceDN w:val="0"/>
        <w:adjustRightInd w:val="0"/>
        <w:spacing w:after="0" w:line="240" w:lineRule="auto"/>
        <w:jc w:val="both"/>
        <w:rPr>
          <w:rFonts w:ascii="Arial" w:hAnsi="Arial" w:cs="Arial"/>
          <w:bCs/>
          <w:i/>
          <w:iCs/>
          <w:sz w:val="24"/>
          <w:szCs w:val="24"/>
          <w:lang w:bidi="ar-SA"/>
        </w:rPr>
      </w:pPr>
      <w:r w:rsidRPr="00BE0830">
        <w:rPr>
          <w:rFonts w:ascii="Arial" w:hAnsi="Arial" w:cs="Arial"/>
          <w:bCs/>
          <w:i/>
          <w:iCs/>
          <w:sz w:val="24"/>
          <w:szCs w:val="24"/>
          <w:lang w:bidi="ar-SA"/>
        </w:rPr>
        <w:t>35 Kv –––––––– 100 a 140 m.</w:t>
      </w:r>
    </w:p>
    <w:p w:rsidR="000A70FA" w:rsidRPr="00BE0830" w:rsidRDefault="000A70FA" w:rsidP="00CA38C3">
      <w:pPr>
        <w:pStyle w:val="Prrafodelista"/>
        <w:numPr>
          <w:ilvl w:val="0"/>
          <w:numId w:val="6"/>
        </w:numPr>
        <w:autoSpaceDE w:val="0"/>
        <w:autoSpaceDN w:val="0"/>
        <w:adjustRightInd w:val="0"/>
        <w:spacing w:after="0" w:line="240" w:lineRule="auto"/>
        <w:jc w:val="both"/>
        <w:rPr>
          <w:rFonts w:ascii="Arial" w:hAnsi="Arial" w:cs="Arial"/>
          <w:bCs/>
          <w:i/>
          <w:iCs/>
          <w:sz w:val="24"/>
          <w:szCs w:val="24"/>
          <w:lang w:bidi="ar-SA"/>
        </w:rPr>
      </w:pPr>
      <w:r w:rsidRPr="00BE0830">
        <w:rPr>
          <w:rFonts w:ascii="Arial" w:hAnsi="Arial" w:cs="Arial"/>
          <w:bCs/>
          <w:i/>
          <w:iCs/>
          <w:sz w:val="24"/>
          <w:szCs w:val="24"/>
          <w:lang w:bidi="ar-SA"/>
        </w:rPr>
        <w:t>60 Kv –––––––– 120 a 150 m.</w:t>
      </w:r>
    </w:p>
    <w:p w:rsidR="000A70FA" w:rsidRPr="00BE0830" w:rsidRDefault="000A70FA" w:rsidP="00CA38C3">
      <w:pPr>
        <w:pStyle w:val="Prrafodelista"/>
        <w:numPr>
          <w:ilvl w:val="0"/>
          <w:numId w:val="6"/>
        </w:numPr>
        <w:autoSpaceDE w:val="0"/>
        <w:autoSpaceDN w:val="0"/>
        <w:adjustRightInd w:val="0"/>
        <w:spacing w:after="0" w:line="240" w:lineRule="auto"/>
        <w:jc w:val="both"/>
        <w:rPr>
          <w:rFonts w:ascii="Arial" w:hAnsi="Arial" w:cs="Arial"/>
          <w:bCs/>
          <w:i/>
          <w:iCs/>
          <w:sz w:val="24"/>
          <w:szCs w:val="24"/>
          <w:lang w:bidi="ar-SA"/>
        </w:rPr>
      </w:pPr>
      <w:r w:rsidRPr="00BE0830">
        <w:rPr>
          <w:rFonts w:ascii="Arial" w:hAnsi="Arial" w:cs="Arial"/>
          <w:bCs/>
          <w:i/>
          <w:iCs/>
          <w:sz w:val="24"/>
          <w:szCs w:val="24"/>
          <w:lang w:bidi="ar-SA"/>
        </w:rPr>
        <w:t>110 Kv ––––––– 180 a 220 m.</w:t>
      </w:r>
    </w:p>
    <w:p w:rsidR="000A70FA" w:rsidRPr="00BE0830" w:rsidRDefault="00D613D6" w:rsidP="00CA38C3">
      <w:pPr>
        <w:pStyle w:val="Prrafodelista"/>
        <w:numPr>
          <w:ilvl w:val="0"/>
          <w:numId w:val="6"/>
        </w:numPr>
        <w:autoSpaceDE w:val="0"/>
        <w:autoSpaceDN w:val="0"/>
        <w:adjustRightInd w:val="0"/>
        <w:spacing w:after="0" w:line="240" w:lineRule="auto"/>
        <w:jc w:val="both"/>
        <w:rPr>
          <w:rFonts w:ascii="Arial" w:hAnsi="Arial" w:cs="Arial"/>
          <w:bCs/>
          <w:i/>
          <w:iCs/>
          <w:sz w:val="24"/>
          <w:szCs w:val="24"/>
          <w:lang w:bidi="ar-SA"/>
        </w:rPr>
      </w:pPr>
      <w:r w:rsidRPr="00BE0830">
        <w:rPr>
          <w:rFonts w:ascii="Arial" w:hAnsi="Arial" w:cs="Arial"/>
          <w:bCs/>
          <w:i/>
          <w:iCs/>
          <w:sz w:val="24"/>
          <w:szCs w:val="24"/>
          <w:lang w:bidi="ar-SA"/>
        </w:rPr>
        <w:t>220 Kv–––––––– 250 a 300 m</w:t>
      </w:r>
      <w:r w:rsidR="00DB057D" w:rsidRPr="00BE0830">
        <w:rPr>
          <w:rFonts w:ascii="Arial" w:hAnsi="Arial" w:cs="Arial"/>
          <w:bCs/>
          <w:i/>
          <w:iCs/>
          <w:sz w:val="24"/>
          <w:szCs w:val="24"/>
          <w:lang w:bidi="ar-SA"/>
        </w:rPr>
        <w:t>.</w:t>
      </w:r>
    </w:p>
    <w:p w:rsidR="00DB057D" w:rsidRPr="00BE0830" w:rsidRDefault="00DB057D" w:rsidP="00CA38C3">
      <w:pPr>
        <w:pStyle w:val="Prrafodelista"/>
        <w:numPr>
          <w:ilvl w:val="0"/>
          <w:numId w:val="6"/>
        </w:numPr>
        <w:autoSpaceDE w:val="0"/>
        <w:autoSpaceDN w:val="0"/>
        <w:adjustRightInd w:val="0"/>
        <w:spacing w:after="0" w:line="240" w:lineRule="auto"/>
        <w:jc w:val="both"/>
        <w:rPr>
          <w:rFonts w:ascii="Arial" w:hAnsi="Arial" w:cs="Arial"/>
          <w:bCs/>
          <w:i/>
          <w:iCs/>
          <w:sz w:val="24"/>
          <w:szCs w:val="24"/>
          <w:lang w:bidi="ar-SA"/>
        </w:rPr>
      </w:pPr>
      <w:r w:rsidRPr="00BE0830">
        <w:rPr>
          <w:rFonts w:ascii="Arial" w:hAnsi="Arial" w:cs="Arial"/>
          <w:bCs/>
          <w:i/>
          <w:iCs/>
          <w:sz w:val="24"/>
          <w:szCs w:val="24"/>
          <w:lang w:bidi="ar-SA"/>
        </w:rPr>
        <w:t>400 Kv –––––––– 350 a 420 m.</w:t>
      </w:r>
    </w:p>
    <w:p w:rsidR="00C10860" w:rsidRPr="00BE0830" w:rsidRDefault="00C10860" w:rsidP="00C10860">
      <w:pPr>
        <w:autoSpaceDE w:val="0"/>
        <w:autoSpaceDN w:val="0"/>
        <w:adjustRightInd w:val="0"/>
        <w:spacing w:after="0" w:line="240" w:lineRule="auto"/>
        <w:jc w:val="both"/>
        <w:rPr>
          <w:rFonts w:ascii="Arial" w:hAnsi="Arial" w:cs="Arial"/>
          <w:bCs/>
          <w:i/>
          <w:iCs/>
          <w:sz w:val="24"/>
          <w:szCs w:val="24"/>
          <w:lang w:bidi="ar-SA"/>
        </w:rPr>
      </w:pPr>
    </w:p>
    <w:p w:rsidR="00C10860" w:rsidRPr="00BE0830" w:rsidRDefault="00F546D3" w:rsidP="00C10860">
      <w:pPr>
        <w:autoSpaceDE w:val="0"/>
        <w:autoSpaceDN w:val="0"/>
        <w:adjustRightInd w:val="0"/>
        <w:spacing w:after="0" w:line="240" w:lineRule="auto"/>
        <w:jc w:val="both"/>
        <w:rPr>
          <w:rFonts w:ascii="Arial" w:hAnsi="Arial" w:cs="Arial"/>
          <w:bCs/>
          <w:i/>
          <w:iCs/>
          <w:sz w:val="24"/>
          <w:szCs w:val="24"/>
          <w:lang w:bidi="ar-SA"/>
        </w:rPr>
      </w:pPr>
      <w:r w:rsidRPr="00BE0830">
        <w:rPr>
          <w:rFonts w:ascii="Arial" w:hAnsi="Arial" w:cs="Arial"/>
          <w:b/>
          <w:color w:val="4F81BD" w:themeColor="accent1"/>
          <w:sz w:val="24"/>
          <w:szCs w:val="24"/>
          <w:lang w:bidi="ar-SA"/>
        </w:rPr>
        <w:lastRenderedPageBreak/>
        <w:t>Artículo</w:t>
      </w:r>
      <w:r w:rsidR="008D02AB" w:rsidRPr="00BE0830">
        <w:rPr>
          <w:rFonts w:ascii="Arial" w:hAnsi="Arial" w:cs="Arial"/>
          <w:b/>
          <w:color w:val="4F81BD" w:themeColor="accent1"/>
          <w:sz w:val="24"/>
          <w:szCs w:val="24"/>
          <w:lang w:bidi="ar-SA"/>
        </w:rPr>
        <w:t xml:space="preserve"> 33</w:t>
      </w:r>
      <w:r w:rsidR="00887FB0" w:rsidRPr="00BE0830">
        <w:rPr>
          <w:rFonts w:ascii="Arial" w:hAnsi="Arial" w:cs="Arial"/>
          <w:b/>
          <w:color w:val="4F81BD" w:themeColor="accent1"/>
          <w:sz w:val="24"/>
          <w:szCs w:val="24"/>
          <w:lang w:bidi="ar-SA"/>
        </w:rPr>
        <w:t>4</w:t>
      </w:r>
      <w:r w:rsidRPr="00BE0830">
        <w:rPr>
          <w:rFonts w:ascii="Arial" w:hAnsi="Arial" w:cs="Arial"/>
          <w:sz w:val="24"/>
          <w:szCs w:val="24"/>
          <w:lang w:bidi="ar-SA"/>
        </w:rPr>
        <w:t xml:space="preserve">: </w:t>
      </w:r>
      <w:r w:rsidRPr="00BE0830">
        <w:rPr>
          <w:rFonts w:ascii="Arial" w:hAnsi="Arial" w:cs="Arial"/>
          <w:bCs/>
          <w:i/>
          <w:iCs/>
          <w:sz w:val="24"/>
          <w:szCs w:val="24"/>
          <w:lang w:bidi="ar-SA"/>
        </w:rPr>
        <w:t>Se acepta el trazado de conductoras aéreas eléctricas a través de los muros de las presas en los embalses, en los casos en que no sean posibles otras soluciones.</w:t>
      </w:r>
    </w:p>
    <w:p w:rsidR="00F546D3" w:rsidRPr="00BE0830" w:rsidRDefault="00F546D3" w:rsidP="00C10860">
      <w:pPr>
        <w:autoSpaceDE w:val="0"/>
        <w:autoSpaceDN w:val="0"/>
        <w:adjustRightInd w:val="0"/>
        <w:spacing w:after="0" w:line="240" w:lineRule="auto"/>
        <w:jc w:val="both"/>
        <w:rPr>
          <w:rFonts w:ascii="Arial" w:hAnsi="Arial" w:cs="Arial"/>
          <w:bCs/>
          <w:i/>
          <w:iCs/>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33</w:t>
      </w:r>
      <w:r w:rsidR="00887FB0" w:rsidRPr="00BE0830">
        <w:rPr>
          <w:rFonts w:ascii="Arial" w:hAnsi="Arial" w:cs="Arial"/>
          <w:b/>
          <w:color w:val="4F81BD" w:themeColor="accent1"/>
          <w:sz w:val="24"/>
          <w:szCs w:val="24"/>
          <w:lang w:bidi="ar-SA"/>
        </w:rPr>
        <w:t>5</w:t>
      </w:r>
      <w:r w:rsidRPr="00BE0830">
        <w:rPr>
          <w:rFonts w:ascii="Arial" w:hAnsi="Arial" w:cs="Arial"/>
          <w:sz w:val="24"/>
          <w:szCs w:val="24"/>
          <w:lang w:bidi="ar-SA"/>
        </w:rPr>
        <w:t xml:space="preserve">: Respetar la distancia horizontal mínima en recorrido en paralela entre líneas eléctricas soterradas y tuberías de acueducto y red </w:t>
      </w:r>
      <w:r w:rsidRPr="00BE0830">
        <w:rPr>
          <w:rFonts w:ascii="Arial" w:hAnsi="Arial" w:cs="Arial"/>
          <w:color w:val="FF0000"/>
          <w:sz w:val="24"/>
          <w:szCs w:val="24"/>
          <w:lang w:bidi="ar-SA"/>
        </w:rPr>
        <w:t>fecal</w:t>
      </w:r>
      <w:r w:rsidRPr="00BE0830">
        <w:rPr>
          <w:rFonts w:ascii="Arial" w:hAnsi="Arial" w:cs="Arial"/>
          <w:sz w:val="24"/>
          <w:szCs w:val="24"/>
          <w:lang w:bidi="ar-SA"/>
        </w:rPr>
        <w:t xml:space="preserve"> de 3.00m como mínimo.</w:t>
      </w:r>
    </w:p>
    <w:p w:rsidR="005970A7" w:rsidRPr="00BE0830" w:rsidRDefault="007008E7" w:rsidP="00C10860">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33</w:t>
      </w:r>
      <w:r w:rsidR="00887FB0" w:rsidRPr="00BE0830">
        <w:rPr>
          <w:rFonts w:ascii="Arial" w:hAnsi="Arial" w:cs="Arial"/>
          <w:b/>
          <w:color w:val="4F81BD" w:themeColor="accent1"/>
          <w:sz w:val="24"/>
          <w:szCs w:val="24"/>
          <w:lang w:bidi="ar-SA"/>
        </w:rPr>
        <w:t>6</w:t>
      </w:r>
      <w:r w:rsidRPr="00BE0830">
        <w:rPr>
          <w:rFonts w:ascii="Arial" w:hAnsi="Arial" w:cs="Arial"/>
          <w:sz w:val="24"/>
          <w:szCs w:val="24"/>
          <w:lang w:bidi="ar-SA"/>
        </w:rPr>
        <w:t>: Respetar la distancia vertical mínima entre líneas eléctricas soterradas y tuberías de acueducto y red fecal</w:t>
      </w:r>
      <w:r w:rsidR="004A7ABE" w:rsidRPr="00BE0830">
        <w:rPr>
          <w:rFonts w:ascii="Arial" w:hAnsi="Arial" w:cs="Arial"/>
          <w:sz w:val="24"/>
          <w:szCs w:val="24"/>
          <w:lang w:bidi="ar-SA"/>
        </w:rPr>
        <w:t xml:space="preserve"> de 0.25 m como </w:t>
      </w:r>
      <w:r w:rsidR="008E52A1" w:rsidRPr="00BE0830">
        <w:rPr>
          <w:rFonts w:ascii="Arial" w:hAnsi="Arial" w:cs="Arial"/>
          <w:sz w:val="24"/>
          <w:szCs w:val="24"/>
          <w:lang w:bidi="ar-SA"/>
        </w:rPr>
        <w:t>mínimo</w:t>
      </w:r>
      <w:r w:rsidR="004A7ABE" w:rsidRPr="00BE0830">
        <w:rPr>
          <w:rFonts w:ascii="Arial" w:hAnsi="Arial" w:cs="Arial"/>
          <w:sz w:val="24"/>
          <w:szCs w:val="24"/>
          <w:lang w:bidi="ar-SA"/>
        </w:rPr>
        <w:t>.</w:t>
      </w:r>
    </w:p>
    <w:p w:rsidR="005970A7" w:rsidRPr="00BE0830" w:rsidRDefault="005970A7" w:rsidP="00C10860">
      <w:pPr>
        <w:autoSpaceDE w:val="0"/>
        <w:autoSpaceDN w:val="0"/>
        <w:adjustRightInd w:val="0"/>
        <w:spacing w:after="0" w:line="240" w:lineRule="auto"/>
        <w:jc w:val="both"/>
        <w:rPr>
          <w:rFonts w:ascii="Arial" w:hAnsi="Arial" w:cs="Arial"/>
          <w:sz w:val="24"/>
          <w:szCs w:val="24"/>
          <w:lang w:bidi="ar-SA"/>
        </w:rPr>
      </w:pPr>
    </w:p>
    <w:p w:rsidR="005970A7" w:rsidRPr="00BE0830" w:rsidRDefault="00BB77A0" w:rsidP="00C10860">
      <w:pPr>
        <w:autoSpaceDE w:val="0"/>
        <w:autoSpaceDN w:val="0"/>
        <w:adjustRightInd w:val="0"/>
        <w:spacing w:after="0" w:line="240" w:lineRule="auto"/>
        <w:jc w:val="both"/>
        <w:rPr>
          <w:rFonts w:ascii="Arial" w:hAnsi="Arial" w:cs="Arial"/>
          <w:b/>
          <w:sz w:val="24"/>
          <w:szCs w:val="24"/>
          <w:lang w:bidi="ar-SA"/>
        </w:rPr>
      </w:pPr>
      <w:r w:rsidRPr="00BE0830">
        <w:rPr>
          <w:rFonts w:ascii="Arial" w:hAnsi="Arial" w:cs="Arial"/>
          <w:b/>
          <w:sz w:val="24"/>
          <w:szCs w:val="24"/>
          <w:lang w:bidi="ar-SA"/>
        </w:rPr>
        <w:t>Líneas</w:t>
      </w:r>
      <w:r w:rsidR="005970A7" w:rsidRPr="00BE0830">
        <w:rPr>
          <w:rFonts w:ascii="Arial" w:hAnsi="Arial" w:cs="Arial"/>
          <w:b/>
          <w:sz w:val="24"/>
          <w:szCs w:val="24"/>
          <w:lang w:bidi="ar-SA"/>
        </w:rPr>
        <w:t xml:space="preserve"> eléctricas de alta </w:t>
      </w:r>
      <w:r w:rsidRPr="00BE0830">
        <w:rPr>
          <w:rFonts w:ascii="Arial" w:hAnsi="Arial" w:cs="Arial"/>
          <w:b/>
          <w:sz w:val="24"/>
          <w:szCs w:val="24"/>
          <w:lang w:bidi="ar-SA"/>
        </w:rPr>
        <w:t>tensión</w:t>
      </w:r>
    </w:p>
    <w:p w:rsidR="00BB77A0" w:rsidRPr="00BE0830" w:rsidRDefault="00BB77A0" w:rsidP="00C10860">
      <w:pPr>
        <w:autoSpaceDE w:val="0"/>
        <w:autoSpaceDN w:val="0"/>
        <w:adjustRightInd w:val="0"/>
        <w:spacing w:after="0" w:line="240" w:lineRule="auto"/>
        <w:jc w:val="both"/>
        <w:rPr>
          <w:rFonts w:ascii="Arial" w:hAnsi="Arial" w:cs="Arial"/>
          <w:b/>
          <w:sz w:val="24"/>
          <w:szCs w:val="24"/>
          <w:lang w:bidi="ar-SA"/>
        </w:rPr>
      </w:pPr>
    </w:p>
    <w:p w:rsidR="00BB77A0" w:rsidRPr="00BE0830" w:rsidRDefault="00845A07" w:rsidP="00C10860">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33</w:t>
      </w:r>
      <w:r w:rsidR="00887FB0" w:rsidRPr="00BE0830">
        <w:rPr>
          <w:rFonts w:ascii="Arial" w:hAnsi="Arial" w:cs="Arial"/>
          <w:b/>
          <w:color w:val="4F81BD" w:themeColor="accent1"/>
          <w:sz w:val="24"/>
          <w:szCs w:val="24"/>
          <w:lang w:bidi="ar-SA"/>
        </w:rPr>
        <w:t>7</w:t>
      </w:r>
      <w:r w:rsidRPr="00BE0830">
        <w:rPr>
          <w:rFonts w:ascii="Arial" w:hAnsi="Arial" w:cs="Arial"/>
          <w:sz w:val="24"/>
          <w:szCs w:val="24"/>
          <w:lang w:bidi="ar-SA"/>
        </w:rPr>
        <w:t xml:space="preserve">: </w:t>
      </w:r>
      <w:r w:rsidR="00BB77A0" w:rsidRPr="00BE0830">
        <w:rPr>
          <w:rFonts w:ascii="Arial" w:hAnsi="Arial" w:cs="Arial"/>
          <w:sz w:val="24"/>
          <w:szCs w:val="24"/>
          <w:lang w:bidi="ar-SA"/>
        </w:rPr>
        <w:t>Respetar  la distancia no menor de 7.00m de los cruces con acueductos soterrados que abastecen a grandes poblaciones desde estas hasta la parte más cercana a la estructura o base de esta.</w:t>
      </w:r>
    </w:p>
    <w:p w:rsidR="00845A07" w:rsidRPr="00BE0830" w:rsidRDefault="00845A07" w:rsidP="00C10860">
      <w:pPr>
        <w:autoSpaceDE w:val="0"/>
        <w:autoSpaceDN w:val="0"/>
        <w:adjustRightInd w:val="0"/>
        <w:spacing w:after="0" w:line="240" w:lineRule="auto"/>
        <w:jc w:val="both"/>
        <w:rPr>
          <w:rFonts w:ascii="Arial" w:hAnsi="Arial" w:cs="Arial"/>
          <w:sz w:val="24"/>
          <w:szCs w:val="24"/>
          <w:lang w:bidi="ar-SA"/>
        </w:rPr>
      </w:pPr>
    </w:p>
    <w:p w:rsidR="00845A07" w:rsidRPr="00BE0830" w:rsidRDefault="00845A07" w:rsidP="00C10860">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33</w:t>
      </w:r>
      <w:r w:rsidR="00887FB0" w:rsidRPr="00BE0830">
        <w:rPr>
          <w:rFonts w:ascii="Arial" w:hAnsi="Arial" w:cs="Arial"/>
          <w:b/>
          <w:color w:val="4F81BD" w:themeColor="accent1"/>
          <w:sz w:val="24"/>
          <w:szCs w:val="24"/>
          <w:lang w:bidi="ar-SA"/>
        </w:rPr>
        <w:t>8</w:t>
      </w:r>
      <w:r w:rsidRPr="00BE0830">
        <w:rPr>
          <w:rFonts w:ascii="Arial" w:hAnsi="Arial" w:cs="Arial"/>
          <w:sz w:val="24"/>
          <w:szCs w:val="24"/>
          <w:lang w:bidi="ar-SA"/>
        </w:rPr>
        <w:t>: Respetar Las distancias mínima de conductores de alta tensión ( 110 y 220 Kv ) siguientes:</w:t>
      </w:r>
    </w:p>
    <w:p w:rsidR="00845A07" w:rsidRPr="00BE0830" w:rsidRDefault="00845A07" w:rsidP="00C10860">
      <w:pPr>
        <w:autoSpaceDE w:val="0"/>
        <w:autoSpaceDN w:val="0"/>
        <w:adjustRightInd w:val="0"/>
        <w:spacing w:after="0" w:line="240" w:lineRule="auto"/>
        <w:jc w:val="both"/>
        <w:rPr>
          <w:rFonts w:ascii="Arial" w:hAnsi="Arial" w:cs="Arial"/>
          <w:sz w:val="24"/>
          <w:szCs w:val="24"/>
          <w:lang w:bidi="ar-SA"/>
        </w:rPr>
      </w:pPr>
    </w:p>
    <w:p w:rsidR="00845A07" w:rsidRPr="00BE0830" w:rsidRDefault="00845A07" w:rsidP="00CA38C3">
      <w:pPr>
        <w:pStyle w:val="Prrafodelista"/>
        <w:numPr>
          <w:ilvl w:val="0"/>
          <w:numId w:val="12"/>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En Zona poblada la distancia mínima de 7</w:t>
      </w:r>
      <w:r w:rsidR="00C813E5" w:rsidRPr="00BE0830">
        <w:rPr>
          <w:rFonts w:ascii="Arial" w:hAnsi="Arial" w:cs="Arial"/>
          <w:sz w:val="24"/>
          <w:szCs w:val="24"/>
          <w:lang w:bidi="ar-SA"/>
        </w:rPr>
        <w:t>.00</w:t>
      </w:r>
      <w:r w:rsidRPr="00BE0830">
        <w:rPr>
          <w:rFonts w:ascii="Arial" w:hAnsi="Arial" w:cs="Arial"/>
          <w:sz w:val="24"/>
          <w:szCs w:val="24"/>
          <w:lang w:bidi="ar-SA"/>
        </w:rPr>
        <w:t xml:space="preserve"> m para 110 Kv y de 8</w:t>
      </w:r>
      <w:r w:rsidR="00C813E5" w:rsidRPr="00BE0830">
        <w:rPr>
          <w:rFonts w:ascii="Arial" w:hAnsi="Arial" w:cs="Arial"/>
          <w:sz w:val="24"/>
          <w:szCs w:val="24"/>
          <w:lang w:bidi="ar-SA"/>
        </w:rPr>
        <w:t>.00</w:t>
      </w:r>
      <w:r w:rsidRPr="00BE0830">
        <w:rPr>
          <w:rFonts w:ascii="Arial" w:hAnsi="Arial" w:cs="Arial"/>
          <w:sz w:val="24"/>
          <w:szCs w:val="24"/>
          <w:lang w:bidi="ar-SA"/>
        </w:rPr>
        <w:t xml:space="preserve"> m para 220 Kv.</w:t>
      </w:r>
    </w:p>
    <w:p w:rsidR="00845A07" w:rsidRPr="00BE0830" w:rsidRDefault="00845A07" w:rsidP="00CA38C3">
      <w:pPr>
        <w:pStyle w:val="Prrafodelista"/>
        <w:numPr>
          <w:ilvl w:val="0"/>
          <w:numId w:val="12"/>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En zona rural de 6.50 m para 110Kv y 7m para 220Kv.</w:t>
      </w:r>
    </w:p>
    <w:p w:rsidR="00B479AF" w:rsidRPr="00BE0830" w:rsidRDefault="00B479AF" w:rsidP="00CA38C3">
      <w:pPr>
        <w:pStyle w:val="Prrafodelista"/>
        <w:numPr>
          <w:ilvl w:val="0"/>
          <w:numId w:val="12"/>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En difícil</w:t>
      </w:r>
      <w:r w:rsidR="003127AD" w:rsidRPr="00BE0830">
        <w:rPr>
          <w:rFonts w:ascii="Arial" w:hAnsi="Arial" w:cs="Arial"/>
          <w:sz w:val="24"/>
          <w:szCs w:val="24"/>
          <w:lang w:bidi="ar-SA"/>
        </w:rPr>
        <w:t xml:space="preserve"> acceso de 5.00m para 110Kv y 6.00 para 220Kv.</w:t>
      </w:r>
    </w:p>
    <w:p w:rsidR="00FC4AB7" w:rsidRPr="00BE0830" w:rsidRDefault="00FC4AB7" w:rsidP="00FC4AB7">
      <w:pPr>
        <w:pStyle w:val="Prrafodelista"/>
        <w:autoSpaceDE w:val="0"/>
        <w:autoSpaceDN w:val="0"/>
        <w:adjustRightInd w:val="0"/>
        <w:spacing w:after="0" w:line="240" w:lineRule="auto"/>
        <w:jc w:val="both"/>
        <w:rPr>
          <w:rFonts w:ascii="Arial" w:hAnsi="Arial" w:cs="Arial"/>
          <w:sz w:val="24"/>
          <w:szCs w:val="24"/>
          <w:lang w:bidi="ar-SA"/>
        </w:rPr>
      </w:pPr>
    </w:p>
    <w:p w:rsidR="00FC4AB7" w:rsidRPr="00BE0830" w:rsidRDefault="00FC4AB7" w:rsidP="00FC4AB7">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33</w:t>
      </w:r>
      <w:r w:rsidR="00887FB0" w:rsidRPr="00BE0830">
        <w:rPr>
          <w:rFonts w:ascii="Arial" w:hAnsi="Arial" w:cs="Arial"/>
          <w:b/>
          <w:color w:val="4F81BD" w:themeColor="accent1"/>
          <w:sz w:val="24"/>
          <w:szCs w:val="24"/>
          <w:lang w:bidi="ar-SA"/>
        </w:rPr>
        <w:t>9</w:t>
      </w:r>
      <w:r w:rsidRPr="00BE0830">
        <w:rPr>
          <w:rFonts w:ascii="Arial" w:hAnsi="Arial" w:cs="Arial"/>
          <w:sz w:val="24"/>
          <w:szCs w:val="24"/>
          <w:lang w:bidi="ar-SA"/>
        </w:rPr>
        <w:t>: La zona de servidumbre de paso destinado al paso del personal y equipos utilizados para la operación y mantenimiento de las líneas eléctricas de la tensión no  podrá ser mayor que la distancia entre los conductores extremos de la línea eléctrica, no incluidos más 3.00 m a cada lado, en plantaciones de hasta 4.00m de altura.</w:t>
      </w:r>
    </w:p>
    <w:p w:rsidR="002007E7" w:rsidRPr="00BE0830" w:rsidRDefault="002007E7" w:rsidP="00FC4AB7">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44</w:t>
      </w:r>
      <w:r w:rsidR="00887FB0" w:rsidRPr="00BE0830">
        <w:rPr>
          <w:rFonts w:ascii="Arial" w:hAnsi="Arial" w:cs="Arial"/>
          <w:b/>
          <w:color w:val="4F81BD" w:themeColor="accent1"/>
          <w:sz w:val="24"/>
          <w:szCs w:val="24"/>
          <w:lang w:bidi="ar-SA"/>
        </w:rPr>
        <w:t>0</w:t>
      </w:r>
      <w:r w:rsidRPr="00BE0830">
        <w:rPr>
          <w:rFonts w:ascii="Arial" w:hAnsi="Arial" w:cs="Arial"/>
          <w:sz w:val="24"/>
          <w:szCs w:val="24"/>
          <w:lang w:bidi="ar-SA"/>
        </w:rPr>
        <w:t>: Respetar la anchura de la trocha permanente de 15.00 m a cada lado</w:t>
      </w:r>
      <w:r w:rsidR="00D9754A" w:rsidRPr="00BE0830">
        <w:rPr>
          <w:rFonts w:ascii="Arial" w:hAnsi="Arial" w:cs="Arial"/>
          <w:sz w:val="24"/>
          <w:szCs w:val="24"/>
          <w:lang w:bidi="ar-SA"/>
        </w:rPr>
        <w:t xml:space="preserve"> de la </w:t>
      </w:r>
      <w:r w:rsidR="00376E87" w:rsidRPr="00BE0830">
        <w:rPr>
          <w:rFonts w:ascii="Arial" w:hAnsi="Arial" w:cs="Arial"/>
          <w:sz w:val="24"/>
          <w:szCs w:val="24"/>
          <w:lang w:bidi="ar-SA"/>
        </w:rPr>
        <w:t>cota,</w:t>
      </w:r>
      <w:r w:rsidR="00D9754A" w:rsidRPr="00BE0830">
        <w:rPr>
          <w:rFonts w:ascii="Arial" w:hAnsi="Arial" w:cs="Arial"/>
          <w:sz w:val="24"/>
          <w:szCs w:val="24"/>
          <w:lang w:bidi="ar-SA"/>
        </w:rPr>
        <w:t xml:space="preserve"> para tenciones de 110 Kv y de 20.00 m para tenciones de 220 Kv para </w:t>
      </w:r>
      <w:r w:rsidR="00376E87" w:rsidRPr="00BE0830">
        <w:rPr>
          <w:rFonts w:ascii="Arial" w:hAnsi="Arial" w:cs="Arial"/>
          <w:sz w:val="24"/>
          <w:szCs w:val="24"/>
          <w:lang w:bidi="ar-SA"/>
        </w:rPr>
        <w:t>árboles</w:t>
      </w:r>
      <w:r w:rsidR="00D9754A" w:rsidRPr="00BE0830">
        <w:rPr>
          <w:rFonts w:ascii="Arial" w:hAnsi="Arial" w:cs="Arial"/>
          <w:sz w:val="24"/>
          <w:szCs w:val="24"/>
          <w:lang w:bidi="ar-SA"/>
        </w:rPr>
        <w:t xml:space="preserve"> y vegetaciones mayores de 4.00m de altura</w:t>
      </w:r>
      <w:r w:rsidR="00376E87" w:rsidRPr="00BE0830">
        <w:rPr>
          <w:rFonts w:ascii="Arial" w:hAnsi="Arial" w:cs="Arial"/>
          <w:sz w:val="24"/>
          <w:szCs w:val="24"/>
          <w:lang w:bidi="ar-SA"/>
        </w:rPr>
        <w:t>.</w:t>
      </w:r>
    </w:p>
    <w:p w:rsidR="007347F9" w:rsidRPr="00BE0830" w:rsidRDefault="007347F9" w:rsidP="00FC4AB7">
      <w:pPr>
        <w:autoSpaceDE w:val="0"/>
        <w:autoSpaceDN w:val="0"/>
        <w:adjustRightInd w:val="0"/>
        <w:spacing w:after="0" w:line="240" w:lineRule="auto"/>
        <w:jc w:val="both"/>
        <w:rPr>
          <w:rFonts w:ascii="Arial" w:hAnsi="Arial" w:cs="Arial"/>
          <w:sz w:val="24"/>
          <w:szCs w:val="24"/>
          <w:lang w:bidi="ar-SA"/>
        </w:rPr>
      </w:pPr>
    </w:p>
    <w:p w:rsidR="007347F9" w:rsidRPr="00BE0830" w:rsidRDefault="007347F9" w:rsidP="00FC4AB7">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34</w:t>
      </w:r>
      <w:r w:rsidR="00887FB0" w:rsidRPr="00BE0830">
        <w:rPr>
          <w:rFonts w:ascii="Arial" w:hAnsi="Arial" w:cs="Arial"/>
          <w:b/>
          <w:color w:val="4F81BD" w:themeColor="accent1"/>
          <w:sz w:val="24"/>
          <w:szCs w:val="24"/>
          <w:lang w:bidi="ar-SA"/>
        </w:rPr>
        <w:t>1</w:t>
      </w:r>
      <w:r w:rsidRPr="00BE0830">
        <w:rPr>
          <w:rFonts w:ascii="Arial" w:hAnsi="Arial" w:cs="Arial"/>
          <w:sz w:val="24"/>
          <w:szCs w:val="24"/>
          <w:lang w:bidi="ar-SA"/>
        </w:rPr>
        <w:t xml:space="preserve">: La </w:t>
      </w:r>
      <w:r w:rsidR="00C25212" w:rsidRPr="00BE0830">
        <w:rPr>
          <w:rFonts w:ascii="Arial" w:hAnsi="Arial" w:cs="Arial"/>
          <w:sz w:val="24"/>
          <w:szCs w:val="24"/>
          <w:lang w:bidi="ar-SA"/>
        </w:rPr>
        <w:t>Construcción de edificaciones</w:t>
      </w:r>
      <w:r w:rsidR="009C7348" w:rsidRPr="00BE0830">
        <w:rPr>
          <w:rFonts w:ascii="Arial" w:hAnsi="Arial" w:cs="Arial"/>
          <w:sz w:val="24"/>
          <w:szCs w:val="24"/>
          <w:lang w:bidi="ar-SA"/>
        </w:rPr>
        <w:t xml:space="preserve"> de estructura incombustible debajo de líneas eléctricas de alta tensión será debidamente argumentada y actualizada por la organización operadora de la misma y el órgano competente de protección contra incendio.</w:t>
      </w:r>
    </w:p>
    <w:p w:rsidR="009C7348" w:rsidRPr="00BE0830" w:rsidRDefault="009C7348" w:rsidP="00FC4AB7">
      <w:pPr>
        <w:autoSpaceDE w:val="0"/>
        <w:autoSpaceDN w:val="0"/>
        <w:adjustRightInd w:val="0"/>
        <w:spacing w:after="0" w:line="240" w:lineRule="auto"/>
        <w:jc w:val="both"/>
        <w:rPr>
          <w:rFonts w:ascii="Arial" w:hAnsi="Arial" w:cs="Arial"/>
          <w:color w:val="FF0000"/>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34</w:t>
      </w:r>
      <w:r w:rsidR="00887FB0" w:rsidRPr="00BE0830">
        <w:rPr>
          <w:rFonts w:ascii="Arial" w:hAnsi="Arial" w:cs="Arial"/>
          <w:b/>
          <w:color w:val="4F81BD" w:themeColor="accent1"/>
          <w:sz w:val="24"/>
          <w:szCs w:val="24"/>
          <w:lang w:bidi="ar-SA"/>
        </w:rPr>
        <w:t>2</w:t>
      </w:r>
      <w:r w:rsidRPr="00BE0830">
        <w:rPr>
          <w:rFonts w:ascii="Arial" w:hAnsi="Arial" w:cs="Arial"/>
          <w:color w:val="FF0000"/>
          <w:sz w:val="24"/>
          <w:szCs w:val="24"/>
          <w:lang w:bidi="ar-SA"/>
        </w:rPr>
        <w:t xml:space="preserve">: </w:t>
      </w:r>
      <w:r w:rsidRPr="00BE0830">
        <w:rPr>
          <w:rFonts w:ascii="Arial" w:hAnsi="Arial" w:cs="Arial"/>
          <w:sz w:val="24"/>
          <w:szCs w:val="24"/>
          <w:lang w:bidi="ar-SA"/>
        </w:rPr>
        <w:t xml:space="preserve">Se prohíbe el paso de líneas aéreas de todo tipo de </w:t>
      </w:r>
      <w:r w:rsidR="006260FD" w:rsidRPr="00BE0830">
        <w:rPr>
          <w:rFonts w:ascii="Arial" w:hAnsi="Arial" w:cs="Arial"/>
          <w:sz w:val="24"/>
          <w:szCs w:val="24"/>
          <w:lang w:bidi="ar-SA"/>
        </w:rPr>
        <w:t>tensión  sobre edificaciones cuya construcción sea de materiales combustibles</w:t>
      </w:r>
      <w:r w:rsidR="006260FD" w:rsidRPr="00BE0830">
        <w:rPr>
          <w:rFonts w:ascii="Arial" w:hAnsi="Arial" w:cs="Arial"/>
          <w:color w:val="FF0000"/>
          <w:sz w:val="24"/>
          <w:szCs w:val="24"/>
          <w:lang w:bidi="ar-SA"/>
        </w:rPr>
        <w:t>..</w:t>
      </w:r>
    </w:p>
    <w:p w:rsidR="006260FD" w:rsidRPr="00BE0830" w:rsidRDefault="006260FD" w:rsidP="00FC4AB7">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34</w:t>
      </w:r>
      <w:r w:rsidR="00887FB0" w:rsidRPr="00BE0830">
        <w:rPr>
          <w:rFonts w:ascii="Arial" w:hAnsi="Arial" w:cs="Arial"/>
          <w:b/>
          <w:color w:val="4F81BD" w:themeColor="accent1"/>
          <w:sz w:val="24"/>
          <w:szCs w:val="24"/>
          <w:lang w:bidi="ar-SA"/>
        </w:rPr>
        <w:t>3</w:t>
      </w:r>
      <w:r w:rsidRPr="00BE0830">
        <w:rPr>
          <w:rFonts w:ascii="Arial" w:hAnsi="Arial" w:cs="Arial"/>
          <w:sz w:val="24"/>
          <w:szCs w:val="24"/>
          <w:lang w:bidi="ar-SA"/>
        </w:rPr>
        <w:t>: Se prohíbe el paso de líneas eléctricas de alta tensión sobre centros de comunicaciones a locales con equipos de transmisión o recepción, campos deportivos, edificaciones en que se efectúan  procesos con peligro de incendios o explosión, almacenamiento de sustancias o materiales inflables o explosivos de cualquier tipo.</w:t>
      </w:r>
    </w:p>
    <w:p w:rsidR="008D0A06" w:rsidRPr="00BE0830" w:rsidRDefault="008D0A06" w:rsidP="00FC4AB7">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lastRenderedPageBreak/>
        <w:t>Artículo</w:t>
      </w:r>
      <w:r w:rsidR="008D02AB" w:rsidRPr="00BE0830">
        <w:rPr>
          <w:rFonts w:ascii="Arial" w:hAnsi="Arial" w:cs="Arial"/>
          <w:b/>
          <w:color w:val="4F81BD" w:themeColor="accent1"/>
          <w:sz w:val="24"/>
          <w:szCs w:val="24"/>
          <w:lang w:bidi="ar-SA"/>
        </w:rPr>
        <w:t xml:space="preserve"> 34</w:t>
      </w:r>
      <w:r w:rsidR="00887FB0" w:rsidRPr="00BE0830">
        <w:rPr>
          <w:rFonts w:ascii="Arial" w:hAnsi="Arial" w:cs="Arial"/>
          <w:b/>
          <w:color w:val="4F81BD" w:themeColor="accent1"/>
          <w:sz w:val="24"/>
          <w:szCs w:val="24"/>
          <w:lang w:bidi="ar-SA"/>
        </w:rPr>
        <w:t>4</w:t>
      </w:r>
      <w:r w:rsidRPr="00BE0830">
        <w:rPr>
          <w:rFonts w:ascii="Arial" w:hAnsi="Arial" w:cs="Arial"/>
          <w:sz w:val="24"/>
          <w:szCs w:val="24"/>
          <w:lang w:bidi="ar-SA"/>
        </w:rPr>
        <w:t>: Respetar las distancias mínimas verticales de cruzamiento entre líneas aéreas de alta tensión y de comunicación siguientes:</w:t>
      </w:r>
    </w:p>
    <w:p w:rsidR="008D0A06" w:rsidRPr="00BE0830" w:rsidRDefault="008D0A06" w:rsidP="00FC4AB7">
      <w:pPr>
        <w:autoSpaceDE w:val="0"/>
        <w:autoSpaceDN w:val="0"/>
        <w:adjustRightInd w:val="0"/>
        <w:spacing w:after="0" w:line="240" w:lineRule="auto"/>
        <w:jc w:val="both"/>
        <w:rPr>
          <w:rFonts w:ascii="Arial" w:hAnsi="Arial" w:cs="Arial"/>
          <w:sz w:val="24"/>
          <w:szCs w:val="24"/>
          <w:lang w:bidi="ar-SA"/>
        </w:rPr>
      </w:pPr>
    </w:p>
    <w:p w:rsidR="002D0476" w:rsidRPr="00BE0830" w:rsidRDefault="008D0A06" w:rsidP="00CA38C3">
      <w:pPr>
        <w:pStyle w:val="Prrafodelista"/>
        <w:numPr>
          <w:ilvl w:val="0"/>
          <w:numId w:val="13"/>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Para la estructura de madera, metálica u hormigón protegido contra </w:t>
      </w:r>
      <w:r w:rsidR="00DB365C" w:rsidRPr="00BE0830">
        <w:rPr>
          <w:rFonts w:ascii="Arial" w:hAnsi="Arial" w:cs="Arial"/>
          <w:sz w:val="24"/>
          <w:szCs w:val="24"/>
          <w:lang w:bidi="ar-SA"/>
        </w:rPr>
        <w:t>rayos, la</w:t>
      </w:r>
      <w:r w:rsidRPr="00BE0830">
        <w:rPr>
          <w:rFonts w:ascii="Arial" w:hAnsi="Arial" w:cs="Arial"/>
          <w:sz w:val="24"/>
          <w:szCs w:val="24"/>
          <w:lang w:bidi="ar-SA"/>
        </w:rPr>
        <w:t xml:space="preserve"> distancia vertical mínima (m) es de 3.00 m para 110 Kv y 4.00m para 220Kv.</w:t>
      </w:r>
    </w:p>
    <w:p w:rsidR="002D0476" w:rsidRPr="00BE0830" w:rsidRDefault="002D0476" w:rsidP="00CA38C3">
      <w:pPr>
        <w:pStyle w:val="Prrafodelista"/>
        <w:numPr>
          <w:ilvl w:val="0"/>
          <w:numId w:val="13"/>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Para la estructura de madera, sin protección contra </w:t>
      </w:r>
      <w:r w:rsidR="00DB365C" w:rsidRPr="00BE0830">
        <w:rPr>
          <w:rFonts w:ascii="Arial" w:hAnsi="Arial" w:cs="Arial"/>
          <w:sz w:val="24"/>
          <w:szCs w:val="24"/>
          <w:lang w:bidi="ar-SA"/>
        </w:rPr>
        <w:t>rayos, la</w:t>
      </w:r>
      <w:r w:rsidRPr="00BE0830">
        <w:rPr>
          <w:rFonts w:ascii="Arial" w:hAnsi="Arial" w:cs="Arial"/>
          <w:sz w:val="24"/>
          <w:szCs w:val="24"/>
          <w:lang w:bidi="ar-SA"/>
        </w:rPr>
        <w:t xml:space="preserve"> distancia vertical mínima (m) es de 5.00 m para 110 Kv y 6.00m para 220Kv.</w:t>
      </w:r>
    </w:p>
    <w:p w:rsidR="008D0A06" w:rsidRPr="00BE0830" w:rsidRDefault="008D0A06" w:rsidP="002D0476">
      <w:pPr>
        <w:autoSpaceDE w:val="0"/>
        <w:autoSpaceDN w:val="0"/>
        <w:adjustRightInd w:val="0"/>
        <w:spacing w:after="0" w:line="240" w:lineRule="auto"/>
        <w:jc w:val="both"/>
        <w:rPr>
          <w:rFonts w:ascii="Arial" w:hAnsi="Arial" w:cs="Arial"/>
          <w:sz w:val="24"/>
          <w:szCs w:val="24"/>
          <w:lang w:bidi="ar-SA"/>
        </w:rPr>
      </w:pPr>
    </w:p>
    <w:p w:rsidR="008D0A06" w:rsidRPr="00BE0830" w:rsidRDefault="002D0476" w:rsidP="00FC4AB7">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34</w:t>
      </w:r>
      <w:r w:rsidR="00887FB0" w:rsidRPr="00BE0830">
        <w:rPr>
          <w:rFonts w:ascii="Arial" w:hAnsi="Arial" w:cs="Arial"/>
          <w:b/>
          <w:color w:val="4F81BD" w:themeColor="accent1"/>
          <w:sz w:val="24"/>
          <w:szCs w:val="24"/>
          <w:lang w:bidi="ar-SA"/>
        </w:rPr>
        <w:t>5</w:t>
      </w:r>
      <w:r w:rsidRPr="00BE0830">
        <w:rPr>
          <w:rFonts w:ascii="Arial" w:hAnsi="Arial" w:cs="Arial"/>
          <w:sz w:val="24"/>
          <w:szCs w:val="24"/>
          <w:lang w:bidi="ar-SA"/>
        </w:rPr>
        <w:t>: Respetar la separación horizontal entre conductoras de líneas eléctricas de alta tensión y de comunicaciones siguientes:</w:t>
      </w:r>
    </w:p>
    <w:p w:rsidR="002D0476" w:rsidRPr="00BE0830" w:rsidRDefault="002D0476" w:rsidP="00CA38C3">
      <w:pPr>
        <w:pStyle w:val="Prrafodelista"/>
        <w:numPr>
          <w:ilvl w:val="0"/>
          <w:numId w:val="14"/>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Para tensión ( Kv ) de 110</w:t>
      </w:r>
      <w:r w:rsidR="00582CDF" w:rsidRPr="00BE0830">
        <w:rPr>
          <w:rFonts w:ascii="Arial" w:hAnsi="Arial" w:cs="Arial"/>
          <w:sz w:val="24"/>
          <w:szCs w:val="24"/>
          <w:lang w:bidi="ar-SA"/>
        </w:rPr>
        <w:t xml:space="preserve"> y con un recorrido en paralela de hasta 10 Kms la separación mínima entre ejes es de 40 m.</w:t>
      </w:r>
    </w:p>
    <w:p w:rsidR="00582CDF" w:rsidRPr="00BE0830" w:rsidRDefault="00582CDF" w:rsidP="00CA38C3">
      <w:pPr>
        <w:pStyle w:val="Prrafodelista"/>
        <w:numPr>
          <w:ilvl w:val="0"/>
          <w:numId w:val="14"/>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Para tensión ( Kv ) de 110 y con un recorrido en paralela de hasta 20 Kms la separación mínima entre ejes es de 60 m.</w:t>
      </w:r>
    </w:p>
    <w:p w:rsidR="00582CDF" w:rsidRPr="00BE0830" w:rsidRDefault="00582CDF" w:rsidP="00CA38C3">
      <w:pPr>
        <w:pStyle w:val="Prrafodelista"/>
        <w:numPr>
          <w:ilvl w:val="0"/>
          <w:numId w:val="14"/>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Para tensión ( Kv ) de 110 y con un recorrido en paralela de hasta 30 Kms la separación mínima entre ejes es de 80 m.</w:t>
      </w:r>
    </w:p>
    <w:p w:rsidR="00582CDF" w:rsidRPr="00BE0830" w:rsidRDefault="00582CDF" w:rsidP="00CA38C3">
      <w:pPr>
        <w:pStyle w:val="Prrafodelista"/>
        <w:numPr>
          <w:ilvl w:val="0"/>
          <w:numId w:val="14"/>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Para tensión ( Kv ) de 110 y con un recorrido en paralela de hasta 40 Kms la separación mínima entre ejes es de 100 m.</w:t>
      </w:r>
    </w:p>
    <w:p w:rsidR="00582CDF" w:rsidRPr="00BE0830" w:rsidRDefault="00582CDF" w:rsidP="00CA38C3">
      <w:pPr>
        <w:pStyle w:val="Prrafodelista"/>
        <w:numPr>
          <w:ilvl w:val="0"/>
          <w:numId w:val="14"/>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Para tensión ( Kv ) de 110 y con un recorrido en paralela de hasta 50 Kms la separación mínima entre ejes es de 110 m</w:t>
      </w:r>
      <w:r w:rsidR="003F1FB9" w:rsidRPr="00BE0830">
        <w:rPr>
          <w:rFonts w:ascii="Arial" w:hAnsi="Arial" w:cs="Arial"/>
          <w:sz w:val="24"/>
          <w:szCs w:val="24"/>
          <w:lang w:bidi="ar-SA"/>
        </w:rPr>
        <w:t>.</w:t>
      </w:r>
    </w:p>
    <w:p w:rsidR="003F1FB9" w:rsidRPr="00BE0830" w:rsidRDefault="003F1FB9" w:rsidP="00CA38C3">
      <w:pPr>
        <w:pStyle w:val="Prrafodelista"/>
        <w:numPr>
          <w:ilvl w:val="0"/>
          <w:numId w:val="14"/>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Para tensión ( Kv ) de 200 y con un recorrido en paralela de hasta 10 Kms la separación mínima entre ejes es de 110 m.</w:t>
      </w:r>
    </w:p>
    <w:p w:rsidR="003F1FB9" w:rsidRPr="00BE0830" w:rsidRDefault="003F1FB9" w:rsidP="00CA38C3">
      <w:pPr>
        <w:pStyle w:val="Prrafodelista"/>
        <w:numPr>
          <w:ilvl w:val="0"/>
          <w:numId w:val="14"/>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Para tensión ( Kv ) de 200 y con un recorrido en paralela de hasta 20 Kms la separación mínima entre ejes es de 150 m.</w:t>
      </w:r>
    </w:p>
    <w:p w:rsidR="001B09F4" w:rsidRPr="00BE0830" w:rsidRDefault="001B09F4" w:rsidP="00CA38C3">
      <w:pPr>
        <w:pStyle w:val="Prrafodelista"/>
        <w:numPr>
          <w:ilvl w:val="0"/>
          <w:numId w:val="14"/>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Para tensión ( Kv ) de 200 y con un recorrido en paralela de hasta 30 Kms la separación mínima entre ejes es de 190 m.</w:t>
      </w:r>
    </w:p>
    <w:p w:rsidR="001B09F4" w:rsidRPr="00BE0830" w:rsidRDefault="001B09F4" w:rsidP="00CA38C3">
      <w:pPr>
        <w:pStyle w:val="Prrafodelista"/>
        <w:numPr>
          <w:ilvl w:val="0"/>
          <w:numId w:val="14"/>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Para tensión ( Kv ) de 200 y con un recorrido en paralela de hasta 40 Kms la separación mínima entre ejes es de 220 m.</w:t>
      </w:r>
    </w:p>
    <w:p w:rsidR="001B09F4" w:rsidRPr="00BE0830" w:rsidRDefault="001B09F4" w:rsidP="00CA38C3">
      <w:pPr>
        <w:pStyle w:val="Prrafodelista"/>
        <w:numPr>
          <w:ilvl w:val="0"/>
          <w:numId w:val="14"/>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Para tensión ( Kv ) de 200 y con un recorrido en paralela de hasta 50 Kms la separación mínima entre ejes es de 260 m.</w:t>
      </w:r>
    </w:p>
    <w:p w:rsidR="001B09F4" w:rsidRPr="00BE0830" w:rsidRDefault="001B09F4" w:rsidP="00DB365C">
      <w:pPr>
        <w:pStyle w:val="Prrafodelista"/>
        <w:autoSpaceDE w:val="0"/>
        <w:autoSpaceDN w:val="0"/>
        <w:adjustRightInd w:val="0"/>
        <w:spacing w:after="0" w:line="240" w:lineRule="auto"/>
        <w:jc w:val="both"/>
        <w:rPr>
          <w:rFonts w:ascii="Arial" w:hAnsi="Arial" w:cs="Arial"/>
          <w:sz w:val="24"/>
          <w:szCs w:val="24"/>
          <w:lang w:bidi="ar-SA"/>
        </w:rPr>
      </w:pPr>
    </w:p>
    <w:p w:rsidR="001B09F4" w:rsidRPr="00BE0830" w:rsidRDefault="001B09F4" w:rsidP="00DB365C">
      <w:pPr>
        <w:pStyle w:val="Prrafodelista"/>
        <w:autoSpaceDE w:val="0"/>
        <w:autoSpaceDN w:val="0"/>
        <w:adjustRightInd w:val="0"/>
        <w:spacing w:after="0" w:line="240" w:lineRule="auto"/>
        <w:jc w:val="both"/>
        <w:rPr>
          <w:rFonts w:ascii="Arial" w:hAnsi="Arial" w:cs="Arial"/>
          <w:sz w:val="24"/>
          <w:szCs w:val="24"/>
          <w:lang w:bidi="ar-SA"/>
        </w:rPr>
      </w:pPr>
    </w:p>
    <w:p w:rsidR="003F1FB9" w:rsidRPr="00BE0830" w:rsidRDefault="003F1FB9" w:rsidP="00DB365C">
      <w:pPr>
        <w:pStyle w:val="Prrafodelista"/>
        <w:autoSpaceDE w:val="0"/>
        <w:autoSpaceDN w:val="0"/>
        <w:adjustRightInd w:val="0"/>
        <w:spacing w:after="0" w:line="240" w:lineRule="auto"/>
        <w:jc w:val="both"/>
        <w:rPr>
          <w:rFonts w:ascii="Arial" w:hAnsi="Arial" w:cs="Arial"/>
          <w:sz w:val="24"/>
          <w:szCs w:val="24"/>
          <w:lang w:bidi="ar-SA"/>
        </w:rPr>
      </w:pPr>
    </w:p>
    <w:p w:rsidR="003F1FB9" w:rsidRPr="00BE0830" w:rsidRDefault="00C73C79" w:rsidP="00C73C79">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34</w:t>
      </w:r>
      <w:r w:rsidR="00887FB0" w:rsidRPr="00BE0830">
        <w:rPr>
          <w:rFonts w:ascii="Arial" w:hAnsi="Arial" w:cs="Arial"/>
          <w:b/>
          <w:color w:val="4F81BD" w:themeColor="accent1"/>
          <w:sz w:val="24"/>
          <w:szCs w:val="24"/>
          <w:lang w:bidi="ar-SA"/>
        </w:rPr>
        <w:t>6</w:t>
      </w:r>
      <w:r w:rsidRPr="00BE0830">
        <w:rPr>
          <w:rFonts w:ascii="Arial" w:hAnsi="Arial" w:cs="Arial"/>
          <w:sz w:val="24"/>
          <w:szCs w:val="24"/>
          <w:lang w:bidi="ar-SA"/>
        </w:rPr>
        <w:t>: Se prohíbe el uso conjunto de líneas aéreas de comunicaciones con conductoras desnudas y líneas aéreas de alta tensión.</w:t>
      </w:r>
    </w:p>
    <w:p w:rsidR="00C73C79" w:rsidRPr="00BE0830" w:rsidRDefault="00C73C79" w:rsidP="00C73C79">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34</w:t>
      </w:r>
      <w:r w:rsidR="00887FB0" w:rsidRPr="00BE0830">
        <w:rPr>
          <w:rFonts w:ascii="Arial" w:hAnsi="Arial" w:cs="Arial"/>
          <w:b/>
          <w:color w:val="4F81BD" w:themeColor="accent1"/>
          <w:sz w:val="24"/>
          <w:szCs w:val="24"/>
          <w:lang w:bidi="ar-SA"/>
        </w:rPr>
        <w:t>7</w:t>
      </w:r>
      <w:r w:rsidRPr="00BE0830">
        <w:rPr>
          <w:rFonts w:ascii="Arial" w:hAnsi="Arial" w:cs="Arial"/>
          <w:sz w:val="24"/>
          <w:szCs w:val="24"/>
          <w:lang w:bidi="ar-SA"/>
        </w:rPr>
        <w:t>: Se prohíbe el uso conjunto de las estructuras que soportan líneas aéreas de alta tensión con conductoras de líneas de comunicaciones.</w:t>
      </w:r>
    </w:p>
    <w:p w:rsidR="00C73C79" w:rsidRPr="00BE0830" w:rsidRDefault="00C73C79" w:rsidP="00C73C79">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34</w:t>
      </w:r>
      <w:r w:rsidR="00887FB0" w:rsidRPr="00BE0830">
        <w:rPr>
          <w:rFonts w:ascii="Arial" w:hAnsi="Arial" w:cs="Arial"/>
          <w:b/>
          <w:color w:val="4F81BD" w:themeColor="accent1"/>
          <w:sz w:val="24"/>
          <w:szCs w:val="24"/>
          <w:lang w:bidi="ar-SA"/>
        </w:rPr>
        <w:t>8</w:t>
      </w:r>
      <w:r w:rsidRPr="00BE0830">
        <w:rPr>
          <w:rFonts w:ascii="Arial" w:hAnsi="Arial" w:cs="Arial"/>
          <w:sz w:val="24"/>
          <w:szCs w:val="24"/>
          <w:lang w:bidi="ar-SA"/>
        </w:rPr>
        <w:t>: Respetar la distancias mínimas de líneas eléctricas de alta tensión,hasta las antenas de los centros de comunicaciones siguientes:</w:t>
      </w:r>
    </w:p>
    <w:p w:rsidR="00C73C79" w:rsidRPr="00BE0830" w:rsidRDefault="00C73C79" w:rsidP="00CA38C3">
      <w:pPr>
        <w:pStyle w:val="Prrafodelista"/>
        <w:numPr>
          <w:ilvl w:val="0"/>
          <w:numId w:val="15"/>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 distancia </w:t>
      </w:r>
      <w:r w:rsidR="00595E00" w:rsidRPr="00BE0830">
        <w:rPr>
          <w:rFonts w:ascii="Arial" w:hAnsi="Arial" w:cs="Arial"/>
          <w:sz w:val="24"/>
          <w:szCs w:val="24"/>
          <w:lang w:bidi="ar-SA"/>
        </w:rPr>
        <w:t>mínima</w:t>
      </w:r>
      <w:r w:rsidRPr="00BE0830">
        <w:rPr>
          <w:rFonts w:ascii="Arial" w:hAnsi="Arial" w:cs="Arial"/>
          <w:sz w:val="24"/>
          <w:szCs w:val="24"/>
          <w:lang w:bidi="ar-SA"/>
        </w:rPr>
        <w:t xml:space="preserve"> de línea</w:t>
      </w:r>
      <w:r w:rsidR="00595E00" w:rsidRPr="00BE0830">
        <w:rPr>
          <w:rFonts w:ascii="Arial" w:hAnsi="Arial" w:cs="Arial"/>
          <w:sz w:val="24"/>
          <w:szCs w:val="24"/>
          <w:lang w:bidi="ar-SA"/>
        </w:rPr>
        <w:t>s</w:t>
      </w:r>
      <w:r w:rsidRPr="00BE0830">
        <w:rPr>
          <w:rFonts w:ascii="Arial" w:hAnsi="Arial" w:cs="Arial"/>
          <w:sz w:val="24"/>
          <w:szCs w:val="24"/>
          <w:lang w:bidi="ar-SA"/>
        </w:rPr>
        <w:t xml:space="preserve"> eléctricas de alta </w:t>
      </w:r>
      <w:r w:rsidR="00595E00" w:rsidRPr="00BE0830">
        <w:rPr>
          <w:rFonts w:ascii="Arial" w:hAnsi="Arial" w:cs="Arial"/>
          <w:sz w:val="24"/>
          <w:szCs w:val="24"/>
          <w:lang w:bidi="ar-SA"/>
        </w:rPr>
        <w:t>tensión de 110Kv y de 220Kv  es de 100m, p</w:t>
      </w:r>
      <w:r w:rsidRPr="00BE0830">
        <w:rPr>
          <w:rFonts w:ascii="Arial" w:hAnsi="Arial" w:cs="Arial"/>
          <w:sz w:val="24"/>
          <w:szCs w:val="24"/>
          <w:lang w:bidi="ar-SA"/>
        </w:rPr>
        <w:t>ara antenas de transmisión de onda media y larga.</w:t>
      </w:r>
    </w:p>
    <w:p w:rsidR="00595E00" w:rsidRPr="00BE0830" w:rsidRDefault="00595E00" w:rsidP="00CA38C3">
      <w:pPr>
        <w:pStyle w:val="Prrafodelista"/>
        <w:numPr>
          <w:ilvl w:val="0"/>
          <w:numId w:val="15"/>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La distancia mínima de líneas eléctricas de alta tensión de 110Kv , es de 200 m y para 200Kv de 300 m ,para antenas de transmisión de onda corta dirigida en el sentido de máxima emisión.</w:t>
      </w:r>
    </w:p>
    <w:p w:rsidR="00595E00" w:rsidRPr="00BE0830" w:rsidRDefault="00595E00" w:rsidP="00CA38C3">
      <w:pPr>
        <w:pStyle w:val="Prrafodelista"/>
        <w:numPr>
          <w:ilvl w:val="0"/>
          <w:numId w:val="15"/>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La distancia mínima de líneas eléctricas de alta tensión de 110Kv y de 220Kv  es de 50m, para antenas de transmisión de onda corta dirigida en las restantes direcciones.</w:t>
      </w:r>
    </w:p>
    <w:p w:rsidR="00595E00" w:rsidRPr="00BE0830" w:rsidRDefault="00595E00" w:rsidP="00CA38C3">
      <w:pPr>
        <w:pStyle w:val="Prrafodelista"/>
        <w:numPr>
          <w:ilvl w:val="0"/>
          <w:numId w:val="15"/>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La distancia mínima de líneas eléctricas de alta tensión de 110Kv , es de 150 m y para 200Kv de 200 m ,para antenas de transmisión de onda corta debidamente dirigida o no dirigida.</w:t>
      </w:r>
    </w:p>
    <w:p w:rsidR="00595E00" w:rsidRPr="00BE0830" w:rsidRDefault="00595E00" w:rsidP="0078020D">
      <w:pPr>
        <w:pStyle w:val="Prrafodelista"/>
        <w:autoSpaceDE w:val="0"/>
        <w:autoSpaceDN w:val="0"/>
        <w:adjustRightInd w:val="0"/>
        <w:spacing w:after="0" w:line="240" w:lineRule="auto"/>
        <w:jc w:val="both"/>
        <w:rPr>
          <w:rFonts w:ascii="Arial" w:hAnsi="Arial" w:cs="Arial"/>
          <w:sz w:val="24"/>
          <w:szCs w:val="24"/>
          <w:lang w:bidi="ar-SA"/>
        </w:rPr>
      </w:pPr>
    </w:p>
    <w:p w:rsidR="00C73C79" w:rsidRPr="00BE0830" w:rsidRDefault="00C73C79" w:rsidP="0078020D">
      <w:pPr>
        <w:pStyle w:val="Prrafodelista"/>
        <w:autoSpaceDE w:val="0"/>
        <w:autoSpaceDN w:val="0"/>
        <w:adjustRightInd w:val="0"/>
        <w:spacing w:after="0" w:line="240" w:lineRule="auto"/>
        <w:jc w:val="both"/>
        <w:rPr>
          <w:rFonts w:ascii="Arial" w:hAnsi="Arial" w:cs="Arial"/>
          <w:sz w:val="24"/>
          <w:szCs w:val="24"/>
          <w:lang w:bidi="ar-SA"/>
        </w:rPr>
      </w:pPr>
    </w:p>
    <w:p w:rsidR="00C73C79" w:rsidRPr="00BE0830" w:rsidRDefault="0078020D" w:rsidP="00C73C79">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34</w:t>
      </w:r>
      <w:r w:rsidR="00887FB0" w:rsidRPr="00BE0830">
        <w:rPr>
          <w:rFonts w:ascii="Arial" w:hAnsi="Arial" w:cs="Arial"/>
          <w:b/>
          <w:color w:val="4F81BD" w:themeColor="accent1"/>
          <w:sz w:val="24"/>
          <w:szCs w:val="24"/>
          <w:lang w:bidi="ar-SA"/>
        </w:rPr>
        <w:t>9</w:t>
      </w:r>
      <w:r w:rsidRPr="00BE0830">
        <w:rPr>
          <w:rFonts w:ascii="Arial" w:hAnsi="Arial" w:cs="Arial"/>
          <w:sz w:val="24"/>
          <w:szCs w:val="24"/>
          <w:lang w:bidi="ar-SA"/>
        </w:rPr>
        <w:t>: La distancia mínima de línea eléctrica de alta tensión hasta las instalaciones de los centros de radio recepción, las estaciones de la red Radio y nodos de recepción no serán menores a las siguientes.</w:t>
      </w:r>
    </w:p>
    <w:p w:rsidR="0078020D" w:rsidRPr="00BE0830" w:rsidRDefault="0078020D" w:rsidP="00CA38C3">
      <w:pPr>
        <w:pStyle w:val="Prrafodelista"/>
        <w:numPr>
          <w:ilvl w:val="0"/>
          <w:numId w:val="16"/>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Para los centros nacionales, provinciales o de importancia especial, las líneas de 110 Kv y 200Kv tendrán una distancia mínima de 1 000 m.</w:t>
      </w:r>
    </w:p>
    <w:p w:rsidR="0078020D" w:rsidRPr="00BE0830" w:rsidRDefault="0078020D" w:rsidP="00CA38C3">
      <w:pPr>
        <w:pStyle w:val="Prrafodelista"/>
        <w:numPr>
          <w:ilvl w:val="0"/>
          <w:numId w:val="16"/>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Para los centros de </w:t>
      </w:r>
      <w:r w:rsidR="00401A5D" w:rsidRPr="00BE0830">
        <w:rPr>
          <w:rFonts w:ascii="Arial" w:hAnsi="Arial" w:cs="Arial"/>
          <w:sz w:val="24"/>
          <w:szCs w:val="24"/>
          <w:lang w:bidi="ar-SA"/>
        </w:rPr>
        <w:t>radios regionales o industriales</w:t>
      </w:r>
      <w:r w:rsidRPr="00BE0830">
        <w:rPr>
          <w:rFonts w:ascii="Arial" w:hAnsi="Arial" w:cs="Arial"/>
          <w:sz w:val="24"/>
          <w:szCs w:val="24"/>
          <w:lang w:bidi="ar-SA"/>
        </w:rPr>
        <w:t>, las líneas de 110 Kv y 200Kv tendrán una distancia mínima de  700 m.</w:t>
      </w:r>
    </w:p>
    <w:p w:rsidR="0078020D" w:rsidRPr="00BE0830" w:rsidRDefault="0078020D" w:rsidP="00CA38C3">
      <w:pPr>
        <w:pStyle w:val="Prrafodelista"/>
        <w:numPr>
          <w:ilvl w:val="0"/>
          <w:numId w:val="16"/>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Para los nodos de </w:t>
      </w:r>
      <w:r w:rsidR="00401A5D" w:rsidRPr="00BE0830">
        <w:rPr>
          <w:rFonts w:ascii="Arial" w:hAnsi="Arial" w:cs="Arial"/>
          <w:sz w:val="24"/>
          <w:szCs w:val="24"/>
          <w:lang w:bidi="ar-SA"/>
        </w:rPr>
        <w:t>recepción,</w:t>
      </w:r>
      <w:r w:rsidRPr="00BE0830">
        <w:rPr>
          <w:rFonts w:ascii="Arial" w:hAnsi="Arial" w:cs="Arial"/>
          <w:sz w:val="24"/>
          <w:szCs w:val="24"/>
          <w:lang w:bidi="ar-SA"/>
        </w:rPr>
        <w:t xml:space="preserve"> las líneas de 110 Kv y 200Kv tendrán una distancia mínima de  300 m.</w:t>
      </w:r>
    </w:p>
    <w:p w:rsidR="00EA5878" w:rsidRPr="00BE0830" w:rsidRDefault="00EA5878" w:rsidP="00EA5878">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35</w:t>
      </w:r>
      <w:r w:rsidR="00887FB0" w:rsidRPr="00BE0830">
        <w:rPr>
          <w:rFonts w:ascii="Arial" w:hAnsi="Arial" w:cs="Arial"/>
          <w:b/>
          <w:color w:val="4F81BD" w:themeColor="accent1"/>
          <w:sz w:val="24"/>
          <w:szCs w:val="24"/>
          <w:lang w:bidi="ar-SA"/>
        </w:rPr>
        <w:t>0</w:t>
      </w:r>
      <w:r w:rsidRPr="00BE0830">
        <w:rPr>
          <w:rFonts w:ascii="Arial" w:hAnsi="Arial" w:cs="Arial"/>
          <w:sz w:val="24"/>
          <w:szCs w:val="24"/>
          <w:lang w:bidi="ar-SA"/>
        </w:rPr>
        <w:t>: La distancia vertical mínima entre las líneas eléctricas de alta tensión en autopistas y carreteras es de 7.00 m para 11</w:t>
      </w:r>
      <w:r w:rsidR="002D6B34" w:rsidRPr="00BE0830">
        <w:rPr>
          <w:rFonts w:ascii="Arial" w:hAnsi="Arial" w:cs="Arial"/>
          <w:sz w:val="24"/>
          <w:szCs w:val="24"/>
          <w:lang w:bidi="ar-SA"/>
        </w:rPr>
        <w:t>0</w:t>
      </w:r>
      <w:r w:rsidRPr="00BE0830">
        <w:rPr>
          <w:rFonts w:ascii="Arial" w:hAnsi="Arial" w:cs="Arial"/>
          <w:sz w:val="24"/>
          <w:szCs w:val="24"/>
          <w:lang w:bidi="ar-SA"/>
        </w:rPr>
        <w:t>Kv y de 8.00m para la tensión de 220 Kv.La distancia horizontal mínima desde la base de las estructuras de líneas de alta tensión hasta el borde de las vías en cruce, será la altura de la estructura, m</w:t>
      </w:r>
      <w:r w:rsidR="002D6B34" w:rsidRPr="00BE0830">
        <w:rPr>
          <w:rFonts w:ascii="Arial" w:hAnsi="Arial" w:cs="Arial"/>
          <w:sz w:val="24"/>
          <w:szCs w:val="24"/>
          <w:lang w:bidi="ar-SA"/>
        </w:rPr>
        <w:t xml:space="preserve">ientras que en trazado </w:t>
      </w:r>
      <w:r w:rsidR="001A1220" w:rsidRPr="00BE0830">
        <w:rPr>
          <w:rFonts w:ascii="Arial" w:hAnsi="Arial" w:cs="Arial"/>
          <w:sz w:val="24"/>
          <w:szCs w:val="24"/>
          <w:lang w:bidi="ar-SA"/>
        </w:rPr>
        <w:t>paralela</w:t>
      </w:r>
      <w:r w:rsidRPr="00BE0830">
        <w:rPr>
          <w:rFonts w:ascii="Arial" w:hAnsi="Arial" w:cs="Arial"/>
          <w:sz w:val="24"/>
          <w:szCs w:val="24"/>
          <w:lang w:bidi="ar-SA"/>
        </w:rPr>
        <w:t xml:space="preserve"> de la línea eléctrica de alta tensión la distancia al borde de la vía será la altura de la estructura más 5.00m.</w:t>
      </w:r>
    </w:p>
    <w:p w:rsidR="001D6103" w:rsidRPr="00BE0830" w:rsidRDefault="001D6103" w:rsidP="00EA5878">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35</w:t>
      </w:r>
      <w:r w:rsidR="00887FB0" w:rsidRPr="00BE0830">
        <w:rPr>
          <w:rFonts w:ascii="Arial" w:hAnsi="Arial" w:cs="Arial"/>
          <w:b/>
          <w:color w:val="4F81BD" w:themeColor="accent1"/>
          <w:sz w:val="24"/>
          <w:szCs w:val="24"/>
          <w:lang w:bidi="ar-SA"/>
        </w:rPr>
        <w:t>1</w:t>
      </w:r>
      <w:r w:rsidRPr="00BE0830">
        <w:rPr>
          <w:rFonts w:ascii="Arial" w:hAnsi="Arial" w:cs="Arial"/>
          <w:sz w:val="24"/>
          <w:szCs w:val="24"/>
          <w:lang w:bidi="ar-SA"/>
        </w:rPr>
        <w:t>: La distancia vertical mínima en cruces de líneas eléctricas de alta tensión con carreteras categoríasI Y II ,es de 5.00m para tenciones de 110 y 220Kv y  de 2.50 m para ambos tensores para el cruce con las restantes categorías viales.</w:t>
      </w:r>
    </w:p>
    <w:p w:rsidR="006065F2" w:rsidRPr="00BE0830" w:rsidRDefault="006065F2" w:rsidP="00EA5878">
      <w:pPr>
        <w:autoSpaceDE w:val="0"/>
        <w:autoSpaceDN w:val="0"/>
        <w:adjustRightInd w:val="0"/>
        <w:spacing w:after="0" w:line="240" w:lineRule="auto"/>
        <w:jc w:val="both"/>
        <w:rPr>
          <w:rFonts w:ascii="Arial" w:hAnsi="Arial" w:cs="Arial"/>
          <w:sz w:val="24"/>
          <w:szCs w:val="24"/>
          <w:lang w:bidi="ar-SA"/>
        </w:rPr>
      </w:pPr>
    </w:p>
    <w:p w:rsidR="006065F2" w:rsidRPr="00BE0830" w:rsidRDefault="006065F2" w:rsidP="00EA5878">
      <w:pPr>
        <w:autoSpaceDE w:val="0"/>
        <w:autoSpaceDN w:val="0"/>
        <w:adjustRightInd w:val="0"/>
        <w:spacing w:after="0" w:line="240" w:lineRule="auto"/>
        <w:jc w:val="both"/>
        <w:rPr>
          <w:rFonts w:ascii="Arial" w:hAnsi="Arial" w:cs="Arial"/>
          <w:sz w:val="24"/>
          <w:szCs w:val="24"/>
          <w:lang w:bidi="ar-SA"/>
        </w:rPr>
      </w:pPr>
    </w:p>
    <w:p w:rsidR="00EA5878" w:rsidRPr="00BE0830" w:rsidRDefault="00EA5878" w:rsidP="00EA5878">
      <w:pPr>
        <w:autoSpaceDE w:val="0"/>
        <w:autoSpaceDN w:val="0"/>
        <w:adjustRightInd w:val="0"/>
        <w:spacing w:after="0" w:line="240" w:lineRule="auto"/>
        <w:jc w:val="both"/>
        <w:rPr>
          <w:rFonts w:ascii="Arial" w:hAnsi="Arial" w:cs="Arial"/>
          <w:sz w:val="24"/>
          <w:szCs w:val="24"/>
          <w:lang w:bidi="ar-SA"/>
        </w:rPr>
      </w:pPr>
    </w:p>
    <w:p w:rsidR="003F1FB9" w:rsidRPr="00BE0830" w:rsidRDefault="006065F2" w:rsidP="006065F2">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35</w:t>
      </w:r>
      <w:r w:rsidR="00887FB0" w:rsidRPr="00BE0830">
        <w:rPr>
          <w:rFonts w:ascii="Arial" w:hAnsi="Arial" w:cs="Arial"/>
          <w:b/>
          <w:color w:val="4F81BD" w:themeColor="accent1"/>
          <w:sz w:val="24"/>
          <w:szCs w:val="24"/>
          <w:lang w:bidi="ar-SA"/>
        </w:rPr>
        <w:t>2</w:t>
      </w:r>
      <w:r w:rsidRPr="00BE0830">
        <w:rPr>
          <w:rFonts w:ascii="Arial" w:hAnsi="Arial" w:cs="Arial"/>
          <w:sz w:val="24"/>
          <w:szCs w:val="24"/>
          <w:lang w:bidi="ar-SA"/>
        </w:rPr>
        <w:t>: El trazado paralelo para líneas eléctricas de alta tensión desde el conductor exterior no inclinado hasta la cuneta es de 4.00 m para tensores de 110 Kv y de 6.00m para tensores de 220 Kv.</w:t>
      </w:r>
    </w:p>
    <w:p w:rsidR="00A55AA0" w:rsidRPr="00BE0830" w:rsidRDefault="0070266F" w:rsidP="00C10860">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35</w:t>
      </w:r>
      <w:r w:rsidR="00887FB0" w:rsidRPr="00BE0830">
        <w:rPr>
          <w:rFonts w:ascii="Arial" w:hAnsi="Arial" w:cs="Arial"/>
          <w:b/>
          <w:color w:val="4F81BD" w:themeColor="accent1"/>
          <w:sz w:val="24"/>
          <w:szCs w:val="24"/>
          <w:lang w:bidi="ar-SA"/>
        </w:rPr>
        <w:t>3</w:t>
      </w:r>
      <w:r w:rsidRPr="00BE0830">
        <w:rPr>
          <w:rFonts w:ascii="Arial" w:hAnsi="Arial" w:cs="Arial"/>
          <w:sz w:val="24"/>
          <w:szCs w:val="24"/>
          <w:lang w:bidi="ar-SA"/>
        </w:rPr>
        <w:t>: Respetar la distancia vertical mínima de líneas de alta tensión con relación a embalses u otras sup</w:t>
      </w:r>
      <w:r w:rsidR="001151D1" w:rsidRPr="00BE0830">
        <w:rPr>
          <w:rFonts w:ascii="Arial" w:hAnsi="Arial" w:cs="Arial"/>
          <w:sz w:val="24"/>
          <w:szCs w:val="24"/>
          <w:lang w:bidi="ar-SA"/>
        </w:rPr>
        <w:t>erficies</w:t>
      </w:r>
      <w:r w:rsidRPr="00BE0830">
        <w:rPr>
          <w:rFonts w:ascii="Arial" w:hAnsi="Arial" w:cs="Arial"/>
          <w:sz w:val="24"/>
          <w:szCs w:val="24"/>
          <w:lang w:bidi="ar-SA"/>
        </w:rPr>
        <w:t xml:space="preserve"> acuáticas siguientes:</w:t>
      </w:r>
    </w:p>
    <w:p w:rsidR="0070266F" w:rsidRPr="00BE0830" w:rsidRDefault="0070266F" w:rsidP="00CA38C3">
      <w:pPr>
        <w:pStyle w:val="Prrafodelista"/>
        <w:numPr>
          <w:ilvl w:val="0"/>
          <w:numId w:val="17"/>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Para línea de 110Kv es de 6.5 m .Hasta el nivel superior de la cortina</w:t>
      </w:r>
    </w:p>
    <w:p w:rsidR="0070266F" w:rsidRPr="00BE0830" w:rsidRDefault="0070266F" w:rsidP="00CA38C3">
      <w:pPr>
        <w:pStyle w:val="Prrafodelista"/>
        <w:numPr>
          <w:ilvl w:val="0"/>
          <w:numId w:val="17"/>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Para línea de 220 Kv es de 7.00 m .Hasta el nivel superior de la cortina</w:t>
      </w:r>
    </w:p>
    <w:p w:rsidR="0070266F" w:rsidRPr="00BE0830" w:rsidRDefault="0070266F" w:rsidP="00CA38C3">
      <w:pPr>
        <w:pStyle w:val="Prrafodelista"/>
        <w:numPr>
          <w:ilvl w:val="0"/>
          <w:numId w:val="17"/>
        </w:num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Para línea de 110 y 220 Kves de 5.00 m .Hasta el punto más alto de las embarcaciones, con el nivel máximo del agua que es de 5.00m hasta el nivel máximo del agua en superficie acuáticas no navegables.</w:t>
      </w:r>
    </w:p>
    <w:p w:rsidR="003C4136" w:rsidRPr="00BE0830" w:rsidRDefault="003C4136" w:rsidP="003C4136">
      <w:pPr>
        <w:pStyle w:val="Prrafodelista"/>
        <w:autoSpaceDE w:val="0"/>
        <w:autoSpaceDN w:val="0"/>
        <w:adjustRightInd w:val="0"/>
        <w:spacing w:after="0" w:line="240" w:lineRule="auto"/>
        <w:jc w:val="both"/>
        <w:rPr>
          <w:rFonts w:ascii="Arial" w:hAnsi="Arial" w:cs="Arial"/>
          <w:sz w:val="24"/>
          <w:szCs w:val="24"/>
          <w:lang w:bidi="ar-SA"/>
        </w:rPr>
      </w:pPr>
    </w:p>
    <w:p w:rsidR="0070266F" w:rsidRPr="00BE0830" w:rsidRDefault="003C4136" w:rsidP="003C4136">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35</w:t>
      </w:r>
      <w:r w:rsidR="009876BC" w:rsidRPr="00BE0830">
        <w:rPr>
          <w:rFonts w:ascii="Arial" w:hAnsi="Arial" w:cs="Arial"/>
          <w:b/>
          <w:color w:val="4F81BD" w:themeColor="accent1"/>
          <w:sz w:val="24"/>
          <w:szCs w:val="24"/>
          <w:lang w:bidi="ar-SA"/>
        </w:rPr>
        <w:t>4</w:t>
      </w:r>
      <w:r w:rsidRPr="00BE0830">
        <w:rPr>
          <w:rFonts w:ascii="Arial" w:hAnsi="Arial" w:cs="Arial"/>
          <w:sz w:val="24"/>
          <w:szCs w:val="24"/>
          <w:lang w:bidi="ar-SA"/>
        </w:rPr>
        <w:t xml:space="preserve">: Respetar la distancia </w:t>
      </w:r>
      <w:r w:rsidR="00A06B15" w:rsidRPr="00BE0830">
        <w:rPr>
          <w:rFonts w:ascii="Arial" w:hAnsi="Arial" w:cs="Arial"/>
          <w:sz w:val="24"/>
          <w:szCs w:val="24"/>
          <w:lang w:bidi="ar-SA"/>
        </w:rPr>
        <w:t>mínima</w:t>
      </w:r>
      <w:r w:rsidRPr="00BE0830">
        <w:rPr>
          <w:rFonts w:ascii="Arial" w:hAnsi="Arial" w:cs="Arial"/>
          <w:sz w:val="24"/>
          <w:szCs w:val="24"/>
          <w:lang w:bidi="ar-SA"/>
        </w:rPr>
        <w:t xml:space="preserve"> vertical de 6.00 m para línea de 110 Kv y de 7.00 m para línea de 220 Kv</w:t>
      </w:r>
      <w:r w:rsidR="00A06B15" w:rsidRPr="00BE0830">
        <w:rPr>
          <w:rFonts w:ascii="Arial" w:hAnsi="Arial" w:cs="Arial"/>
          <w:sz w:val="24"/>
          <w:szCs w:val="24"/>
          <w:lang w:bidi="ar-SA"/>
        </w:rPr>
        <w:t>, entre líneas eléctricas de alta tensión y conductoras de acueductos.</w:t>
      </w:r>
    </w:p>
    <w:p w:rsidR="00A95B9D" w:rsidRPr="00BE0830" w:rsidRDefault="00A95B9D" w:rsidP="003C4136">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35</w:t>
      </w:r>
      <w:r w:rsidR="009876BC" w:rsidRPr="00BE0830">
        <w:rPr>
          <w:rFonts w:ascii="Arial" w:hAnsi="Arial" w:cs="Arial"/>
          <w:b/>
          <w:color w:val="4F81BD" w:themeColor="accent1"/>
          <w:sz w:val="24"/>
          <w:szCs w:val="24"/>
          <w:lang w:bidi="ar-SA"/>
        </w:rPr>
        <w:t>5</w:t>
      </w:r>
      <w:r w:rsidRPr="00BE0830">
        <w:rPr>
          <w:rFonts w:ascii="Arial" w:hAnsi="Arial" w:cs="Arial"/>
          <w:sz w:val="24"/>
          <w:szCs w:val="24"/>
          <w:lang w:bidi="ar-SA"/>
        </w:rPr>
        <w:t xml:space="preserve">: Respetar la distancia </w:t>
      </w:r>
      <w:r w:rsidR="005D07BD" w:rsidRPr="00BE0830">
        <w:rPr>
          <w:rFonts w:ascii="Arial" w:hAnsi="Arial" w:cs="Arial"/>
          <w:sz w:val="24"/>
          <w:szCs w:val="24"/>
          <w:lang w:bidi="ar-SA"/>
        </w:rPr>
        <w:t>mínima</w:t>
      </w:r>
      <w:r w:rsidRPr="00BE0830">
        <w:rPr>
          <w:rFonts w:ascii="Arial" w:hAnsi="Arial" w:cs="Arial"/>
          <w:sz w:val="24"/>
          <w:szCs w:val="24"/>
          <w:lang w:bidi="ar-SA"/>
        </w:rPr>
        <w:t xml:space="preserve"> vertical de 6.5 m para línea de 110 Kv y de 7.5 m para línea de 220 Kv, entre líneas eléctricas de alta tensión y </w:t>
      </w:r>
      <w:r w:rsidR="005D07BD" w:rsidRPr="00BE0830">
        <w:rPr>
          <w:rFonts w:ascii="Arial" w:hAnsi="Arial" w:cs="Arial"/>
          <w:sz w:val="24"/>
          <w:szCs w:val="24"/>
          <w:lang w:bidi="ar-SA"/>
        </w:rPr>
        <w:t>gaseoductos.</w:t>
      </w:r>
    </w:p>
    <w:p w:rsidR="00582214" w:rsidRPr="00BE0830" w:rsidRDefault="00582214" w:rsidP="003C4136">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35</w:t>
      </w:r>
      <w:r w:rsidR="009876BC" w:rsidRPr="00BE0830">
        <w:rPr>
          <w:rFonts w:ascii="Arial" w:hAnsi="Arial" w:cs="Arial"/>
          <w:b/>
          <w:color w:val="4F81BD" w:themeColor="accent1"/>
          <w:sz w:val="24"/>
          <w:szCs w:val="24"/>
          <w:lang w:bidi="ar-SA"/>
        </w:rPr>
        <w:t>6</w:t>
      </w:r>
      <w:r w:rsidRPr="00BE0830">
        <w:rPr>
          <w:rFonts w:ascii="Arial" w:hAnsi="Arial" w:cs="Arial"/>
          <w:sz w:val="24"/>
          <w:szCs w:val="24"/>
          <w:lang w:bidi="ar-SA"/>
        </w:rPr>
        <w:t xml:space="preserve">: La distancia horizontal </w:t>
      </w:r>
      <w:r w:rsidR="00A27848" w:rsidRPr="00BE0830">
        <w:rPr>
          <w:rFonts w:ascii="Arial" w:hAnsi="Arial" w:cs="Arial"/>
          <w:sz w:val="24"/>
          <w:szCs w:val="24"/>
          <w:lang w:bidi="ar-SA"/>
        </w:rPr>
        <w:t>mínima</w:t>
      </w:r>
      <w:r w:rsidRPr="00BE0830">
        <w:rPr>
          <w:rFonts w:ascii="Arial" w:hAnsi="Arial" w:cs="Arial"/>
          <w:sz w:val="24"/>
          <w:szCs w:val="24"/>
          <w:lang w:bidi="ar-SA"/>
        </w:rPr>
        <w:t xml:space="preserve"> en aproximación a trazado paralelo</w:t>
      </w:r>
      <w:r w:rsidR="00A27848" w:rsidRPr="00BE0830">
        <w:rPr>
          <w:rFonts w:ascii="Arial" w:hAnsi="Arial" w:cs="Arial"/>
          <w:sz w:val="24"/>
          <w:szCs w:val="24"/>
          <w:lang w:bidi="ar-SA"/>
        </w:rPr>
        <w:t xml:space="preserve"> de líneas eléctricas de alta  tensión, será la altura de la estructura para acueducto, dos veces la altura de la estructura para gaseoducto y 50.00 m a oleoducto.</w:t>
      </w:r>
    </w:p>
    <w:p w:rsidR="00A27848" w:rsidRPr="00BE0830" w:rsidRDefault="00050C3D" w:rsidP="003C4136">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35</w:t>
      </w:r>
      <w:r w:rsidR="009876BC" w:rsidRPr="00BE0830">
        <w:rPr>
          <w:rFonts w:ascii="Arial" w:hAnsi="Arial" w:cs="Arial"/>
          <w:b/>
          <w:color w:val="4F81BD" w:themeColor="accent1"/>
          <w:sz w:val="24"/>
          <w:szCs w:val="24"/>
          <w:lang w:bidi="ar-SA"/>
        </w:rPr>
        <w:t>7</w:t>
      </w:r>
      <w:r w:rsidRPr="00BE0830">
        <w:rPr>
          <w:rFonts w:ascii="Arial" w:hAnsi="Arial" w:cs="Arial"/>
          <w:sz w:val="24"/>
          <w:szCs w:val="24"/>
          <w:lang w:bidi="ar-SA"/>
        </w:rPr>
        <w:t>: La aproximación de líneas eléctricas de alta tensión a los quemadores o llamas industriales del petróleo o gas no será menor d3e 60.00m del lado de los vientos predominantes.</w:t>
      </w:r>
    </w:p>
    <w:p w:rsidR="00582214" w:rsidRPr="00BE0830" w:rsidRDefault="00582214" w:rsidP="003C4136">
      <w:pPr>
        <w:autoSpaceDE w:val="0"/>
        <w:autoSpaceDN w:val="0"/>
        <w:adjustRightInd w:val="0"/>
        <w:spacing w:after="0" w:line="240" w:lineRule="auto"/>
        <w:jc w:val="both"/>
        <w:rPr>
          <w:rFonts w:ascii="Arial" w:hAnsi="Arial" w:cs="Arial"/>
          <w:sz w:val="24"/>
          <w:szCs w:val="24"/>
          <w:lang w:bidi="ar-SA"/>
        </w:rPr>
      </w:pPr>
    </w:p>
    <w:p w:rsidR="00582214" w:rsidRPr="00BE0830" w:rsidRDefault="00582214" w:rsidP="003C4136">
      <w:pPr>
        <w:autoSpaceDE w:val="0"/>
        <w:autoSpaceDN w:val="0"/>
        <w:adjustRightInd w:val="0"/>
        <w:spacing w:after="0" w:line="240" w:lineRule="auto"/>
        <w:jc w:val="both"/>
        <w:rPr>
          <w:rFonts w:ascii="Arial" w:hAnsi="Arial" w:cs="Arial"/>
          <w:sz w:val="24"/>
          <w:szCs w:val="24"/>
          <w:lang w:bidi="ar-SA"/>
        </w:rPr>
      </w:pPr>
    </w:p>
    <w:p w:rsidR="00A55AA0" w:rsidRPr="00BE0830" w:rsidRDefault="00A55AA0" w:rsidP="00C10860">
      <w:pPr>
        <w:autoSpaceDE w:val="0"/>
        <w:autoSpaceDN w:val="0"/>
        <w:adjustRightInd w:val="0"/>
        <w:spacing w:after="0" w:line="240" w:lineRule="auto"/>
        <w:jc w:val="both"/>
        <w:rPr>
          <w:rFonts w:ascii="Arial" w:hAnsi="Arial" w:cs="Arial"/>
          <w:b/>
          <w:sz w:val="24"/>
          <w:szCs w:val="24"/>
          <w:lang w:bidi="ar-SA"/>
        </w:rPr>
      </w:pPr>
      <w:r w:rsidRPr="00BE0830">
        <w:rPr>
          <w:rFonts w:ascii="Arial" w:hAnsi="Arial" w:cs="Arial"/>
          <w:b/>
          <w:sz w:val="24"/>
          <w:szCs w:val="24"/>
          <w:lang w:bidi="ar-SA"/>
        </w:rPr>
        <w:t>Líneas aéreas eléctricas de voltajes mayores que 1 Kw hasta 220 Kw</w:t>
      </w:r>
    </w:p>
    <w:p w:rsidR="00A55AA0" w:rsidRPr="00BE0830" w:rsidRDefault="00A55AA0" w:rsidP="00C10860">
      <w:pPr>
        <w:autoSpaceDE w:val="0"/>
        <w:autoSpaceDN w:val="0"/>
        <w:adjustRightInd w:val="0"/>
        <w:spacing w:after="0" w:line="240" w:lineRule="auto"/>
        <w:jc w:val="both"/>
        <w:rPr>
          <w:rFonts w:ascii="Arial" w:hAnsi="Arial" w:cs="Arial"/>
          <w:b/>
          <w:sz w:val="24"/>
          <w:szCs w:val="24"/>
          <w:lang w:bidi="ar-SA"/>
        </w:rPr>
      </w:pPr>
    </w:p>
    <w:p w:rsidR="00BB77A0" w:rsidRPr="00BE0830" w:rsidRDefault="00A55AA0" w:rsidP="00C10860">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35</w:t>
      </w:r>
      <w:r w:rsidR="009876BC" w:rsidRPr="00BE0830">
        <w:rPr>
          <w:rFonts w:ascii="Arial" w:hAnsi="Arial" w:cs="Arial"/>
          <w:b/>
          <w:color w:val="4F81BD" w:themeColor="accent1"/>
          <w:sz w:val="24"/>
          <w:szCs w:val="24"/>
          <w:lang w:bidi="ar-SA"/>
        </w:rPr>
        <w:t>8</w:t>
      </w:r>
      <w:r w:rsidRPr="00BE0830">
        <w:rPr>
          <w:rFonts w:ascii="Arial" w:hAnsi="Arial" w:cs="Arial"/>
          <w:sz w:val="24"/>
          <w:szCs w:val="24"/>
          <w:lang w:bidi="ar-SA"/>
        </w:rPr>
        <w:t xml:space="preserve">: </w:t>
      </w:r>
      <w:r w:rsidR="005C5465" w:rsidRPr="00BE0830">
        <w:rPr>
          <w:rFonts w:ascii="Arial" w:hAnsi="Arial" w:cs="Arial"/>
          <w:sz w:val="24"/>
          <w:szCs w:val="24"/>
          <w:lang w:bidi="ar-SA"/>
        </w:rPr>
        <w:t>Respetar el ancho no menor de 3.00m de los accesos a la Línea eléctrica.</w:t>
      </w:r>
    </w:p>
    <w:p w:rsidR="005C5465" w:rsidRPr="00BE0830" w:rsidRDefault="005C5465" w:rsidP="00C10860">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35</w:t>
      </w:r>
      <w:r w:rsidR="009876BC" w:rsidRPr="00BE0830">
        <w:rPr>
          <w:rFonts w:ascii="Arial" w:hAnsi="Arial" w:cs="Arial"/>
          <w:b/>
          <w:color w:val="4F81BD" w:themeColor="accent1"/>
          <w:sz w:val="24"/>
          <w:szCs w:val="24"/>
          <w:lang w:bidi="ar-SA"/>
        </w:rPr>
        <w:t>9</w:t>
      </w:r>
      <w:r w:rsidRPr="00BE0830">
        <w:rPr>
          <w:rFonts w:ascii="Arial" w:hAnsi="Arial" w:cs="Arial"/>
          <w:sz w:val="24"/>
          <w:szCs w:val="24"/>
          <w:lang w:bidi="ar-SA"/>
        </w:rPr>
        <w:t>: Respetar el ancho no menor de 4.00m  del acceso peatonal.</w:t>
      </w:r>
    </w:p>
    <w:p w:rsidR="005C5465" w:rsidRPr="00BE0830" w:rsidRDefault="005C5465" w:rsidP="00C10860">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Pr="00BE0830">
        <w:rPr>
          <w:rFonts w:ascii="Arial" w:hAnsi="Arial" w:cs="Arial"/>
          <w:sz w:val="24"/>
          <w:szCs w:val="24"/>
          <w:lang w:bidi="ar-SA"/>
        </w:rPr>
        <w:t>: No se permite el tránsito por debajo de las líneas eléctricas de equipos y maquinarias con altura de hasta 4.00m.</w:t>
      </w:r>
    </w:p>
    <w:p w:rsidR="006D5DBF" w:rsidRPr="00BE0830" w:rsidRDefault="006D5DBF" w:rsidP="00C10860">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36</w:t>
      </w:r>
      <w:r w:rsidR="009876BC" w:rsidRPr="00BE0830">
        <w:rPr>
          <w:rFonts w:ascii="Arial" w:hAnsi="Arial" w:cs="Arial"/>
          <w:b/>
          <w:color w:val="4F81BD" w:themeColor="accent1"/>
          <w:sz w:val="24"/>
          <w:szCs w:val="24"/>
          <w:lang w:bidi="ar-SA"/>
        </w:rPr>
        <w:t>0</w:t>
      </w:r>
      <w:r w:rsidRPr="00BE0830">
        <w:rPr>
          <w:rFonts w:ascii="Arial" w:hAnsi="Arial" w:cs="Arial"/>
          <w:sz w:val="24"/>
          <w:szCs w:val="24"/>
          <w:lang w:bidi="ar-SA"/>
        </w:rPr>
        <w:t>: Los equipos de mayor altura cruzarán por lugares previamente acordados.</w:t>
      </w:r>
    </w:p>
    <w:p w:rsidR="006D5DBF" w:rsidRPr="00BE0830" w:rsidRDefault="006D5DBF" w:rsidP="00C10860">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36</w:t>
      </w:r>
      <w:r w:rsidR="009876BC" w:rsidRPr="00BE0830">
        <w:rPr>
          <w:rFonts w:ascii="Arial" w:hAnsi="Arial" w:cs="Arial"/>
          <w:b/>
          <w:color w:val="4F81BD" w:themeColor="accent1"/>
          <w:sz w:val="24"/>
          <w:szCs w:val="24"/>
          <w:lang w:bidi="ar-SA"/>
        </w:rPr>
        <w:t>1</w:t>
      </w:r>
      <w:r w:rsidRPr="00BE0830">
        <w:rPr>
          <w:rFonts w:ascii="Arial" w:hAnsi="Arial" w:cs="Arial"/>
          <w:sz w:val="24"/>
          <w:szCs w:val="24"/>
          <w:lang w:bidi="ar-SA"/>
        </w:rPr>
        <w:t xml:space="preserve">: Se prohíbe la quema de caña u </w:t>
      </w:r>
      <w:r w:rsidR="005966A7" w:rsidRPr="00BE0830">
        <w:rPr>
          <w:rFonts w:ascii="Arial" w:hAnsi="Arial" w:cs="Arial"/>
          <w:sz w:val="24"/>
          <w:szCs w:val="24"/>
          <w:lang w:bidi="ar-SA"/>
        </w:rPr>
        <w:t>otros cultivos</w:t>
      </w:r>
      <w:r w:rsidRPr="00BE0830">
        <w:rPr>
          <w:rFonts w:ascii="Arial" w:hAnsi="Arial" w:cs="Arial"/>
          <w:sz w:val="24"/>
          <w:szCs w:val="24"/>
          <w:lang w:bidi="ar-SA"/>
        </w:rPr>
        <w:t xml:space="preserve"> debajo de </w:t>
      </w:r>
      <w:r w:rsidR="005966A7" w:rsidRPr="00BE0830">
        <w:rPr>
          <w:rFonts w:ascii="Arial" w:hAnsi="Arial" w:cs="Arial"/>
          <w:sz w:val="24"/>
          <w:szCs w:val="24"/>
          <w:lang w:bidi="ar-SA"/>
        </w:rPr>
        <w:t xml:space="preserve">las </w:t>
      </w:r>
      <w:r w:rsidR="00ED52E3" w:rsidRPr="00BE0830">
        <w:rPr>
          <w:rFonts w:ascii="Arial" w:hAnsi="Arial" w:cs="Arial"/>
          <w:sz w:val="24"/>
          <w:szCs w:val="24"/>
          <w:lang w:bidi="ar-SA"/>
        </w:rPr>
        <w:t>líneas eléctrica</w:t>
      </w:r>
      <w:r w:rsidR="0046573C" w:rsidRPr="00BE0830">
        <w:rPr>
          <w:rFonts w:ascii="Arial" w:hAnsi="Arial" w:cs="Arial"/>
          <w:sz w:val="24"/>
          <w:szCs w:val="24"/>
          <w:lang w:bidi="ar-SA"/>
        </w:rPr>
        <w:t xml:space="preserve"> y zona de protección.</w:t>
      </w:r>
    </w:p>
    <w:p w:rsidR="00C6073B" w:rsidRPr="00BE0830" w:rsidRDefault="00C6073B" w:rsidP="00C10860">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36</w:t>
      </w:r>
      <w:r w:rsidR="009876BC" w:rsidRPr="00BE0830">
        <w:rPr>
          <w:rFonts w:ascii="Arial" w:hAnsi="Arial" w:cs="Arial"/>
          <w:b/>
          <w:color w:val="4F81BD" w:themeColor="accent1"/>
          <w:sz w:val="24"/>
          <w:szCs w:val="24"/>
          <w:lang w:bidi="ar-SA"/>
        </w:rPr>
        <w:t>2</w:t>
      </w:r>
      <w:r w:rsidRPr="00BE0830">
        <w:rPr>
          <w:rFonts w:ascii="Arial" w:hAnsi="Arial" w:cs="Arial"/>
          <w:sz w:val="24"/>
          <w:szCs w:val="24"/>
          <w:lang w:bidi="ar-SA"/>
        </w:rPr>
        <w:t xml:space="preserve">: Respetar la faja de </w:t>
      </w:r>
      <w:r w:rsidR="00B37D88" w:rsidRPr="00BE0830">
        <w:rPr>
          <w:rFonts w:ascii="Arial" w:hAnsi="Arial" w:cs="Arial"/>
          <w:sz w:val="24"/>
          <w:szCs w:val="24"/>
          <w:lang w:bidi="ar-SA"/>
        </w:rPr>
        <w:t xml:space="preserve">protección de 21.00 m </w:t>
      </w:r>
      <w:r w:rsidR="00D1362A" w:rsidRPr="00BE0830">
        <w:rPr>
          <w:rFonts w:ascii="Arial" w:hAnsi="Arial" w:cs="Arial"/>
          <w:sz w:val="24"/>
          <w:szCs w:val="24"/>
          <w:lang w:bidi="ar-SA"/>
        </w:rPr>
        <w:t>(15.00</w:t>
      </w:r>
      <w:r w:rsidR="00B37D88" w:rsidRPr="00BE0830">
        <w:rPr>
          <w:rFonts w:ascii="Arial" w:hAnsi="Arial" w:cs="Arial"/>
          <w:sz w:val="24"/>
          <w:szCs w:val="24"/>
          <w:lang w:bidi="ar-SA"/>
        </w:rPr>
        <w:t xml:space="preserve"> m a cada </w:t>
      </w:r>
      <w:r w:rsidR="00D1362A" w:rsidRPr="00BE0830">
        <w:rPr>
          <w:rFonts w:ascii="Arial" w:hAnsi="Arial" w:cs="Arial"/>
          <w:sz w:val="24"/>
          <w:szCs w:val="24"/>
          <w:lang w:bidi="ar-SA"/>
        </w:rPr>
        <w:t>lado)</w:t>
      </w:r>
      <w:r w:rsidR="00B37D88" w:rsidRPr="00BE0830">
        <w:rPr>
          <w:rFonts w:ascii="Arial" w:hAnsi="Arial" w:cs="Arial"/>
          <w:sz w:val="24"/>
          <w:szCs w:val="24"/>
          <w:lang w:bidi="ar-SA"/>
        </w:rPr>
        <w:t>.</w:t>
      </w:r>
    </w:p>
    <w:p w:rsidR="00D1362A" w:rsidRPr="00BE0830" w:rsidRDefault="00D1362A" w:rsidP="00C10860">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36</w:t>
      </w:r>
      <w:r w:rsidR="009876BC" w:rsidRPr="00BE0830">
        <w:rPr>
          <w:rFonts w:ascii="Arial" w:hAnsi="Arial" w:cs="Arial"/>
          <w:b/>
          <w:color w:val="4F81BD" w:themeColor="accent1"/>
          <w:sz w:val="24"/>
          <w:szCs w:val="24"/>
          <w:lang w:bidi="ar-SA"/>
        </w:rPr>
        <w:t>3</w:t>
      </w:r>
      <w:r w:rsidRPr="00BE0830">
        <w:rPr>
          <w:rFonts w:ascii="Arial" w:hAnsi="Arial" w:cs="Arial"/>
          <w:sz w:val="24"/>
          <w:szCs w:val="24"/>
          <w:lang w:bidi="ar-SA"/>
        </w:rPr>
        <w:t>: Los bordes externos de los cimientos de los postes estarán como mínimo a 1.00m de distancias de cables eléctricos subterráneos, tuberías acueducto y alcantarillado.</w:t>
      </w:r>
    </w:p>
    <w:p w:rsidR="0046573C" w:rsidRPr="00BE0830" w:rsidRDefault="00E72C44" w:rsidP="00C10860">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lastRenderedPageBreak/>
        <w:t>Artículo</w:t>
      </w:r>
      <w:r w:rsidR="008D02AB" w:rsidRPr="00BE0830">
        <w:rPr>
          <w:rFonts w:ascii="Arial" w:hAnsi="Arial" w:cs="Arial"/>
          <w:b/>
          <w:color w:val="4F81BD" w:themeColor="accent1"/>
          <w:sz w:val="24"/>
          <w:szCs w:val="24"/>
          <w:lang w:bidi="ar-SA"/>
        </w:rPr>
        <w:t xml:space="preserve"> 36</w:t>
      </w:r>
      <w:r w:rsidR="009876BC" w:rsidRPr="00BE0830">
        <w:rPr>
          <w:rFonts w:ascii="Arial" w:hAnsi="Arial" w:cs="Arial"/>
          <w:b/>
          <w:color w:val="4F81BD" w:themeColor="accent1"/>
          <w:sz w:val="24"/>
          <w:szCs w:val="24"/>
          <w:lang w:bidi="ar-SA"/>
        </w:rPr>
        <w:t>4</w:t>
      </w:r>
      <w:r w:rsidRPr="00BE0830">
        <w:rPr>
          <w:rFonts w:ascii="Arial" w:hAnsi="Arial" w:cs="Arial"/>
          <w:sz w:val="24"/>
          <w:szCs w:val="24"/>
          <w:lang w:bidi="ar-SA"/>
        </w:rPr>
        <w:t>: Se prohíbe el paso de conductores aéreos de energía eléctrica por encima de cualquier tipio de edificios, depósitos de combustibles, almacenes de madera, carbón, etc. Se exceptúan los edificios industriales con cubiertas de material incombustibles.</w:t>
      </w:r>
    </w:p>
    <w:p w:rsidR="005C5465" w:rsidRPr="00BE0830" w:rsidRDefault="005C5465" w:rsidP="00C10860">
      <w:pPr>
        <w:autoSpaceDE w:val="0"/>
        <w:autoSpaceDN w:val="0"/>
        <w:adjustRightInd w:val="0"/>
        <w:spacing w:after="0" w:line="240" w:lineRule="auto"/>
        <w:jc w:val="both"/>
        <w:rPr>
          <w:rFonts w:ascii="Arial" w:hAnsi="Arial" w:cs="Arial"/>
          <w:sz w:val="24"/>
          <w:szCs w:val="24"/>
          <w:lang w:bidi="ar-SA"/>
        </w:rPr>
      </w:pPr>
    </w:p>
    <w:p w:rsidR="00BB77A0" w:rsidRPr="00BE0830" w:rsidRDefault="00BB77A0" w:rsidP="00C10860">
      <w:pPr>
        <w:autoSpaceDE w:val="0"/>
        <w:autoSpaceDN w:val="0"/>
        <w:adjustRightInd w:val="0"/>
        <w:spacing w:after="0" w:line="240" w:lineRule="auto"/>
        <w:jc w:val="both"/>
        <w:rPr>
          <w:rFonts w:ascii="Arial" w:hAnsi="Arial" w:cs="Arial"/>
          <w:sz w:val="24"/>
          <w:szCs w:val="24"/>
          <w:lang w:bidi="ar-SA"/>
        </w:rPr>
      </w:pPr>
    </w:p>
    <w:p w:rsidR="0099673C" w:rsidRPr="00BE0830" w:rsidRDefault="0099673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Según tabla 12 del Manual para líneas aéreas y soterradas, hasta 34.5 kv, según NC -94-04, las líneas aéreas de 34.5 kv y menores cumplirán las distancias mínimas a las edificaciones.</w:t>
      </w:r>
    </w:p>
    <w:p w:rsidR="0099673C" w:rsidRPr="00BE0830" w:rsidRDefault="0099673C" w:rsidP="003A1E31">
      <w:pPr>
        <w:autoSpaceDE w:val="0"/>
        <w:autoSpaceDN w:val="0"/>
        <w:adjustRightInd w:val="0"/>
        <w:spacing w:after="0" w:line="240" w:lineRule="auto"/>
        <w:jc w:val="both"/>
        <w:rPr>
          <w:rFonts w:ascii="Arial" w:hAnsi="Arial" w:cs="Arial"/>
          <w:b/>
          <w:bCs/>
          <w:sz w:val="13"/>
          <w:szCs w:val="13"/>
          <w:lang w:bidi="ar-SA"/>
        </w:rPr>
      </w:pPr>
      <w:r w:rsidRPr="00BE0830">
        <w:rPr>
          <w:rFonts w:ascii="Arial" w:hAnsi="Arial" w:cs="Arial"/>
          <w:b/>
          <w:bCs/>
          <w:sz w:val="20"/>
          <w:szCs w:val="20"/>
          <w:lang w:bidi="ar-SA"/>
        </w:rPr>
        <w:t xml:space="preserve">DISTANCIAS N MINIMAS ( m) </w:t>
      </w:r>
      <w:r w:rsidRPr="00BE0830">
        <w:rPr>
          <w:rFonts w:ascii="Arial" w:hAnsi="Arial" w:cs="Arial"/>
          <w:b/>
          <w:bCs/>
          <w:sz w:val="13"/>
          <w:szCs w:val="13"/>
          <w:lang w:bidi="ar-SA"/>
        </w:rPr>
        <w:t>o</w:t>
      </w:r>
    </w:p>
    <w:p w:rsidR="0099673C" w:rsidRPr="00BE0830" w:rsidRDefault="0099673C" w:rsidP="003A1E31">
      <w:pPr>
        <w:autoSpaceDE w:val="0"/>
        <w:autoSpaceDN w:val="0"/>
        <w:adjustRightInd w:val="0"/>
        <w:spacing w:after="0" w:line="240" w:lineRule="auto"/>
        <w:jc w:val="both"/>
        <w:rPr>
          <w:rFonts w:ascii="Arial" w:hAnsi="Arial" w:cs="Arial"/>
          <w:b/>
          <w:bCs/>
          <w:sz w:val="20"/>
          <w:szCs w:val="20"/>
          <w:lang w:bidi="ar-SA"/>
        </w:rPr>
      </w:pPr>
      <w:r w:rsidRPr="00BE0830">
        <w:rPr>
          <w:rFonts w:ascii="Arial" w:hAnsi="Arial" w:cs="Arial"/>
          <w:b/>
          <w:bCs/>
          <w:sz w:val="20"/>
          <w:szCs w:val="20"/>
          <w:lang w:bidi="ar-SA"/>
        </w:rPr>
        <w:t>DESCRIPCIÓN Hasta 13,8 kv 34,5 kv</w:t>
      </w:r>
    </w:p>
    <w:p w:rsidR="009207F1" w:rsidRPr="00BE0830" w:rsidRDefault="0099673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1</w:t>
      </w:r>
      <w:r w:rsidR="009876BC" w:rsidRPr="00BE0830">
        <w:rPr>
          <w:rFonts w:ascii="Arial" w:hAnsi="Arial" w:cs="Arial"/>
          <w:sz w:val="24"/>
          <w:szCs w:val="24"/>
          <w:lang w:bidi="ar-SA"/>
        </w:rPr>
        <w:t>-</w:t>
      </w:r>
      <w:r w:rsidRPr="00BE0830">
        <w:rPr>
          <w:rFonts w:ascii="Arial" w:hAnsi="Arial" w:cs="Arial"/>
          <w:sz w:val="24"/>
          <w:szCs w:val="24"/>
          <w:lang w:bidi="ar-SA"/>
        </w:rPr>
        <w:t xml:space="preserve"> Distancia horizontal desde </w:t>
      </w:r>
      <w:r w:rsidR="00ED52E3" w:rsidRPr="00BE0830">
        <w:rPr>
          <w:rFonts w:ascii="Arial" w:hAnsi="Arial" w:cs="Arial"/>
          <w:sz w:val="24"/>
          <w:szCs w:val="24"/>
          <w:lang w:bidi="ar-SA"/>
        </w:rPr>
        <w:t>el conductor</w:t>
      </w:r>
      <w:r w:rsidRPr="00BE0830">
        <w:rPr>
          <w:rFonts w:ascii="Arial" w:hAnsi="Arial" w:cs="Arial"/>
          <w:sz w:val="24"/>
          <w:szCs w:val="24"/>
          <w:lang w:bidi="ar-SA"/>
        </w:rPr>
        <w:t xml:space="preserve"> </w:t>
      </w:r>
      <w:r w:rsidR="009207F1" w:rsidRPr="00BE0830">
        <w:rPr>
          <w:rFonts w:ascii="Arial" w:hAnsi="Arial" w:cs="Arial"/>
          <w:sz w:val="24"/>
          <w:szCs w:val="24"/>
          <w:lang w:bidi="ar-SA"/>
        </w:rPr>
        <w:t>más</w:t>
      </w:r>
      <w:r w:rsidRPr="00BE0830">
        <w:rPr>
          <w:rFonts w:ascii="Arial" w:hAnsi="Arial" w:cs="Arial"/>
          <w:sz w:val="24"/>
          <w:szCs w:val="24"/>
          <w:lang w:bidi="ar-SA"/>
        </w:rPr>
        <w:t xml:space="preserve"> cercano hasta </w:t>
      </w:r>
      <w:r w:rsidR="00ED52E3" w:rsidRPr="00BE0830">
        <w:rPr>
          <w:rFonts w:ascii="Arial" w:hAnsi="Arial" w:cs="Arial"/>
          <w:sz w:val="24"/>
          <w:szCs w:val="24"/>
          <w:lang w:bidi="ar-SA"/>
        </w:rPr>
        <w:t>la pared</w:t>
      </w:r>
      <w:r w:rsidRPr="00BE0830">
        <w:rPr>
          <w:rFonts w:ascii="Arial" w:hAnsi="Arial" w:cs="Arial"/>
          <w:sz w:val="24"/>
          <w:szCs w:val="24"/>
          <w:lang w:bidi="ar-SA"/>
        </w:rPr>
        <w:t xml:space="preserve"> de la edificación2.44 3.00</w:t>
      </w:r>
    </w:p>
    <w:p w:rsidR="0099673C" w:rsidRPr="00BE0830" w:rsidRDefault="0099673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2</w:t>
      </w:r>
      <w:r w:rsidR="009876BC" w:rsidRPr="00BE0830">
        <w:rPr>
          <w:rFonts w:ascii="Arial" w:hAnsi="Arial" w:cs="Arial"/>
          <w:sz w:val="24"/>
          <w:szCs w:val="24"/>
          <w:lang w:bidi="ar-SA"/>
        </w:rPr>
        <w:t>-</w:t>
      </w:r>
      <w:r w:rsidRPr="00BE0830">
        <w:rPr>
          <w:rFonts w:ascii="Arial" w:hAnsi="Arial" w:cs="Arial"/>
          <w:sz w:val="24"/>
          <w:szCs w:val="24"/>
          <w:lang w:bidi="ar-SA"/>
        </w:rPr>
        <w:t xml:space="preserve"> Distancia horizontal </w:t>
      </w:r>
      <w:r w:rsidR="00ED52E3" w:rsidRPr="00BE0830">
        <w:rPr>
          <w:rFonts w:ascii="Arial" w:hAnsi="Arial" w:cs="Arial"/>
          <w:sz w:val="24"/>
          <w:szCs w:val="24"/>
          <w:lang w:bidi="ar-SA"/>
        </w:rPr>
        <w:t>es de</w:t>
      </w:r>
      <w:r w:rsidRPr="00BE0830">
        <w:rPr>
          <w:rFonts w:ascii="Arial" w:hAnsi="Arial" w:cs="Arial"/>
          <w:sz w:val="24"/>
          <w:szCs w:val="24"/>
          <w:lang w:bidi="ar-SA"/>
        </w:rPr>
        <w:t xml:space="preserve"> </w:t>
      </w:r>
      <w:r w:rsidR="00ED52E3" w:rsidRPr="00BE0830">
        <w:rPr>
          <w:rFonts w:ascii="Arial" w:hAnsi="Arial" w:cs="Arial"/>
          <w:sz w:val="24"/>
          <w:szCs w:val="24"/>
          <w:lang w:bidi="ar-SA"/>
        </w:rPr>
        <w:t>el conductor</w:t>
      </w:r>
      <w:r w:rsidRPr="00BE0830">
        <w:rPr>
          <w:rFonts w:ascii="Arial" w:hAnsi="Arial" w:cs="Arial"/>
          <w:sz w:val="24"/>
          <w:szCs w:val="24"/>
          <w:lang w:bidi="ar-SA"/>
        </w:rPr>
        <w:t xml:space="preserve"> más cercano abalcones2.44 3.00</w:t>
      </w:r>
    </w:p>
    <w:p w:rsidR="0099673C" w:rsidRPr="00BE0830" w:rsidRDefault="0099673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3 </w:t>
      </w:r>
      <w:r w:rsidR="009876BC" w:rsidRPr="00BE0830">
        <w:rPr>
          <w:rFonts w:ascii="Arial" w:hAnsi="Arial" w:cs="Arial"/>
          <w:sz w:val="24"/>
          <w:szCs w:val="24"/>
          <w:lang w:bidi="ar-SA"/>
        </w:rPr>
        <w:t>-</w:t>
      </w:r>
      <w:r w:rsidRPr="00BE0830">
        <w:rPr>
          <w:rFonts w:ascii="Arial" w:hAnsi="Arial" w:cs="Arial"/>
          <w:sz w:val="24"/>
          <w:szCs w:val="24"/>
          <w:lang w:bidi="ar-SA"/>
        </w:rPr>
        <w:t xml:space="preserve">Distancia horizontal desde el </w:t>
      </w:r>
      <w:r w:rsidR="00ED52E3" w:rsidRPr="00BE0830">
        <w:rPr>
          <w:rFonts w:ascii="Arial" w:hAnsi="Arial" w:cs="Arial"/>
          <w:sz w:val="24"/>
          <w:szCs w:val="24"/>
          <w:lang w:bidi="ar-SA"/>
        </w:rPr>
        <w:t>eje del</w:t>
      </w:r>
      <w:r w:rsidRPr="00BE0830">
        <w:rPr>
          <w:rFonts w:ascii="Arial" w:hAnsi="Arial" w:cs="Arial"/>
          <w:sz w:val="24"/>
          <w:szCs w:val="24"/>
          <w:lang w:bidi="ar-SA"/>
        </w:rPr>
        <w:t xml:space="preserve"> poste a la pared </w:t>
      </w:r>
      <w:r w:rsidR="009207F1" w:rsidRPr="00BE0830">
        <w:rPr>
          <w:rFonts w:ascii="Arial" w:hAnsi="Arial" w:cs="Arial"/>
          <w:sz w:val="24"/>
          <w:szCs w:val="24"/>
          <w:lang w:bidi="ar-SA"/>
        </w:rPr>
        <w:t>más</w:t>
      </w:r>
      <w:r w:rsidRPr="00BE0830">
        <w:rPr>
          <w:rFonts w:ascii="Arial" w:hAnsi="Arial" w:cs="Arial"/>
          <w:sz w:val="24"/>
          <w:szCs w:val="24"/>
          <w:lang w:bidi="ar-SA"/>
        </w:rPr>
        <w:t xml:space="preserve"> </w:t>
      </w:r>
      <w:r w:rsidR="00ED52E3" w:rsidRPr="00BE0830">
        <w:rPr>
          <w:rFonts w:ascii="Arial" w:hAnsi="Arial" w:cs="Arial"/>
          <w:sz w:val="24"/>
          <w:szCs w:val="24"/>
          <w:lang w:bidi="ar-SA"/>
        </w:rPr>
        <w:t>cercana de</w:t>
      </w:r>
      <w:r w:rsidRPr="00BE0830">
        <w:rPr>
          <w:rFonts w:ascii="Arial" w:hAnsi="Arial" w:cs="Arial"/>
          <w:sz w:val="24"/>
          <w:szCs w:val="24"/>
          <w:lang w:bidi="ar-SA"/>
        </w:rPr>
        <w:t xml:space="preserve"> la edificación3.70 4.40</w:t>
      </w:r>
    </w:p>
    <w:p w:rsidR="0099673C" w:rsidRPr="00BE0830" w:rsidRDefault="0099673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4 </w:t>
      </w:r>
      <w:r w:rsidR="009876BC" w:rsidRPr="00BE0830">
        <w:rPr>
          <w:rFonts w:ascii="Arial" w:hAnsi="Arial" w:cs="Arial"/>
          <w:sz w:val="24"/>
          <w:szCs w:val="24"/>
          <w:lang w:bidi="ar-SA"/>
        </w:rPr>
        <w:t>-</w:t>
      </w:r>
      <w:r w:rsidRPr="00BE0830">
        <w:rPr>
          <w:rFonts w:ascii="Arial" w:hAnsi="Arial" w:cs="Arial"/>
          <w:sz w:val="24"/>
          <w:szCs w:val="24"/>
          <w:lang w:bidi="ar-SA"/>
        </w:rPr>
        <w:t xml:space="preserve">Distancia horizontal desde el </w:t>
      </w:r>
      <w:r w:rsidR="00ED52E3" w:rsidRPr="00BE0830">
        <w:rPr>
          <w:rFonts w:ascii="Arial" w:hAnsi="Arial" w:cs="Arial"/>
          <w:sz w:val="24"/>
          <w:szCs w:val="24"/>
          <w:lang w:bidi="ar-SA"/>
        </w:rPr>
        <w:t>eje del</w:t>
      </w:r>
      <w:r w:rsidRPr="00BE0830">
        <w:rPr>
          <w:rFonts w:ascii="Arial" w:hAnsi="Arial" w:cs="Arial"/>
          <w:sz w:val="24"/>
          <w:szCs w:val="24"/>
          <w:lang w:bidi="ar-SA"/>
        </w:rPr>
        <w:t xml:space="preserve"> poste al punto más </w:t>
      </w:r>
      <w:r w:rsidR="00ED52E3" w:rsidRPr="00BE0830">
        <w:rPr>
          <w:rFonts w:ascii="Arial" w:hAnsi="Arial" w:cs="Arial"/>
          <w:sz w:val="24"/>
          <w:szCs w:val="24"/>
          <w:lang w:bidi="ar-SA"/>
        </w:rPr>
        <w:t>cercano del</w:t>
      </w:r>
      <w:r w:rsidRPr="00BE0830">
        <w:rPr>
          <w:rFonts w:ascii="Arial" w:hAnsi="Arial" w:cs="Arial"/>
          <w:sz w:val="24"/>
          <w:szCs w:val="24"/>
          <w:lang w:bidi="ar-SA"/>
        </w:rPr>
        <w:t xml:space="preserve"> balcón1.80 2.25</w:t>
      </w:r>
    </w:p>
    <w:p w:rsidR="0099673C" w:rsidRPr="00BE0830" w:rsidRDefault="0099673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5</w:t>
      </w:r>
      <w:r w:rsidR="009876BC" w:rsidRPr="00BE0830">
        <w:rPr>
          <w:rFonts w:ascii="Arial" w:hAnsi="Arial" w:cs="Arial"/>
          <w:sz w:val="24"/>
          <w:szCs w:val="24"/>
          <w:lang w:bidi="ar-SA"/>
        </w:rPr>
        <w:t>-</w:t>
      </w:r>
      <w:r w:rsidRPr="00BE0830">
        <w:rPr>
          <w:rFonts w:ascii="Arial" w:hAnsi="Arial" w:cs="Arial"/>
          <w:sz w:val="24"/>
          <w:szCs w:val="24"/>
          <w:lang w:bidi="ar-SA"/>
        </w:rPr>
        <w:t xml:space="preserve"> Distancia vertical desde </w:t>
      </w:r>
      <w:r w:rsidR="00ED52E3" w:rsidRPr="00BE0830">
        <w:rPr>
          <w:rFonts w:ascii="Arial" w:hAnsi="Arial" w:cs="Arial"/>
          <w:sz w:val="24"/>
          <w:szCs w:val="24"/>
          <w:lang w:bidi="ar-SA"/>
        </w:rPr>
        <w:t>el conductor</w:t>
      </w:r>
      <w:r w:rsidRPr="00BE0830">
        <w:rPr>
          <w:rFonts w:ascii="Arial" w:hAnsi="Arial" w:cs="Arial"/>
          <w:sz w:val="24"/>
          <w:szCs w:val="24"/>
          <w:lang w:bidi="ar-SA"/>
        </w:rPr>
        <w:t xml:space="preserve"> más cercano </w:t>
      </w:r>
      <w:r w:rsidR="00ED52E3" w:rsidRPr="00BE0830">
        <w:rPr>
          <w:rFonts w:ascii="Arial" w:hAnsi="Arial" w:cs="Arial"/>
          <w:sz w:val="24"/>
          <w:szCs w:val="24"/>
          <w:lang w:bidi="ar-SA"/>
        </w:rPr>
        <w:t>abarcones</w:t>
      </w:r>
      <w:r w:rsidRPr="00BE0830">
        <w:rPr>
          <w:rFonts w:ascii="Arial" w:hAnsi="Arial" w:cs="Arial"/>
          <w:sz w:val="24"/>
          <w:szCs w:val="24"/>
          <w:lang w:bidi="ar-SA"/>
        </w:rPr>
        <w:t xml:space="preserve">, por encima o por </w:t>
      </w:r>
      <w:r w:rsidR="00ED52E3" w:rsidRPr="00BE0830">
        <w:rPr>
          <w:rFonts w:ascii="Arial" w:hAnsi="Arial" w:cs="Arial"/>
          <w:sz w:val="24"/>
          <w:szCs w:val="24"/>
          <w:lang w:bidi="ar-SA"/>
        </w:rPr>
        <w:t>debajo de</w:t>
      </w:r>
      <w:r w:rsidRPr="00BE0830">
        <w:rPr>
          <w:rFonts w:ascii="Arial" w:hAnsi="Arial" w:cs="Arial"/>
          <w:sz w:val="24"/>
          <w:szCs w:val="24"/>
          <w:lang w:bidi="ar-SA"/>
        </w:rPr>
        <w:t xml:space="preserve"> estos.2.44 3.00</w:t>
      </w:r>
    </w:p>
    <w:p w:rsidR="00C017D4" w:rsidRPr="00BE0830" w:rsidRDefault="00C017D4" w:rsidP="003A1E31">
      <w:pPr>
        <w:autoSpaceDE w:val="0"/>
        <w:autoSpaceDN w:val="0"/>
        <w:adjustRightInd w:val="0"/>
        <w:spacing w:after="0" w:line="240" w:lineRule="auto"/>
        <w:jc w:val="both"/>
        <w:rPr>
          <w:rFonts w:ascii="Arial" w:hAnsi="Arial" w:cs="Arial"/>
          <w:sz w:val="24"/>
          <w:szCs w:val="24"/>
          <w:lang w:bidi="ar-SA"/>
        </w:rPr>
      </w:pPr>
    </w:p>
    <w:p w:rsidR="00444DAB" w:rsidRPr="00BE0830" w:rsidRDefault="00444DAB" w:rsidP="003A1E31">
      <w:pPr>
        <w:autoSpaceDE w:val="0"/>
        <w:autoSpaceDN w:val="0"/>
        <w:adjustRightInd w:val="0"/>
        <w:spacing w:after="0" w:line="240" w:lineRule="auto"/>
        <w:jc w:val="both"/>
        <w:rPr>
          <w:rFonts w:ascii="Arial" w:hAnsi="Arial" w:cs="Arial"/>
          <w:b/>
          <w:bCs/>
          <w:color w:val="0070C0"/>
          <w:sz w:val="26"/>
          <w:szCs w:val="26"/>
        </w:rPr>
      </w:pPr>
      <w:r w:rsidRPr="00BE0830">
        <w:rPr>
          <w:rFonts w:ascii="Arial" w:hAnsi="Arial" w:cs="Arial"/>
          <w:sz w:val="24"/>
          <w:szCs w:val="24"/>
          <w:lang w:bidi="ar-SA"/>
        </w:rPr>
        <w:t xml:space="preserve">  </w:t>
      </w:r>
      <w:r w:rsidRPr="00BE0830">
        <w:rPr>
          <w:rFonts w:ascii="Arial" w:hAnsi="Arial" w:cs="Arial"/>
          <w:b/>
          <w:bCs/>
          <w:color w:val="365F91" w:themeColor="accent1" w:themeShade="BF"/>
          <w:sz w:val="26"/>
          <w:szCs w:val="26"/>
          <w:u w:val="single"/>
        </w:rPr>
        <w:t xml:space="preserve">SECCIÓN </w:t>
      </w:r>
      <w:r w:rsidR="00D83F99" w:rsidRPr="00BE0830">
        <w:rPr>
          <w:rFonts w:ascii="Arial" w:hAnsi="Arial" w:cs="Arial"/>
          <w:b/>
          <w:bCs/>
          <w:color w:val="365F91" w:themeColor="accent1" w:themeShade="BF"/>
          <w:sz w:val="26"/>
          <w:szCs w:val="26"/>
          <w:u w:val="single"/>
        </w:rPr>
        <w:t xml:space="preserve"> DUODECIMO TERCERO</w:t>
      </w:r>
      <w:r w:rsidRPr="00BE0830">
        <w:rPr>
          <w:rFonts w:ascii="Arial" w:hAnsi="Arial" w:cs="Arial"/>
          <w:b/>
          <w:bCs/>
          <w:color w:val="0070C0"/>
          <w:sz w:val="26"/>
          <w:szCs w:val="26"/>
        </w:rPr>
        <w:t xml:space="preserve">. </w:t>
      </w:r>
    </w:p>
    <w:p w:rsidR="0099673C" w:rsidRPr="00BE0830" w:rsidRDefault="00444DAB"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sz w:val="24"/>
          <w:szCs w:val="24"/>
          <w:lang w:bidi="ar-SA"/>
        </w:rPr>
        <w:t xml:space="preserve"> </w:t>
      </w:r>
      <w:r w:rsidR="0099673C" w:rsidRPr="00BE0830">
        <w:rPr>
          <w:rFonts w:ascii="Arial" w:hAnsi="Arial" w:cs="Arial"/>
          <w:sz w:val="24"/>
          <w:szCs w:val="24"/>
          <w:lang w:bidi="ar-SA"/>
        </w:rPr>
        <w:t></w:t>
      </w:r>
      <w:r w:rsidR="0099673C" w:rsidRPr="00BE0830">
        <w:rPr>
          <w:rFonts w:ascii="Arial" w:hAnsi="Arial" w:cs="Arial"/>
          <w:sz w:val="24"/>
          <w:szCs w:val="24"/>
          <w:lang w:bidi="ar-SA"/>
        </w:rPr>
        <w:t></w:t>
      </w:r>
      <w:r w:rsidR="0099673C" w:rsidRPr="00BE0830">
        <w:rPr>
          <w:rFonts w:ascii="Arial" w:hAnsi="Arial" w:cs="Arial"/>
          <w:b/>
          <w:bCs/>
          <w:i/>
          <w:iCs/>
          <w:sz w:val="24"/>
          <w:szCs w:val="24"/>
          <w:lang w:bidi="ar-SA"/>
        </w:rPr>
        <w:t>De las redes telefónicas.</w:t>
      </w:r>
    </w:p>
    <w:p w:rsidR="0099673C" w:rsidRPr="00BE0830" w:rsidRDefault="009876BC"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w:t>
      </w:r>
      <w:r w:rsidR="008D02AB" w:rsidRPr="00BE0830">
        <w:rPr>
          <w:rFonts w:ascii="Arial" w:hAnsi="Arial" w:cs="Arial"/>
          <w:b/>
          <w:bCs/>
          <w:iCs/>
          <w:color w:val="4F81BD" w:themeColor="accent1"/>
          <w:sz w:val="24"/>
          <w:szCs w:val="24"/>
          <w:lang w:bidi="ar-SA"/>
        </w:rPr>
        <w:t xml:space="preserve"> 36</w:t>
      </w:r>
      <w:r w:rsidRPr="00BE0830">
        <w:rPr>
          <w:rFonts w:ascii="Arial" w:hAnsi="Arial" w:cs="Arial"/>
          <w:b/>
          <w:bCs/>
          <w:iCs/>
          <w:color w:val="4F81BD" w:themeColor="accent1"/>
          <w:sz w:val="24"/>
          <w:szCs w:val="24"/>
          <w:lang w:bidi="ar-SA"/>
        </w:rPr>
        <w:t>5</w:t>
      </w:r>
      <w:r w:rsidR="0099673C" w:rsidRPr="00BE0830">
        <w:rPr>
          <w:rFonts w:ascii="Arial" w:hAnsi="Arial" w:cs="Arial"/>
          <w:b/>
          <w:bCs/>
          <w:iCs/>
          <w:color w:val="4F81BD" w:themeColor="accent1"/>
          <w:sz w:val="24"/>
          <w:szCs w:val="24"/>
          <w:lang w:bidi="ar-SA"/>
        </w:rPr>
        <w:t>:</w:t>
      </w:r>
    </w:p>
    <w:p w:rsidR="0099673C" w:rsidRPr="00BE0830" w:rsidRDefault="0099673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Según lo establecido en el artículo 8 del Decreto Ley No 177. No se permitirán afectaciones a la faja de protección establecida para las líneas aéreas, que será de 1.50m a ambos lados medidos a partir de su eje.</w:t>
      </w:r>
    </w:p>
    <w:p w:rsidR="0099673C" w:rsidRPr="00BE0830" w:rsidRDefault="009876BC"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w:t>
      </w:r>
      <w:r w:rsidR="008D02AB" w:rsidRPr="00BE0830">
        <w:rPr>
          <w:rFonts w:ascii="Arial" w:hAnsi="Arial" w:cs="Arial"/>
          <w:b/>
          <w:bCs/>
          <w:iCs/>
          <w:color w:val="4F81BD" w:themeColor="accent1"/>
          <w:sz w:val="24"/>
          <w:szCs w:val="24"/>
          <w:lang w:bidi="ar-SA"/>
        </w:rPr>
        <w:t xml:space="preserve"> 36</w:t>
      </w:r>
      <w:r w:rsidRPr="00BE0830">
        <w:rPr>
          <w:rFonts w:ascii="Arial" w:hAnsi="Arial" w:cs="Arial"/>
          <w:b/>
          <w:bCs/>
          <w:iCs/>
          <w:color w:val="4F81BD" w:themeColor="accent1"/>
          <w:sz w:val="24"/>
          <w:szCs w:val="24"/>
          <w:lang w:bidi="ar-SA"/>
        </w:rPr>
        <w:t>6</w:t>
      </w:r>
      <w:r w:rsidR="0099673C" w:rsidRPr="00BE0830">
        <w:rPr>
          <w:rFonts w:ascii="Arial" w:hAnsi="Arial" w:cs="Arial"/>
          <w:b/>
          <w:bCs/>
          <w:i/>
          <w:iCs/>
          <w:color w:val="4F81BD" w:themeColor="accent1"/>
          <w:sz w:val="24"/>
          <w:szCs w:val="24"/>
          <w:lang w:bidi="ar-SA"/>
        </w:rPr>
        <w:t>:</w:t>
      </w:r>
    </w:p>
    <w:p w:rsidR="00413666" w:rsidRPr="00BE0830" w:rsidRDefault="0099673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La faja de protección del cable coaxial y de otras líneas soterradas será de 2.00m a ambos lados de la línea medidos a partir de su eje.</w:t>
      </w:r>
    </w:p>
    <w:p w:rsidR="006B6282" w:rsidRPr="00BE0830" w:rsidRDefault="006B6282"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w:t>
      </w:r>
      <w:r w:rsidR="008D02AB" w:rsidRPr="00BE0830">
        <w:rPr>
          <w:rFonts w:ascii="Arial" w:hAnsi="Arial" w:cs="Arial"/>
          <w:b/>
          <w:bCs/>
          <w:iCs/>
          <w:color w:val="4F81BD" w:themeColor="accent1"/>
          <w:sz w:val="24"/>
          <w:szCs w:val="24"/>
          <w:lang w:bidi="ar-SA"/>
        </w:rPr>
        <w:t>rticulo 36</w:t>
      </w:r>
      <w:r w:rsidR="009876BC" w:rsidRPr="00BE0830">
        <w:rPr>
          <w:rFonts w:ascii="Arial" w:hAnsi="Arial" w:cs="Arial"/>
          <w:b/>
          <w:bCs/>
          <w:iCs/>
          <w:color w:val="4F81BD" w:themeColor="accent1"/>
          <w:sz w:val="24"/>
          <w:szCs w:val="24"/>
          <w:lang w:bidi="ar-SA"/>
        </w:rPr>
        <w:t>7</w:t>
      </w:r>
      <w:r w:rsidRPr="00BE0830">
        <w:rPr>
          <w:rFonts w:ascii="Arial" w:hAnsi="Arial" w:cs="Arial"/>
          <w:b/>
          <w:bCs/>
          <w:iCs/>
          <w:color w:val="4F81BD" w:themeColor="accent1"/>
          <w:sz w:val="24"/>
          <w:szCs w:val="24"/>
          <w:lang w:bidi="ar-SA"/>
        </w:rPr>
        <w:t>:</w:t>
      </w:r>
    </w:p>
    <w:p w:rsidR="006B6282" w:rsidRPr="00BE0830" w:rsidRDefault="006B628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Según lo establecido en el </w:t>
      </w:r>
      <w:r w:rsidR="00C017D4" w:rsidRPr="00BE0830">
        <w:rPr>
          <w:rFonts w:ascii="Arial" w:hAnsi="Arial" w:cs="Arial"/>
          <w:sz w:val="24"/>
          <w:szCs w:val="24"/>
          <w:lang w:bidi="ar-SA"/>
        </w:rPr>
        <w:t>artículo</w:t>
      </w:r>
      <w:r w:rsidRPr="00BE0830">
        <w:rPr>
          <w:rFonts w:ascii="Arial" w:hAnsi="Arial" w:cs="Arial"/>
          <w:sz w:val="24"/>
          <w:szCs w:val="24"/>
          <w:lang w:bidi="ar-SA"/>
        </w:rPr>
        <w:t xml:space="preserve"> 8 del Decreto Ley No 177. En cualquier vialidad y siempre que sea posible, el trazado de la línea telefónica debe ocupar el lado opuesto al trazado de la línea eléctrica.</w:t>
      </w:r>
    </w:p>
    <w:p w:rsidR="006B6282" w:rsidRPr="00BE0830" w:rsidRDefault="008D02AB"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 36</w:t>
      </w:r>
      <w:r w:rsidR="009876BC" w:rsidRPr="00BE0830">
        <w:rPr>
          <w:rFonts w:ascii="Arial" w:hAnsi="Arial" w:cs="Arial"/>
          <w:b/>
          <w:bCs/>
          <w:iCs/>
          <w:color w:val="4F81BD" w:themeColor="accent1"/>
          <w:sz w:val="24"/>
          <w:szCs w:val="24"/>
          <w:lang w:bidi="ar-SA"/>
        </w:rPr>
        <w:t>8</w:t>
      </w:r>
      <w:r w:rsidR="006B6282" w:rsidRPr="00BE0830">
        <w:rPr>
          <w:rFonts w:ascii="Arial" w:hAnsi="Arial" w:cs="Arial"/>
          <w:b/>
          <w:bCs/>
          <w:i/>
          <w:iCs/>
          <w:color w:val="4F81BD" w:themeColor="accent1"/>
          <w:sz w:val="24"/>
          <w:szCs w:val="24"/>
          <w:lang w:bidi="ar-SA"/>
        </w:rPr>
        <w:t>:</w:t>
      </w:r>
    </w:p>
    <w:p w:rsidR="006B6282" w:rsidRPr="00BE0830" w:rsidRDefault="006B628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En los cruces con carreteras, calles o caminos las líneas aéreas telefónicas se trazarán a una altura de 18 pies medidos a partir del nivel de las mismas. En el caso específico de cruce con la vía férrea, esta altura será de 28 pies.</w:t>
      </w:r>
    </w:p>
    <w:p w:rsidR="00FD40DC" w:rsidRPr="00BE0830" w:rsidRDefault="00FD40DC"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p>
    <w:p w:rsidR="00FD40DC" w:rsidRPr="00BE0830" w:rsidRDefault="00FD40DC"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p>
    <w:p w:rsidR="00FD40DC" w:rsidRPr="00BE0830" w:rsidRDefault="00FD40DC"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p>
    <w:p w:rsidR="00444DAB" w:rsidRPr="00BE0830" w:rsidRDefault="00444DAB"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p>
    <w:p w:rsidR="006B6282" w:rsidRPr="00BE0830" w:rsidRDefault="00FD40DC"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 xml:space="preserve">Artículo </w:t>
      </w:r>
      <w:r w:rsidR="008D02AB" w:rsidRPr="00BE0830">
        <w:rPr>
          <w:rFonts w:ascii="Arial" w:hAnsi="Arial" w:cs="Arial"/>
          <w:b/>
          <w:bCs/>
          <w:iCs/>
          <w:color w:val="4F81BD" w:themeColor="accent1"/>
          <w:sz w:val="24"/>
          <w:szCs w:val="24"/>
          <w:lang w:bidi="ar-SA"/>
        </w:rPr>
        <w:t>66</w:t>
      </w:r>
      <w:r w:rsidRPr="00BE0830">
        <w:rPr>
          <w:rFonts w:ascii="Arial" w:hAnsi="Arial" w:cs="Arial"/>
          <w:b/>
          <w:bCs/>
          <w:iCs/>
          <w:color w:val="4F81BD" w:themeColor="accent1"/>
          <w:sz w:val="24"/>
          <w:szCs w:val="24"/>
          <w:lang w:bidi="ar-SA"/>
        </w:rPr>
        <w:t>9</w:t>
      </w:r>
      <w:r w:rsidR="006B6282" w:rsidRPr="00BE0830">
        <w:rPr>
          <w:rFonts w:ascii="Arial" w:hAnsi="Arial" w:cs="Arial"/>
          <w:b/>
          <w:bCs/>
          <w:iCs/>
          <w:color w:val="4F81BD" w:themeColor="accent1"/>
          <w:sz w:val="24"/>
          <w:szCs w:val="24"/>
          <w:lang w:bidi="ar-SA"/>
        </w:rPr>
        <w:t>:</w:t>
      </w:r>
    </w:p>
    <w:p w:rsidR="006B6282" w:rsidRPr="00BE0830" w:rsidRDefault="006B628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Según el artículo No 2 del Decreto Ley No 177 y lo establecido por la NRCM 241-94 “</w:t>
      </w:r>
      <w:r w:rsidRPr="00BE0830">
        <w:rPr>
          <w:rFonts w:ascii="Arial" w:hAnsi="Arial" w:cs="Arial"/>
          <w:i/>
          <w:iCs/>
          <w:sz w:val="24"/>
          <w:szCs w:val="24"/>
          <w:lang w:bidi="ar-SA"/>
        </w:rPr>
        <w:t>Líneas aéreas, soterradas y enterradas de Comunicaciones. Requisitos para su instalación y protección”</w:t>
      </w:r>
      <w:r w:rsidRPr="00BE0830">
        <w:rPr>
          <w:rFonts w:ascii="Arial" w:hAnsi="Arial" w:cs="Arial"/>
          <w:sz w:val="24"/>
          <w:szCs w:val="24"/>
          <w:lang w:bidi="ar-SA"/>
        </w:rPr>
        <w:t>. Para la construcción de nuevas líneas aéreas, soterradas o enterradas de comunicaciones y eléctricas o la modificación o relocalización de las existentes se deberá solicitar y obtener la autorización previa de la Dirección Municipal de Planificación Física.</w:t>
      </w:r>
    </w:p>
    <w:p w:rsidR="006B6282" w:rsidRPr="00BE0830" w:rsidRDefault="008D02AB"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
          <w:iCs/>
          <w:color w:val="4F81BD" w:themeColor="accent1"/>
          <w:sz w:val="24"/>
          <w:szCs w:val="24"/>
          <w:lang w:bidi="ar-SA"/>
        </w:rPr>
        <w:t>Artículo 37</w:t>
      </w:r>
      <w:r w:rsidR="00FD40DC" w:rsidRPr="00BE0830">
        <w:rPr>
          <w:rFonts w:ascii="Arial" w:hAnsi="Arial" w:cs="Arial"/>
          <w:b/>
          <w:bCs/>
          <w:i/>
          <w:iCs/>
          <w:color w:val="4F81BD" w:themeColor="accent1"/>
          <w:sz w:val="24"/>
          <w:szCs w:val="24"/>
          <w:lang w:bidi="ar-SA"/>
        </w:rPr>
        <w:t>0</w:t>
      </w:r>
      <w:r w:rsidR="006B6282" w:rsidRPr="00BE0830">
        <w:rPr>
          <w:rFonts w:ascii="Arial" w:hAnsi="Arial" w:cs="Arial"/>
          <w:b/>
          <w:bCs/>
          <w:i/>
          <w:iCs/>
          <w:color w:val="4F81BD" w:themeColor="accent1"/>
          <w:sz w:val="24"/>
          <w:szCs w:val="24"/>
          <w:lang w:bidi="ar-SA"/>
        </w:rPr>
        <w:t>:</w:t>
      </w:r>
    </w:p>
    <w:p w:rsidR="006B6282" w:rsidRPr="00BE0830" w:rsidRDefault="006B628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En los cruces con las redes de acueducto y alcantarillado, las líneas de comunicación soterradas y/ o enterradas se ubicaran por encima cumpliendo con la separación establecida por las Normas técnicas.</w:t>
      </w:r>
    </w:p>
    <w:p w:rsidR="006B6282" w:rsidRPr="00BE0830" w:rsidRDefault="00FD40DC"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w:t>
      </w:r>
      <w:r w:rsidR="008D02AB" w:rsidRPr="00BE0830">
        <w:rPr>
          <w:rFonts w:ascii="Arial" w:hAnsi="Arial" w:cs="Arial"/>
          <w:b/>
          <w:bCs/>
          <w:iCs/>
          <w:color w:val="4F81BD" w:themeColor="accent1"/>
          <w:sz w:val="24"/>
          <w:szCs w:val="24"/>
          <w:lang w:bidi="ar-SA"/>
        </w:rPr>
        <w:t xml:space="preserve"> 37</w:t>
      </w:r>
      <w:r w:rsidRPr="00BE0830">
        <w:rPr>
          <w:rFonts w:ascii="Arial" w:hAnsi="Arial" w:cs="Arial"/>
          <w:b/>
          <w:bCs/>
          <w:iCs/>
          <w:color w:val="4F81BD" w:themeColor="accent1"/>
          <w:sz w:val="24"/>
          <w:szCs w:val="24"/>
          <w:lang w:bidi="ar-SA"/>
        </w:rPr>
        <w:t>1</w:t>
      </w:r>
      <w:r w:rsidR="006B6282" w:rsidRPr="00BE0830">
        <w:rPr>
          <w:rFonts w:ascii="Arial" w:hAnsi="Arial" w:cs="Arial"/>
          <w:b/>
          <w:bCs/>
          <w:iCs/>
          <w:color w:val="4F81BD" w:themeColor="accent1"/>
          <w:sz w:val="24"/>
          <w:szCs w:val="24"/>
          <w:lang w:bidi="ar-SA"/>
        </w:rPr>
        <w:t>:</w:t>
      </w:r>
    </w:p>
    <w:p w:rsidR="006B6282" w:rsidRPr="00BE0830" w:rsidRDefault="006B628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No se colocarán frente o adosadas a las fachadas de edificaciones declaradas monumentos o de valor histórico soportes, o similares para la sujeción de redes técnicas expuestas.</w:t>
      </w:r>
    </w:p>
    <w:p w:rsidR="006A0409" w:rsidRPr="00BE0830" w:rsidRDefault="006A0409" w:rsidP="003A1E31">
      <w:pPr>
        <w:autoSpaceDE w:val="0"/>
        <w:autoSpaceDN w:val="0"/>
        <w:adjustRightInd w:val="0"/>
        <w:spacing w:after="0" w:line="240" w:lineRule="auto"/>
        <w:jc w:val="both"/>
        <w:rPr>
          <w:rFonts w:ascii="Arial" w:hAnsi="Arial" w:cs="Arial"/>
          <w:sz w:val="24"/>
          <w:szCs w:val="24"/>
          <w:lang w:bidi="ar-SA"/>
        </w:rPr>
      </w:pPr>
    </w:p>
    <w:p w:rsidR="000974CA" w:rsidRPr="00BE0830" w:rsidRDefault="0070578F"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37</w:t>
      </w:r>
      <w:r w:rsidR="00265CF2" w:rsidRPr="00BE0830">
        <w:rPr>
          <w:rFonts w:ascii="Arial" w:hAnsi="Arial" w:cs="Arial"/>
          <w:b/>
          <w:color w:val="4F81BD" w:themeColor="accent1"/>
          <w:sz w:val="24"/>
          <w:szCs w:val="24"/>
          <w:lang w:bidi="ar-SA"/>
        </w:rPr>
        <w:t>2</w:t>
      </w:r>
      <w:r w:rsidRPr="00BE0830">
        <w:rPr>
          <w:rFonts w:ascii="Arial" w:hAnsi="Arial" w:cs="Arial"/>
          <w:sz w:val="24"/>
          <w:szCs w:val="24"/>
          <w:lang w:bidi="ar-SA"/>
        </w:rPr>
        <w:t>: Respetar la profundidad de soterrado de comunicación de 400mm a 500 mm</w:t>
      </w:r>
      <w:r w:rsidR="00531887" w:rsidRPr="00BE0830">
        <w:rPr>
          <w:rFonts w:ascii="Arial" w:hAnsi="Arial" w:cs="Arial"/>
          <w:sz w:val="24"/>
          <w:szCs w:val="24"/>
          <w:lang w:bidi="ar-SA"/>
        </w:rPr>
        <w:t>.</w:t>
      </w:r>
    </w:p>
    <w:p w:rsidR="00287347" w:rsidRPr="00BE0830" w:rsidRDefault="00287347"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37</w:t>
      </w:r>
      <w:r w:rsidR="00265CF2" w:rsidRPr="00BE0830">
        <w:rPr>
          <w:rFonts w:ascii="Arial" w:hAnsi="Arial" w:cs="Arial"/>
          <w:b/>
          <w:color w:val="4F81BD" w:themeColor="accent1"/>
          <w:sz w:val="24"/>
          <w:szCs w:val="24"/>
          <w:lang w:bidi="ar-SA"/>
        </w:rPr>
        <w:t>3</w:t>
      </w:r>
      <w:r w:rsidRPr="00BE0830">
        <w:rPr>
          <w:rFonts w:ascii="Arial" w:hAnsi="Arial" w:cs="Arial"/>
          <w:sz w:val="24"/>
          <w:szCs w:val="24"/>
          <w:lang w:bidi="ar-SA"/>
        </w:rPr>
        <w:t>: Respetar la distancia vertical de redes soterrada</w:t>
      </w:r>
      <w:r w:rsidR="006340C3" w:rsidRPr="00BE0830">
        <w:rPr>
          <w:rFonts w:ascii="Arial" w:hAnsi="Arial" w:cs="Arial"/>
          <w:sz w:val="24"/>
          <w:szCs w:val="24"/>
          <w:lang w:bidi="ar-SA"/>
        </w:rPr>
        <w:t>s de comunicaciones  a redes de acueducto de 0.20m.</w:t>
      </w:r>
    </w:p>
    <w:p w:rsidR="002F28D7" w:rsidRPr="00BE0830" w:rsidRDefault="002F28D7" w:rsidP="003A1E31">
      <w:pPr>
        <w:autoSpaceDE w:val="0"/>
        <w:autoSpaceDN w:val="0"/>
        <w:adjustRightInd w:val="0"/>
        <w:spacing w:after="0" w:line="240" w:lineRule="auto"/>
        <w:jc w:val="both"/>
        <w:rPr>
          <w:rFonts w:ascii="Arial" w:hAnsi="Arial" w:cs="Arial"/>
          <w:sz w:val="24"/>
          <w:szCs w:val="24"/>
          <w:lang w:bidi="ar-SA"/>
        </w:rPr>
      </w:pPr>
    </w:p>
    <w:p w:rsidR="002F28D7" w:rsidRPr="00BE0830" w:rsidRDefault="002F28D7"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37</w:t>
      </w:r>
      <w:r w:rsidR="00265CF2" w:rsidRPr="00BE0830">
        <w:rPr>
          <w:rFonts w:ascii="Arial" w:hAnsi="Arial" w:cs="Arial"/>
          <w:b/>
          <w:color w:val="4F81BD" w:themeColor="accent1"/>
          <w:sz w:val="24"/>
          <w:szCs w:val="24"/>
          <w:lang w:bidi="ar-SA"/>
        </w:rPr>
        <w:t>4</w:t>
      </w:r>
      <w:r w:rsidRPr="00BE0830">
        <w:rPr>
          <w:rFonts w:ascii="Arial" w:hAnsi="Arial" w:cs="Arial"/>
          <w:sz w:val="24"/>
          <w:szCs w:val="24"/>
          <w:lang w:bidi="ar-SA"/>
        </w:rPr>
        <w:t xml:space="preserve">: Respetar la distancia horizontal de 0.50m a 1.00 m  en recorridos paralelos a redes de acueductos colocando la tubería en </w:t>
      </w:r>
      <w:r w:rsidR="00287347" w:rsidRPr="00BE0830">
        <w:rPr>
          <w:rFonts w:ascii="Arial" w:hAnsi="Arial" w:cs="Arial"/>
          <w:sz w:val="24"/>
          <w:szCs w:val="24"/>
          <w:lang w:bidi="ar-SA"/>
        </w:rPr>
        <w:t>camisa de protección.</w:t>
      </w:r>
    </w:p>
    <w:p w:rsidR="006339C6" w:rsidRPr="00BE0830" w:rsidRDefault="006339C6" w:rsidP="003A1E31">
      <w:pPr>
        <w:autoSpaceDE w:val="0"/>
        <w:autoSpaceDN w:val="0"/>
        <w:adjustRightInd w:val="0"/>
        <w:spacing w:after="0" w:line="240" w:lineRule="auto"/>
        <w:jc w:val="both"/>
        <w:rPr>
          <w:rFonts w:ascii="Arial" w:hAnsi="Arial" w:cs="Arial"/>
          <w:sz w:val="24"/>
          <w:szCs w:val="24"/>
          <w:lang w:bidi="ar-SA"/>
        </w:rPr>
      </w:pPr>
    </w:p>
    <w:p w:rsidR="000974CA" w:rsidRPr="00BE0830" w:rsidRDefault="006339C6"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37</w:t>
      </w:r>
      <w:r w:rsidR="00265CF2" w:rsidRPr="00BE0830">
        <w:rPr>
          <w:rFonts w:ascii="Arial" w:hAnsi="Arial" w:cs="Arial"/>
          <w:b/>
          <w:color w:val="4F81BD" w:themeColor="accent1"/>
          <w:sz w:val="24"/>
          <w:szCs w:val="24"/>
          <w:lang w:bidi="ar-SA"/>
        </w:rPr>
        <w:t>5</w:t>
      </w:r>
      <w:r w:rsidRPr="00BE0830">
        <w:rPr>
          <w:rFonts w:ascii="Arial" w:hAnsi="Arial" w:cs="Arial"/>
          <w:sz w:val="24"/>
          <w:szCs w:val="24"/>
          <w:lang w:bidi="ar-SA"/>
        </w:rPr>
        <w:t>: Respetar la distancia vertical de redes soterradas de c</w:t>
      </w:r>
      <w:r w:rsidR="00297D20" w:rsidRPr="00BE0830">
        <w:rPr>
          <w:rFonts w:ascii="Arial" w:hAnsi="Arial" w:cs="Arial"/>
          <w:sz w:val="24"/>
          <w:szCs w:val="24"/>
          <w:lang w:bidi="ar-SA"/>
        </w:rPr>
        <w:t>omunicaciones  a redes de drena</w:t>
      </w:r>
      <w:r w:rsidRPr="00BE0830">
        <w:rPr>
          <w:rFonts w:ascii="Arial" w:hAnsi="Arial" w:cs="Arial"/>
          <w:sz w:val="24"/>
          <w:szCs w:val="24"/>
          <w:lang w:bidi="ar-SA"/>
        </w:rPr>
        <w:t>je pluvial de 0.15m.</w:t>
      </w:r>
    </w:p>
    <w:p w:rsidR="006339C6" w:rsidRPr="00BE0830" w:rsidRDefault="006339C6" w:rsidP="003A1E31">
      <w:pPr>
        <w:autoSpaceDE w:val="0"/>
        <w:autoSpaceDN w:val="0"/>
        <w:adjustRightInd w:val="0"/>
        <w:spacing w:after="0" w:line="240" w:lineRule="auto"/>
        <w:jc w:val="both"/>
        <w:rPr>
          <w:rFonts w:ascii="Arial" w:hAnsi="Arial" w:cs="Arial"/>
          <w:sz w:val="24"/>
          <w:szCs w:val="24"/>
          <w:lang w:bidi="ar-SA"/>
        </w:rPr>
      </w:pPr>
    </w:p>
    <w:p w:rsidR="001257FA" w:rsidRPr="00BE0830" w:rsidRDefault="006339C6"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37</w:t>
      </w:r>
      <w:r w:rsidR="00265CF2" w:rsidRPr="00BE0830">
        <w:rPr>
          <w:rFonts w:ascii="Arial" w:hAnsi="Arial" w:cs="Arial"/>
          <w:b/>
          <w:color w:val="4F81BD" w:themeColor="accent1"/>
          <w:sz w:val="24"/>
          <w:szCs w:val="24"/>
          <w:lang w:bidi="ar-SA"/>
        </w:rPr>
        <w:t>6</w:t>
      </w:r>
      <w:r w:rsidRPr="00BE0830">
        <w:rPr>
          <w:rFonts w:ascii="Arial" w:hAnsi="Arial" w:cs="Arial"/>
          <w:sz w:val="24"/>
          <w:szCs w:val="24"/>
          <w:lang w:bidi="ar-SA"/>
        </w:rPr>
        <w:t>: Respetar la distancia horizontal de redes soterradas de comunicaciones</w:t>
      </w:r>
      <w:r w:rsidR="00CC1DEB" w:rsidRPr="00BE0830">
        <w:rPr>
          <w:rFonts w:ascii="Arial" w:hAnsi="Arial" w:cs="Arial"/>
          <w:sz w:val="24"/>
          <w:szCs w:val="24"/>
          <w:lang w:bidi="ar-SA"/>
        </w:rPr>
        <w:t xml:space="preserve"> de1.00 m</w:t>
      </w:r>
      <w:r w:rsidRPr="00BE0830">
        <w:rPr>
          <w:rFonts w:ascii="Arial" w:hAnsi="Arial" w:cs="Arial"/>
          <w:sz w:val="24"/>
          <w:szCs w:val="24"/>
          <w:lang w:bidi="ar-SA"/>
        </w:rPr>
        <w:t xml:space="preserve"> en recorridos paralelos a redes de drenaje </w:t>
      </w:r>
      <w:r w:rsidR="0098208F" w:rsidRPr="00BE0830">
        <w:rPr>
          <w:rFonts w:ascii="Arial" w:hAnsi="Arial" w:cs="Arial"/>
          <w:sz w:val="24"/>
          <w:szCs w:val="24"/>
          <w:lang w:bidi="ar-SA"/>
        </w:rPr>
        <w:t>pluvial</w:t>
      </w:r>
      <w:r w:rsidR="001257FA" w:rsidRPr="00BE0830">
        <w:rPr>
          <w:rFonts w:ascii="Arial" w:hAnsi="Arial" w:cs="Arial"/>
          <w:sz w:val="24"/>
          <w:szCs w:val="24"/>
          <w:lang w:bidi="ar-SA"/>
        </w:rPr>
        <w:t>.</w:t>
      </w:r>
    </w:p>
    <w:p w:rsidR="00CC1DEB" w:rsidRPr="00BE0830" w:rsidRDefault="001257FA"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Respetar la distancia vertical de redes soterradas de comunicaciones</w:t>
      </w:r>
      <w:r w:rsidR="00CC1DEB" w:rsidRPr="00BE0830">
        <w:rPr>
          <w:rFonts w:ascii="Arial" w:hAnsi="Arial" w:cs="Arial"/>
          <w:sz w:val="24"/>
          <w:szCs w:val="24"/>
          <w:lang w:bidi="ar-SA"/>
        </w:rPr>
        <w:t xml:space="preserve"> de 0.20m</w:t>
      </w:r>
      <w:r w:rsidRPr="00BE0830">
        <w:rPr>
          <w:rFonts w:ascii="Arial" w:hAnsi="Arial" w:cs="Arial"/>
          <w:sz w:val="24"/>
          <w:szCs w:val="24"/>
          <w:lang w:bidi="ar-SA"/>
        </w:rPr>
        <w:t xml:space="preserve"> a redes eléctricas soterradas</w:t>
      </w:r>
      <w:r w:rsidR="00CC1DEB" w:rsidRPr="00BE0830">
        <w:rPr>
          <w:rFonts w:ascii="Arial" w:hAnsi="Arial" w:cs="Arial"/>
          <w:sz w:val="24"/>
          <w:szCs w:val="24"/>
          <w:lang w:bidi="ar-SA"/>
        </w:rPr>
        <w:t>.</w:t>
      </w:r>
    </w:p>
    <w:p w:rsidR="00A469C5" w:rsidRPr="00BE0830" w:rsidRDefault="00A469C5" w:rsidP="003A1E31">
      <w:pPr>
        <w:autoSpaceDE w:val="0"/>
        <w:autoSpaceDN w:val="0"/>
        <w:adjustRightInd w:val="0"/>
        <w:spacing w:after="0" w:line="240" w:lineRule="auto"/>
        <w:jc w:val="both"/>
        <w:rPr>
          <w:rFonts w:ascii="Arial" w:hAnsi="Arial" w:cs="Arial"/>
          <w:sz w:val="24"/>
          <w:szCs w:val="24"/>
          <w:lang w:bidi="ar-SA"/>
        </w:rPr>
      </w:pPr>
    </w:p>
    <w:p w:rsidR="00297D20" w:rsidRPr="00BE0830" w:rsidRDefault="00A469C5"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77</w:t>
      </w:r>
      <w:r w:rsidR="00265CF2" w:rsidRPr="00BE0830">
        <w:rPr>
          <w:rFonts w:ascii="Arial" w:hAnsi="Arial" w:cs="Arial"/>
          <w:b/>
          <w:color w:val="4F81BD" w:themeColor="accent1"/>
          <w:sz w:val="24"/>
          <w:szCs w:val="24"/>
          <w:lang w:bidi="ar-SA"/>
        </w:rPr>
        <w:t>7</w:t>
      </w:r>
      <w:r w:rsidRPr="00BE0830">
        <w:rPr>
          <w:rFonts w:ascii="Arial" w:hAnsi="Arial" w:cs="Arial"/>
          <w:sz w:val="24"/>
          <w:szCs w:val="24"/>
          <w:lang w:bidi="ar-SA"/>
        </w:rPr>
        <w:t>: Respetar la distancia horizontal de redes soterradas de comunicaciones de 0.50 m en recorrido paralelos a redes eléctricas soterradas.</w:t>
      </w:r>
    </w:p>
    <w:p w:rsidR="001C4D76" w:rsidRPr="00BE0830" w:rsidRDefault="001C4D76" w:rsidP="003A1E31">
      <w:pPr>
        <w:autoSpaceDE w:val="0"/>
        <w:autoSpaceDN w:val="0"/>
        <w:adjustRightInd w:val="0"/>
        <w:spacing w:after="0" w:line="240" w:lineRule="auto"/>
        <w:jc w:val="both"/>
        <w:rPr>
          <w:rFonts w:ascii="Arial" w:hAnsi="Arial" w:cs="Arial"/>
          <w:sz w:val="24"/>
          <w:szCs w:val="24"/>
          <w:lang w:bidi="ar-SA"/>
        </w:rPr>
      </w:pPr>
    </w:p>
    <w:p w:rsidR="00C0420F" w:rsidRPr="00BE0830" w:rsidRDefault="00C0420F" w:rsidP="003A1E31">
      <w:pPr>
        <w:autoSpaceDE w:val="0"/>
        <w:autoSpaceDN w:val="0"/>
        <w:adjustRightInd w:val="0"/>
        <w:spacing w:after="0" w:line="240" w:lineRule="auto"/>
        <w:jc w:val="both"/>
        <w:rPr>
          <w:rFonts w:ascii="Arial" w:hAnsi="Arial" w:cs="Arial"/>
          <w:sz w:val="24"/>
          <w:szCs w:val="24"/>
          <w:lang w:bidi="ar-SA"/>
        </w:rPr>
      </w:pPr>
    </w:p>
    <w:p w:rsidR="00444DAB" w:rsidRPr="00BE0830" w:rsidRDefault="00444DAB" w:rsidP="003A1E31">
      <w:pPr>
        <w:autoSpaceDE w:val="0"/>
        <w:autoSpaceDN w:val="0"/>
        <w:adjustRightInd w:val="0"/>
        <w:spacing w:after="0" w:line="240" w:lineRule="auto"/>
        <w:jc w:val="both"/>
        <w:rPr>
          <w:rFonts w:ascii="Arial" w:hAnsi="Arial" w:cs="Arial"/>
          <w:b/>
          <w:sz w:val="24"/>
          <w:szCs w:val="24"/>
          <w:lang w:bidi="ar-SA"/>
        </w:rPr>
      </w:pPr>
    </w:p>
    <w:p w:rsidR="00444DAB" w:rsidRPr="00BE0830" w:rsidRDefault="00444DAB" w:rsidP="003A1E31">
      <w:pPr>
        <w:autoSpaceDE w:val="0"/>
        <w:autoSpaceDN w:val="0"/>
        <w:adjustRightInd w:val="0"/>
        <w:spacing w:after="0" w:line="240" w:lineRule="auto"/>
        <w:jc w:val="both"/>
        <w:rPr>
          <w:rFonts w:ascii="Arial" w:hAnsi="Arial" w:cs="Arial"/>
          <w:b/>
          <w:sz w:val="24"/>
          <w:szCs w:val="24"/>
          <w:lang w:bidi="ar-SA"/>
        </w:rPr>
      </w:pPr>
    </w:p>
    <w:p w:rsidR="00444DAB" w:rsidRPr="00BE0830" w:rsidRDefault="00444DAB" w:rsidP="003A1E31">
      <w:pPr>
        <w:autoSpaceDE w:val="0"/>
        <w:autoSpaceDN w:val="0"/>
        <w:adjustRightInd w:val="0"/>
        <w:spacing w:after="0" w:line="240" w:lineRule="auto"/>
        <w:jc w:val="both"/>
        <w:rPr>
          <w:rFonts w:ascii="Arial" w:hAnsi="Arial" w:cs="Arial"/>
          <w:b/>
          <w:sz w:val="24"/>
          <w:szCs w:val="24"/>
          <w:lang w:bidi="ar-SA"/>
        </w:rPr>
      </w:pPr>
    </w:p>
    <w:p w:rsidR="00444DAB" w:rsidRPr="00BE0830" w:rsidRDefault="00444DAB" w:rsidP="003A1E31">
      <w:pPr>
        <w:autoSpaceDE w:val="0"/>
        <w:autoSpaceDN w:val="0"/>
        <w:adjustRightInd w:val="0"/>
        <w:spacing w:after="0" w:line="240" w:lineRule="auto"/>
        <w:jc w:val="both"/>
        <w:rPr>
          <w:rFonts w:ascii="Arial" w:hAnsi="Arial" w:cs="Arial"/>
          <w:b/>
          <w:sz w:val="24"/>
          <w:szCs w:val="24"/>
          <w:lang w:bidi="ar-SA"/>
        </w:rPr>
      </w:pPr>
    </w:p>
    <w:p w:rsidR="00C0420F" w:rsidRPr="00BE0830" w:rsidRDefault="00444DAB" w:rsidP="003A1E31">
      <w:pPr>
        <w:autoSpaceDE w:val="0"/>
        <w:autoSpaceDN w:val="0"/>
        <w:adjustRightInd w:val="0"/>
        <w:spacing w:after="0" w:line="240" w:lineRule="auto"/>
        <w:jc w:val="both"/>
        <w:rPr>
          <w:rFonts w:ascii="Arial" w:hAnsi="Arial" w:cs="Arial"/>
          <w:b/>
          <w:sz w:val="24"/>
          <w:szCs w:val="24"/>
          <w:lang w:bidi="ar-SA"/>
        </w:rPr>
      </w:pPr>
      <w:r w:rsidRPr="00BE0830">
        <w:rPr>
          <w:rFonts w:ascii="Arial" w:hAnsi="Arial" w:cs="Arial"/>
          <w:b/>
          <w:bCs/>
          <w:color w:val="365F91" w:themeColor="accent1" w:themeShade="BF"/>
          <w:sz w:val="26"/>
          <w:szCs w:val="26"/>
          <w:u w:val="single"/>
        </w:rPr>
        <w:t xml:space="preserve">SECCIÓN </w:t>
      </w:r>
      <w:r w:rsidR="00D83F99" w:rsidRPr="00BE0830">
        <w:rPr>
          <w:rFonts w:ascii="Arial" w:hAnsi="Arial" w:cs="Arial"/>
          <w:b/>
          <w:bCs/>
          <w:color w:val="365F91" w:themeColor="accent1" w:themeShade="BF"/>
          <w:sz w:val="26"/>
          <w:szCs w:val="26"/>
          <w:u w:val="single"/>
        </w:rPr>
        <w:t xml:space="preserve"> DUODECIMO CUARTO</w:t>
      </w:r>
      <w:r w:rsidRPr="00BE0830">
        <w:rPr>
          <w:rFonts w:ascii="Arial" w:hAnsi="Arial" w:cs="Arial"/>
          <w:b/>
          <w:bCs/>
          <w:color w:val="0070C0"/>
          <w:sz w:val="26"/>
          <w:szCs w:val="26"/>
        </w:rPr>
        <w:t xml:space="preserve">. </w:t>
      </w:r>
      <w:r w:rsidR="00C0420F" w:rsidRPr="00BE0830">
        <w:rPr>
          <w:rFonts w:ascii="Arial" w:hAnsi="Arial" w:cs="Arial"/>
          <w:b/>
          <w:sz w:val="24"/>
          <w:szCs w:val="24"/>
          <w:lang w:bidi="ar-SA"/>
        </w:rPr>
        <w:t>Instalación de producción y almacenes.</w:t>
      </w:r>
    </w:p>
    <w:p w:rsidR="00DD456E" w:rsidRPr="00BE0830" w:rsidRDefault="00DD456E" w:rsidP="003A1E31">
      <w:pPr>
        <w:autoSpaceDE w:val="0"/>
        <w:autoSpaceDN w:val="0"/>
        <w:adjustRightInd w:val="0"/>
        <w:spacing w:after="0" w:line="240" w:lineRule="auto"/>
        <w:jc w:val="both"/>
        <w:rPr>
          <w:rFonts w:ascii="Arial" w:hAnsi="Arial" w:cs="Arial"/>
          <w:b/>
          <w:sz w:val="24"/>
          <w:szCs w:val="24"/>
          <w:lang w:bidi="ar-SA"/>
        </w:rPr>
      </w:pPr>
    </w:p>
    <w:p w:rsidR="00EB41E3" w:rsidRPr="00BE0830" w:rsidRDefault="00EB41E3" w:rsidP="00EB41E3">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37</w:t>
      </w:r>
      <w:r w:rsidR="00265CF2" w:rsidRPr="00BE0830">
        <w:rPr>
          <w:rFonts w:ascii="Arial" w:hAnsi="Arial" w:cs="Arial"/>
          <w:b/>
          <w:color w:val="4F81BD" w:themeColor="accent1"/>
          <w:sz w:val="24"/>
          <w:szCs w:val="24"/>
          <w:lang w:bidi="ar-SA"/>
        </w:rPr>
        <w:t>8</w:t>
      </w:r>
      <w:r w:rsidRPr="00BE0830">
        <w:rPr>
          <w:rFonts w:ascii="Arial" w:hAnsi="Arial" w:cs="Arial"/>
          <w:b/>
          <w:sz w:val="24"/>
          <w:szCs w:val="24"/>
          <w:lang w:bidi="ar-SA"/>
        </w:rPr>
        <w:t>: Respetar un radio mínimo de protección sanitaria de 300 m</w:t>
      </w:r>
      <w:r w:rsidRPr="00BE0830">
        <w:rPr>
          <w:rFonts w:ascii="Arial" w:hAnsi="Arial" w:cs="Arial"/>
          <w:sz w:val="24"/>
          <w:szCs w:val="24"/>
          <w:lang w:bidi="ar-SA"/>
        </w:rPr>
        <w:t xml:space="preserve"> en las industrias de producción de mesclas Fertilizantes, para instalaciones de producción de antibióticos </w:t>
      </w:r>
      <w:r w:rsidR="002B5BF1" w:rsidRPr="00BE0830">
        <w:rPr>
          <w:rFonts w:ascii="Arial" w:hAnsi="Arial" w:cs="Arial"/>
          <w:sz w:val="24"/>
          <w:szCs w:val="24"/>
          <w:lang w:bidi="ar-SA"/>
        </w:rPr>
        <w:t>po</w:t>
      </w:r>
      <w:r w:rsidRPr="00BE0830">
        <w:rPr>
          <w:rFonts w:ascii="Arial" w:hAnsi="Arial" w:cs="Arial"/>
          <w:sz w:val="24"/>
          <w:szCs w:val="24"/>
          <w:lang w:bidi="ar-SA"/>
        </w:rPr>
        <w:t xml:space="preserve">r métodos </w:t>
      </w:r>
      <w:r w:rsidR="002B5BF1" w:rsidRPr="00BE0830">
        <w:rPr>
          <w:rFonts w:ascii="Arial" w:hAnsi="Arial" w:cs="Arial"/>
          <w:sz w:val="24"/>
          <w:szCs w:val="24"/>
          <w:lang w:bidi="ar-SA"/>
        </w:rPr>
        <w:t>biológicos, para</w:t>
      </w:r>
      <w:r w:rsidRPr="00BE0830">
        <w:rPr>
          <w:rFonts w:ascii="Arial" w:hAnsi="Arial" w:cs="Arial"/>
          <w:sz w:val="24"/>
          <w:szCs w:val="24"/>
          <w:lang w:bidi="ar-SA"/>
        </w:rPr>
        <w:t xml:space="preserve"> instalaciones de producción de fertilizantes </w:t>
      </w:r>
      <w:r w:rsidR="002B5BF1" w:rsidRPr="00BE0830">
        <w:rPr>
          <w:rFonts w:ascii="Arial" w:hAnsi="Arial" w:cs="Arial"/>
          <w:sz w:val="24"/>
          <w:szCs w:val="24"/>
          <w:lang w:bidi="ar-SA"/>
        </w:rPr>
        <w:t>líquidos, para instalaciones de producción de asfalto en instalaciones permanentes, Centrales azucareros no asociados a la producción de papel, almacenes de pienso para aves y ganado y a mataderos de animales pequeños y aves de corral y</w:t>
      </w:r>
      <w:r w:rsidR="00273CBF" w:rsidRPr="00BE0830">
        <w:rPr>
          <w:rFonts w:ascii="Arial" w:hAnsi="Arial" w:cs="Arial"/>
          <w:sz w:val="24"/>
          <w:szCs w:val="24"/>
          <w:lang w:bidi="ar-SA"/>
        </w:rPr>
        <w:t xml:space="preserve"> áreas de explotación de canteras de rocas sedimentarias y metamórficas y </w:t>
      </w:r>
      <w:r w:rsidR="002B5BF1" w:rsidRPr="00BE0830">
        <w:rPr>
          <w:rFonts w:ascii="Arial" w:hAnsi="Arial" w:cs="Arial"/>
          <w:sz w:val="24"/>
          <w:szCs w:val="24"/>
          <w:lang w:bidi="ar-SA"/>
        </w:rPr>
        <w:t xml:space="preserve"> fábricas de conservas de pescado e instalaciones de preparación de filetes de pescado para la elaboración </w:t>
      </w:r>
      <w:r w:rsidR="00C92646" w:rsidRPr="00BE0830">
        <w:rPr>
          <w:rFonts w:ascii="Arial" w:hAnsi="Arial" w:cs="Arial"/>
          <w:sz w:val="24"/>
          <w:szCs w:val="24"/>
          <w:lang w:bidi="ar-SA"/>
        </w:rPr>
        <w:t>de desechos ,</w:t>
      </w:r>
      <w:r w:rsidR="002B5BF1" w:rsidRPr="00BE0830">
        <w:rPr>
          <w:rFonts w:ascii="Arial" w:hAnsi="Arial" w:cs="Arial"/>
          <w:sz w:val="24"/>
          <w:szCs w:val="24"/>
          <w:lang w:bidi="ar-SA"/>
        </w:rPr>
        <w:t xml:space="preserve"> frigorífico de </w:t>
      </w:r>
      <w:r w:rsidR="0085353D" w:rsidRPr="00BE0830">
        <w:rPr>
          <w:rFonts w:ascii="Arial" w:hAnsi="Arial" w:cs="Arial"/>
          <w:sz w:val="24"/>
          <w:szCs w:val="24"/>
          <w:lang w:bidi="ar-SA"/>
        </w:rPr>
        <w:t>pescado, almacenes</w:t>
      </w:r>
      <w:r w:rsidR="00C92646" w:rsidRPr="00BE0830">
        <w:rPr>
          <w:rFonts w:ascii="Arial" w:hAnsi="Arial" w:cs="Arial"/>
          <w:sz w:val="24"/>
          <w:szCs w:val="24"/>
          <w:lang w:bidi="ar-SA"/>
        </w:rPr>
        <w:t xml:space="preserve"> de plaguicidas de menos de 20 mg,</w:t>
      </w:r>
      <w:r w:rsidR="00ED52E3" w:rsidRPr="00BE0830">
        <w:rPr>
          <w:rFonts w:ascii="Arial" w:hAnsi="Arial" w:cs="Arial"/>
          <w:sz w:val="24"/>
          <w:szCs w:val="24"/>
          <w:lang w:bidi="ar-SA"/>
        </w:rPr>
        <w:t xml:space="preserve"> </w:t>
      </w:r>
      <w:r w:rsidR="00C92646" w:rsidRPr="00BE0830">
        <w:rPr>
          <w:rFonts w:ascii="Arial" w:hAnsi="Arial" w:cs="Arial"/>
          <w:sz w:val="24"/>
          <w:szCs w:val="24"/>
          <w:lang w:bidi="ar-SA"/>
        </w:rPr>
        <w:t xml:space="preserve">almacenes de herbicidas y de fertilizantes , granjas de </w:t>
      </w:r>
      <w:r w:rsidR="00B544DB" w:rsidRPr="00BE0830">
        <w:rPr>
          <w:rFonts w:ascii="Arial" w:hAnsi="Arial" w:cs="Arial"/>
          <w:sz w:val="24"/>
          <w:szCs w:val="24"/>
          <w:lang w:bidi="ar-SA"/>
        </w:rPr>
        <w:t>cría</w:t>
      </w:r>
      <w:r w:rsidR="00C92646" w:rsidRPr="00BE0830">
        <w:rPr>
          <w:rFonts w:ascii="Arial" w:hAnsi="Arial" w:cs="Arial"/>
          <w:sz w:val="24"/>
          <w:szCs w:val="24"/>
          <w:lang w:bidi="ar-SA"/>
        </w:rPr>
        <w:t xml:space="preserve"> caballos y </w:t>
      </w:r>
      <w:r w:rsidR="0085353D" w:rsidRPr="00BE0830">
        <w:rPr>
          <w:rFonts w:ascii="Arial" w:hAnsi="Arial" w:cs="Arial"/>
          <w:sz w:val="24"/>
          <w:szCs w:val="24"/>
          <w:lang w:bidi="ar-SA"/>
        </w:rPr>
        <w:t xml:space="preserve">canícula </w:t>
      </w:r>
      <w:r w:rsidR="00B544DB" w:rsidRPr="00BE0830">
        <w:rPr>
          <w:rFonts w:ascii="Arial" w:hAnsi="Arial" w:cs="Arial"/>
          <w:sz w:val="24"/>
          <w:szCs w:val="24"/>
          <w:lang w:bidi="ar-SA"/>
        </w:rPr>
        <w:t>y centros de acopio cañeros ,Instalación para extracción de petróleo crudo cuando cuando la cantidad de ácido sulfúrico emitido es inferior a 0.5 Mg diarios y el contenido de hidrocarburos volátiles del petróleo es bajo.</w:t>
      </w:r>
    </w:p>
    <w:p w:rsidR="00273CBF" w:rsidRPr="00BE0830" w:rsidRDefault="00273CBF" w:rsidP="00EB41E3">
      <w:pPr>
        <w:autoSpaceDE w:val="0"/>
        <w:autoSpaceDN w:val="0"/>
        <w:adjustRightInd w:val="0"/>
        <w:spacing w:after="0" w:line="240" w:lineRule="auto"/>
        <w:jc w:val="both"/>
        <w:rPr>
          <w:rFonts w:ascii="Arial" w:hAnsi="Arial" w:cs="Arial"/>
          <w:sz w:val="24"/>
          <w:szCs w:val="24"/>
          <w:lang w:bidi="ar-SA"/>
        </w:rPr>
      </w:pPr>
    </w:p>
    <w:p w:rsidR="00EB41E3" w:rsidRPr="00BE0830" w:rsidRDefault="00EB41E3"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w:t>
      </w: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37</w:t>
      </w:r>
      <w:r w:rsidR="00265CF2" w:rsidRPr="00BE0830">
        <w:rPr>
          <w:rFonts w:ascii="Arial" w:hAnsi="Arial" w:cs="Arial"/>
          <w:b/>
          <w:color w:val="4F81BD" w:themeColor="accent1"/>
          <w:sz w:val="24"/>
          <w:szCs w:val="24"/>
          <w:lang w:bidi="ar-SA"/>
        </w:rPr>
        <w:t>9</w:t>
      </w:r>
      <w:r w:rsidRPr="00BE0830">
        <w:rPr>
          <w:rFonts w:ascii="Arial" w:hAnsi="Arial" w:cs="Arial"/>
          <w:b/>
          <w:sz w:val="24"/>
          <w:szCs w:val="24"/>
          <w:lang w:bidi="ar-SA"/>
        </w:rPr>
        <w:t>:</w:t>
      </w:r>
      <w:r w:rsidR="002B5BF1" w:rsidRPr="00BE0830">
        <w:rPr>
          <w:rFonts w:ascii="Arial" w:hAnsi="Arial" w:cs="Arial"/>
          <w:b/>
          <w:sz w:val="24"/>
          <w:szCs w:val="24"/>
          <w:lang w:bidi="ar-SA"/>
        </w:rPr>
        <w:t xml:space="preserve"> Respetar un radio mínimo de protección de 100m</w:t>
      </w:r>
      <w:r w:rsidR="002B5BF1" w:rsidRPr="00BE0830">
        <w:rPr>
          <w:rFonts w:ascii="Arial" w:hAnsi="Arial" w:cs="Arial"/>
          <w:sz w:val="24"/>
          <w:szCs w:val="24"/>
          <w:lang w:bidi="ar-SA"/>
        </w:rPr>
        <w:t xml:space="preserve"> para instalaciones de producción de artículos de porcelana y barro, ladrillo rojo y ladrillo de sílice y producción de cerámica y productos </w:t>
      </w:r>
      <w:r w:rsidR="00273CBF" w:rsidRPr="00BE0830">
        <w:rPr>
          <w:rFonts w:ascii="Arial" w:hAnsi="Arial" w:cs="Arial"/>
          <w:sz w:val="24"/>
          <w:szCs w:val="24"/>
          <w:lang w:bidi="ar-SA"/>
        </w:rPr>
        <w:t xml:space="preserve">refractarios. </w:t>
      </w:r>
      <w:r w:rsidR="00ED52E3" w:rsidRPr="00BE0830">
        <w:rPr>
          <w:rFonts w:ascii="Arial" w:hAnsi="Arial" w:cs="Arial"/>
          <w:sz w:val="24"/>
          <w:szCs w:val="24"/>
          <w:lang w:bidi="ar-SA"/>
        </w:rPr>
        <w:t>Áreas de</w:t>
      </w:r>
      <w:r w:rsidR="00273CBF" w:rsidRPr="00BE0830">
        <w:rPr>
          <w:rFonts w:ascii="Arial" w:hAnsi="Arial" w:cs="Arial"/>
          <w:sz w:val="24"/>
          <w:szCs w:val="24"/>
          <w:lang w:bidi="ar-SA"/>
        </w:rPr>
        <w:t xml:space="preserve"> explotación</w:t>
      </w:r>
      <w:r w:rsidR="002B5BF1" w:rsidRPr="00BE0830">
        <w:rPr>
          <w:rFonts w:ascii="Arial" w:hAnsi="Arial" w:cs="Arial"/>
          <w:sz w:val="24"/>
          <w:szCs w:val="24"/>
          <w:lang w:bidi="ar-SA"/>
        </w:rPr>
        <w:t xml:space="preserve"> de canteras sin empleo de barrenas</w:t>
      </w:r>
      <w:r w:rsidR="00065B28" w:rsidRPr="00BE0830">
        <w:rPr>
          <w:rFonts w:ascii="Arial" w:hAnsi="Arial" w:cs="Arial"/>
          <w:sz w:val="24"/>
          <w:szCs w:val="24"/>
          <w:lang w:bidi="ar-SA"/>
        </w:rPr>
        <w:t xml:space="preserve">, fábricas de harina, </w:t>
      </w:r>
      <w:r w:rsidR="00880C21" w:rsidRPr="00BE0830">
        <w:rPr>
          <w:rFonts w:ascii="Arial" w:hAnsi="Arial" w:cs="Arial"/>
          <w:sz w:val="24"/>
          <w:szCs w:val="24"/>
          <w:lang w:bidi="ar-SA"/>
        </w:rPr>
        <w:t>descargadero</w:t>
      </w:r>
      <w:r w:rsidR="00065B28" w:rsidRPr="00BE0830">
        <w:rPr>
          <w:rFonts w:ascii="Arial" w:hAnsi="Arial" w:cs="Arial"/>
          <w:sz w:val="24"/>
          <w:szCs w:val="24"/>
          <w:lang w:bidi="ar-SA"/>
        </w:rPr>
        <w:t xml:space="preserve"> y piensos concentrados, así como los silos de granos,, tostadora de </w:t>
      </w:r>
      <w:r w:rsidR="00D85FDD" w:rsidRPr="00BE0830">
        <w:rPr>
          <w:rFonts w:ascii="Arial" w:hAnsi="Arial" w:cs="Arial"/>
          <w:sz w:val="24"/>
          <w:szCs w:val="24"/>
          <w:lang w:bidi="ar-SA"/>
        </w:rPr>
        <w:t>café</w:t>
      </w:r>
      <w:r w:rsidR="00065B28" w:rsidRPr="00BE0830">
        <w:rPr>
          <w:rFonts w:ascii="Arial" w:hAnsi="Arial" w:cs="Arial"/>
          <w:sz w:val="24"/>
          <w:szCs w:val="24"/>
          <w:lang w:bidi="ar-SA"/>
        </w:rPr>
        <w:t xml:space="preserve"> y </w:t>
      </w:r>
      <w:r w:rsidR="00D85FDD" w:rsidRPr="00BE0830">
        <w:rPr>
          <w:rFonts w:ascii="Arial" w:hAnsi="Arial" w:cs="Arial"/>
          <w:sz w:val="24"/>
          <w:szCs w:val="24"/>
          <w:lang w:bidi="ar-SA"/>
        </w:rPr>
        <w:t>fábricas</w:t>
      </w:r>
      <w:r w:rsidR="00065B28" w:rsidRPr="00BE0830">
        <w:rPr>
          <w:rFonts w:ascii="Arial" w:hAnsi="Arial" w:cs="Arial"/>
          <w:sz w:val="24"/>
          <w:szCs w:val="24"/>
          <w:lang w:bidi="ar-SA"/>
        </w:rPr>
        <w:t xml:space="preserve"> de queso y margarina,, destilería, almacenes de productos farmacéuticos , fábricas de cervezas , centros municipales para la recogida de desechos </w:t>
      </w:r>
      <w:r w:rsidR="00ED52E3" w:rsidRPr="00BE0830">
        <w:rPr>
          <w:rFonts w:ascii="Arial" w:hAnsi="Arial" w:cs="Arial"/>
          <w:sz w:val="24"/>
          <w:szCs w:val="24"/>
          <w:lang w:bidi="ar-SA"/>
        </w:rPr>
        <w:t>utilizables, aparcamiento</w:t>
      </w:r>
      <w:r w:rsidR="00065B28" w:rsidRPr="00BE0830">
        <w:rPr>
          <w:rFonts w:ascii="Arial" w:hAnsi="Arial" w:cs="Arial"/>
          <w:sz w:val="24"/>
          <w:szCs w:val="24"/>
          <w:lang w:bidi="ar-SA"/>
        </w:rPr>
        <w:t xml:space="preserve"> de vehículos utilizados en la recogida de basuras</w:t>
      </w:r>
      <w:r w:rsidR="00CE1BC7" w:rsidRPr="00BE0830">
        <w:rPr>
          <w:rFonts w:ascii="Arial" w:hAnsi="Arial" w:cs="Arial"/>
          <w:sz w:val="24"/>
          <w:szCs w:val="24"/>
          <w:lang w:bidi="ar-SA"/>
        </w:rPr>
        <w:t xml:space="preserve"> y bases de transporte de cargas y pasajeros</w:t>
      </w:r>
      <w:r w:rsidR="001A6E1A" w:rsidRPr="00BE0830">
        <w:rPr>
          <w:rFonts w:ascii="Arial" w:hAnsi="Arial" w:cs="Arial"/>
          <w:sz w:val="24"/>
          <w:szCs w:val="24"/>
          <w:lang w:bidi="ar-SA"/>
        </w:rPr>
        <w:t>.</w:t>
      </w:r>
    </w:p>
    <w:p w:rsidR="001A6E1A" w:rsidRPr="00BE0830" w:rsidRDefault="001A6E1A" w:rsidP="003A1E31">
      <w:pPr>
        <w:autoSpaceDE w:val="0"/>
        <w:autoSpaceDN w:val="0"/>
        <w:adjustRightInd w:val="0"/>
        <w:spacing w:after="0" w:line="240" w:lineRule="auto"/>
        <w:jc w:val="both"/>
        <w:rPr>
          <w:rFonts w:ascii="Arial" w:hAnsi="Arial" w:cs="Arial"/>
          <w:sz w:val="24"/>
          <w:szCs w:val="24"/>
          <w:lang w:bidi="ar-SA"/>
        </w:rPr>
      </w:pPr>
    </w:p>
    <w:p w:rsidR="001F5531" w:rsidRPr="00BE0830" w:rsidRDefault="00EB41E3" w:rsidP="003A1E31">
      <w:pPr>
        <w:autoSpaceDE w:val="0"/>
        <w:autoSpaceDN w:val="0"/>
        <w:adjustRightInd w:val="0"/>
        <w:spacing w:after="0" w:line="240" w:lineRule="auto"/>
        <w:jc w:val="both"/>
        <w:rPr>
          <w:rFonts w:ascii="Arial" w:hAnsi="Arial" w:cs="Arial"/>
          <w:b/>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38</w:t>
      </w:r>
      <w:r w:rsidR="00265CF2" w:rsidRPr="00BE0830">
        <w:rPr>
          <w:rFonts w:ascii="Arial" w:hAnsi="Arial" w:cs="Arial"/>
          <w:b/>
          <w:color w:val="4F81BD" w:themeColor="accent1"/>
          <w:sz w:val="24"/>
          <w:szCs w:val="24"/>
          <w:lang w:bidi="ar-SA"/>
        </w:rPr>
        <w:t>0</w:t>
      </w:r>
      <w:r w:rsidRPr="00BE0830">
        <w:rPr>
          <w:rFonts w:ascii="Arial" w:hAnsi="Arial" w:cs="Arial"/>
          <w:sz w:val="24"/>
          <w:szCs w:val="24"/>
          <w:lang w:bidi="ar-SA"/>
        </w:rPr>
        <w:t xml:space="preserve">: </w:t>
      </w:r>
      <w:r w:rsidR="001A6E1A" w:rsidRPr="00BE0830">
        <w:rPr>
          <w:rFonts w:ascii="Arial" w:hAnsi="Arial" w:cs="Arial"/>
          <w:b/>
          <w:sz w:val="24"/>
          <w:szCs w:val="24"/>
          <w:lang w:bidi="ar-SA"/>
        </w:rPr>
        <w:t xml:space="preserve">Respetar un radio mínimo de protección de 50m </w:t>
      </w:r>
      <w:r w:rsidR="001A6E1A" w:rsidRPr="00BE0830">
        <w:rPr>
          <w:rFonts w:ascii="Arial" w:hAnsi="Arial" w:cs="Arial"/>
          <w:sz w:val="24"/>
          <w:szCs w:val="24"/>
          <w:lang w:bidi="ar-SA"/>
        </w:rPr>
        <w:t xml:space="preserve">a fábricas de dulces, producción de vinagre de mesa, fábrica de conservas, de pastas, de embutidos, elaboración de vinos y licores, producción de zumos de frutas y hortalizas incluyendo bebidas no alcohólicas ,instalaciones lecheras, panaderías de tipo industrial, supermercados y mercados agrícolas, instalaciones para curar tabaco y fábrica de cigarrillo. </w:t>
      </w:r>
    </w:p>
    <w:p w:rsidR="005B4CC2" w:rsidRPr="00BE0830" w:rsidRDefault="00D85FDD"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38</w:t>
      </w:r>
      <w:r w:rsidR="00265CF2" w:rsidRPr="00BE0830">
        <w:rPr>
          <w:rFonts w:ascii="Arial" w:hAnsi="Arial" w:cs="Arial"/>
          <w:b/>
          <w:color w:val="4F81BD" w:themeColor="accent1"/>
          <w:sz w:val="24"/>
          <w:szCs w:val="24"/>
          <w:lang w:bidi="ar-SA"/>
        </w:rPr>
        <w:t>1</w:t>
      </w:r>
      <w:r w:rsidRPr="00BE0830">
        <w:rPr>
          <w:rFonts w:ascii="Arial" w:hAnsi="Arial" w:cs="Arial"/>
          <w:b/>
          <w:sz w:val="24"/>
          <w:szCs w:val="24"/>
          <w:lang w:bidi="ar-SA"/>
        </w:rPr>
        <w:t>: Respetar un radio mínimo de protección de 1000m</w:t>
      </w:r>
      <w:r w:rsidR="00C7185A" w:rsidRPr="00BE0830">
        <w:rPr>
          <w:rFonts w:ascii="Arial" w:hAnsi="Arial" w:cs="Arial"/>
          <w:b/>
          <w:sz w:val="24"/>
          <w:szCs w:val="24"/>
          <w:lang w:bidi="ar-SA"/>
        </w:rPr>
        <w:t xml:space="preserve">. </w:t>
      </w:r>
      <w:r w:rsidR="00B544DB" w:rsidRPr="00BE0830">
        <w:rPr>
          <w:rFonts w:ascii="Arial" w:hAnsi="Arial" w:cs="Arial"/>
          <w:sz w:val="24"/>
          <w:szCs w:val="24"/>
          <w:lang w:bidi="ar-SA"/>
        </w:rPr>
        <w:t>A</w:t>
      </w:r>
      <w:r w:rsidR="00C7185A" w:rsidRPr="00BE0830">
        <w:rPr>
          <w:rFonts w:ascii="Arial" w:hAnsi="Arial" w:cs="Arial"/>
          <w:sz w:val="24"/>
          <w:szCs w:val="24"/>
          <w:lang w:bidi="ar-SA"/>
        </w:rPr>
        <w:t xml:space="preserve"> vertedero con relleno sanitario para desechos </w:t>
      </w:r>
      <w:r w:rsidR="005B4CC2" w:rsidRPr="00BE0830">
        <w:rPr>
          <w:rFonts w:ascii="Arial" w:hAnsi="Arial" w:cs="Arial"/>
          <w:sz w:val="24"/>
          <w:szCs w:val="24"/>
          <w:lang w:bidi="ar-SA"/>
        </w:rPr>
        <w:t xml:space="preserve">sólidos, granja de ganado bovino y </w:t>
      </w:r>
      <w:r w:rsidR="00D7273E" w:rsidRPr="00BE0830">
        <w:rPr>
          <w:rFonts w:ascii="Arial" w:hAnsi="Arial" w:cs="Arial"/>
          <w:sz w:val="24"/>
          <w:szCs w:val="24"/>
          <w:lang w:bidi="ar-SA"/>
        </w:rPr>
        <w:t>ovino, instalaciones</w:t>
      </w:r>
      <w:r w:rsidR="00B544DB" w:rsidRPr="00BE0830">
        <w:rPr>
          <w:rFonts w:ascii="Arial" w:hAnsi="Arial" w:cs="Arial"/>
          <w:sz w:val="24"/>
          <w:szCs w:val="24"/>
          <w:lang w:bidi="ar-SA"/>
        </w:rPr>
        <w:t xml:space="preserve"> para la extracción de petróleo cuando hay una emisión diaria de 0.5 a 1 Mg de ácido sulfúrico y el petróleo tiene una elevada preparación de hidrocarburos volátiles.</w:t>
      </w:r>
    </w:p>
    <w:p w:rsidR="008950B8" w:rsidRPr="00BE0830" w:rsidRDefault="008950B8"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38</w:t>
      </w:r>
      <w:r w:rsidR="00265CF2" w:rsidRPr="00BE0830">
        <w:rPr>
          <w:rFonts w:ascii="Arial" w:hAnsi="Arial" w:cs="Arial"/>
          <w:b/>
          <w:color w:val="4F81BD" w:themeColor="accent1"/>
          <w:sz w:val="24"/>
          <w:szCs w:val="24"/>
          <w:lang w:bidi="ar-SA"/>
        </w:rPr>
        <w:t>2</w:t>
      </w:r>
      <w:r w:rsidR="00D7273E" w:rsidRPr="00BE0830">
        <w:rPr>
          <w:rFonts w:ascii="Arial" w:hAnsi="Arial" w:cs="Arial"/>
          <w:b/>
          <w:sz w:val="24"/>
          <w:szCs w:val="24"/>
          <w:lang w:bidi="ar-SA"/>
        </w:rPr>
        <w:t>:</w:t>
      </w:r>
      <w:r w:rsidR="00D7273E" w:rsidRPr="00BE0830">
        <w:rPr>
          <w:rFonts w:ascii="Arial" w:hAnsi="Arial" w:cs="Arial"/>
          <w:sz w:val="24"/>
          <w:szCs w:val="24"/>
          <w:lang w:bidi="ar-SA"/>
        </w:rPr>
        <w:t xml:space="preserve"> Respetar</w:t>
      </w:r>
      <w:r w:rsidRPr="00BE0830">
        <w:rPr>
          <w:rFonts w:ascii="Arial" w:hAnsi="Arial" w:cs="Arial"/>
          <w:b/>
          <w:sz w:val="24"/>
          <w:szCs w:val="24"/>
          <w:lang w:bidi="ar-SA"/>
        </w:rPr>
        <w:t xml:space="preserve"> un radio mínimo de protección de 500m </w:t>
      </w:r>
      <w:r w:rsidRPr="00BE0830">
        <w:rPr>
          <w:rFonts w:ascii="Arial" w:hAnsi="Arial" w:cs="Arial"/>
          <w:sz w:val="24"/>
          <w:szCs w:val="24"/>
          <w:lang w:bidi="ar-SA"/>
        </w:rPr>
        <w:t xml:space="preserve">De cementerios de reces y animales, almacenes de plaguicidas de 20 a 100 </w:t>
      </w:r>
      <w:r w:rsidR="00D7273E" w:rsidRPr="00BE0830">
        <w:rPr>
          <w:rFonts w:ascii="Arial" w:hAnsi="Arial" w:cs="Arial"/>
          <w:sz w:val="24"/>
          <w:szCs w:val="24"/>
          <w:lang w:bidi="ar-SA"/>
        </w:rPr>
        <w:t>mg, instalaciones de protección de cal con hornos de cuba o giratorios y par instalaciones de trituración de piedra y producción de materiales de construcción.</w:t>
      </w:r>
    </w:p>
    <w:p w:rsidR="005B4CC2" w:rsidRPr="00BE0830" w:rsidRDefault="005B4CC2" w:rsidP="003A1E31">
      <w:pPr>
        <w:autoSpaceDE w:val="0"/>
        <w:autoSpaceDN w:val="0"/>
        <w:adjustRightInd w:val="0"/>
        <w:spacing w:after="0" w:line="240" w:lineRule="auto"/>
        <w:jc w:val="both"/>
        <w:rPr>
          <w:rFonts w:ascii="Arial" w:hAnsi="Arial" w:cs="Arial"/>
          <w:sz w:val="24"/>
          <w:szCs w:val="24"/>
          <w:lang w:bidi="ar-SA"/>
        </w:rPr>
      </w:pPr>
    </w:p>
    <w:p w:rsidR="005B4CC2" w:rsidRPr="00BE0830" w:rsidRDefault="005B4CC2" w:rsidP="003A1E31">
      <w:pPr>
        <w:autoSpaceDE w:val="0"/>
        <w:autoSpaceDN w:val="0"/>
        <w:adjustRightInd w:val="0"/>
        <w:spacing w:after="0" w:line="240" w:lineRule="auto"/>
        <w:jc w:val="both"/>
        <w:rPr>
          <w:rFonts w:ascii="Arial" w:hAnsi="Arial" w:cs="Arial"/>
          <w:sz w:val="24"/>
          <w:szCs w:val="24"/>
          <w:lang w:bidi="ar-SA"/>
        </w:rPr>
      </w:pPr>
    </w:p>
    <w:p w:rsidR="005B4CC2" w:rsidRPr="00BE0830" w:rsidRDefault="005B4CC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38</w:t>
      </w:r>
      <w:r w:rsidR="00265CF2" w:rsidRPr="00BE0830">
        <w:rPr>
          <w:rFonts w:ascii="Arial" w:hAnsi="Arial" w:cs="Arial"/>
          <w:b/>
          <w:color w:val="4F81BD" w:themeColor="accent1"/>
          <w:sz w:val="24"/>
          <w:szCs w:val="24"/>
          <w:lang w:bidi="ar-SA"/>
        </w:rPr>
        <w:t>3</w:t>
      </w:r>
      <w:r w:rsidRPr="00BE0830">
        <w:rPr>
          <w:rFonts w:ascii="Arial" w:hAnsi="Arial" w:cs="Arial"/>
          <w:sz w:val="24"/>
          <w:szCs w:val="24"/>
          <w:lang w:bidi="ar-SA"/>
        </w:rPr>
        <w:t xml:space="preserve">: Dentro de la zona de protección sanitaria se prohíbe de carácter </w:t>
      </w:r>
      <w:r w:rsidR="00ED52E3" w:rsidRPr="00BE0830">
        <w:rPr>
          <w:rFonts w:ascii="Arial" w:hAnsi="Arial" w:cs="Arial"/>
          <w:sz w:val="24"/>
          <w:szCs w:val="24"/>
          <w:lang w:bidi="ar-SA"/>
        </w:rPr>
        <w:t>obligatorio, la</w:t>
      </w:r>
      <w:r w:rsidRPr="00BE0830">
        <w:rPr>
          <w:rFonts w:ascii="Arial" w:hAnsi="Arial" w:cs="Arial"/>
          <w:sz w:val="24"/>
          <w:szCs w:val="24"/>
          <w:lang w:bidi="ar-SA"/>
        </w:rPr>
        <w:t xml:space="preserve"> construcción de </w:t>
      </w:r>
      <w:r w:rsidR="00ED52E3" w:rsidRPr="00BE0830">
        <w:rPr>
          <w:rFonts w:ascii="Arial" w:hAnsi="Arial" w:cs="Arial"/>
          <w:sz w:val="24"/>
          <w:szCs w:val="24"/>
          <w:lang w:bidi="ar-SA"/>
        </w:rPr>
        <w:t>viviendas, centros</w:t>
      </w:r>
      <w:r w:rsidRPr="00BE0830">
        <w:rPr>
          <w:rFonts w:ascii="Arial" w:hAnsi="Arial" w:cs="Arial"/>
          <w:sz w:val="24"/>
          <w:szCs w:val="24"/>
          <w:lang w:bidi="ar-SA"/>
        </w:rPr>
        <w:t xml:space="preserve"> y áreas de recreación y descansa de la población, centros de estudios</w:t>
      </w:r>
      <w:r w:rsidR="00595AE7" w:rsidRPr="00BE0830">
        <w:rPr>
          <w:rFonts w:ascii="Arial" w:hAnsi="Arial" w:cs="Arial"/>
          <w:sz w:val="24"/>
          <w:szCs w:val="24"/>
          <w:lang w:bidi="ar-SA"/>
        </w:rPr>
        <w:t xml:space="preserve">, centros </w:t>
      </w:r>
      <w:r w:rsidR="00ED52E3" w:rsidRPr="00BE0830">
        <w:rPr>
          <w:rFonts w:ascii="Arial" w:hAnsi="Arial" w:cs="Arial"/>
          <w:sz w:val="24"/>
          <w:szCs w:val="24"/>
          <w:lang w:bidi="ar-SA"/>
        </w:rPr>
        <w:t>hospitalarios, instalaciones</w:t>
      </w:r>
      <w:r w:rsidR="00595AE7" w:rsidRPr="00BE0830">
        <w:rPr>
          <w:rFonts w:ascii="Arial" w:hAnsi="Arial" w:cs="Arial"/>
          <w:sz w:val="24"/>
          <w:szCs w:val="24"/>
          <w:lang w:bidi="ar-SA"/>
        </w:rPr>
        <w:t xml:space="preserve"> de carácter social y otras instalaciones.</w:t>
      </w:r>
    </w:p>
    <w:p w:rsidR="00595AE7" w:rsidRPr="00BE0830" w:rsidRDefault="00595AE7"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38</w:t>
      </w:r>
      <w:r w:rsidR="00265CF2" w:rsidRPr="00BE0830">
        <w:rPr>
          <w:rFonts w:ascii="Arial" w:hAnsi="Arial" w:cs="Arial"/>
          <w:b/>
          <w:color w:val="4F81BD" w:themeColor="accent1"/>
          <w:sz w:val="24"/>
          <w:szCs w:val="24"/>
          <w:lang w:bidi="ar-SA"/>
        </w:rPr>
        <w:t>4</w:t>
      </w:r>
      <w:r w:rsidRPr="00BE0830">
        <w:rPr>
          <w:rFonts w:ascii="Arial" w:hAnsi="Arial" w:cs="Arial"/>
          <w:sz w:val="24"/>
          <w:szCs w:val="24"/>
          <w:lang w:bidi="ar-SA"/>
        </w:rPr>
        <w:t xml:space="preserve">: </w:t>
      </w:r>
      <w:r w:rsidR="00386D23" w:rsidRPr="00BE0830">
        <w:rPr>
          <w:rFonts w:ascii="Arial" w:hAnsi="Arial" w:cs="Arial"/>
          <w:sz w:val="24"/>
          <w:szCs w:val="24"/>
          <w:lang w:bidi="ar-SA"/>
        </w:rPr>
        <w:t xml:space="preserve">El radio de protección sanitaria se </w:t>
      </w:r>
      <w:r w:rsidR="00ED52E3" w:rsidRPr="00BE0830">
        <w:rPr>
          <w:rFonts w:ascii="Arial" w:hAnsi="Arial" w:cs="Arial"/>
          <w:sz w:val="24"/>
          <w:szCs w:val="24"/>
          <w:lang w:bidi="ar-SA"/>
        </w:rPr>
        <w:t>trazará</w:t>
      </w:r>
      <w:r w:rsidR="00386D23" w:rsidRPr="00BE0830">
        <w:rPr>
          <w:rFonts w:ascii="Arial" w:hAnsi="Arial" w:cs="Arial"/>
          <w:sz w:val="24"/>
          <w:szCs w:val="24"/>
          <w:lang w:bidi="ar-SA"/>
        </w:rPr>
        <w:t xml:space="preserve"> desde el centro de la fuente emisora en el sentido del viento </w:t>
      </w:r>
      <w:r w:rsidR="00ED52E3" w:rsidRPr="00BE0830">
        <w:rPr>
          <w:rFonts w:ascii="Arial" w:hAnsi="Arial" w:cs="Arial"/>
          <w:sz w:val="24"/>
          <w:szCs w:val="24"/>
          <w:lang w:bidi="ar-SA"/>
        </w:rPr>
        <w:t>predominante. El</w:t>
      </w:r>
      <w:r w:rsidR="00386D23" w:rsidRPr="00BE0830">
        <w:rPr>
          <w:rFonts w:ascii="Arial" w:hAnsi="Arial" w:cs="Arial"/>
          <w:sz w:val="24"/>
          <w:szCs w:val="24"/>
          <w:lang w:bidi="ar-SA"/>
        </w:rPr>
        <w:t xml:space="preserve"> contorno obtenido definirá la zona de protección sanitaria de la fuente emisora.</w:t>
      </w:r>
    </w:p>
    <w:p w:rsidR="00AB41A3" w:rsidRPr="00BE0830" w:rsidRDefault="00AB41A3" w:rsidP="003A1E31">
      <w:pPr>
        <w:autoSpaceDE w:val="0"/>
        <w:autoSpaceDN w:val="0"/>
        <w:adjustRightInd w:val="0"/>
        <w:spacing w:after="0" w:line="240" w:lineRule="auto"/>
        <w:jc w:val="both"/>
        <w:rPr>
          <w:rFonts w:ascii="Arial" w:hAnsi="Arial" w:cs="Arial"/>
          <w:sz w:val="24"/>
          <w:szCs w:val="24"/>
          <w:lang w:bidi="ar-SA"/>
        </w:rPr>
      </w:pPr>
    </w:p>
    <w:p w:rsidR="00AB41A3" w:rsidRPr="00BE0830" w:rsidRDefault="00AB41A3" w:rsidP="003A1E31">
      <w:pPr>
        <w:autoSpaceDE w:val="0"/>
        <w:autoSpaceDN w:val="0"/>
        <w:adjustRightInd w:val="0"/>
        <w:spacing w:after="0" w:line="240" w:lineRule="auto"/>
        <w:jc w:val="both"/>
        <w:rPr>
          <w:rFonts w:ascii="Arial" w:hAnsi="Arial" w:cs="Arial"/>
          <w:sz w:val="24"/>
          <w:szCs w:val="24"/>
          <w:lang w:bidi="ar-SA"/>
        </w:rPr>
      </w:pPr>
    </w:p>
    <w:p w:rsidR="00444DAB" w:rsidRPr="00BE0830" w:rsidRDefault="00444DAB" w:rsidP="00AB41A3">
      <w:pPr>
        <w:autoSpaceDE w:val="0"/>
        <w:autoSpaceDN w:val="0"/>
        <w:adjustRightInd w:val="0"/>
        <w:spacing w:after="0" w:line="240" w:lineRule="auto"/>
        <w:jc w:val="both"/>
        <w:rPr>
          <w:rFonts w:ascii="Arial" w:hAnsi="Arial" w:cs="Arial"/>
          <w:b/>
          <w:bCs/>
          <w:color w:val="365F91" w:themeColor="accent1" w:themeShade="BF"/>
          <w:sz w:val="26"/>
          <w:szCs w:val="26"/>
          <w:u w:val="single"/>
        </w:rPr>
      </w:pPr>
      <w:r w:rsidRPr="00BE0830">
        <w:rPr>
          <w:rFonts w:ascii="Arial" w:hAnsi="Arial" w:cs="Arial"/>
          <w:b/>
          <w:bCs/>
          <w:color w:val="365F91" w:themeColor="accent1" w:themeShade="BF"/>
          <w:sz w:val="26"/>
          <w:szCs w:val="26"/>
          <w:u w:val="single"/>
        </w:rPr>
        <w:t xml:space="preserve">SECCIÓN </w:t>
      </w:r>
      <w:r w:rsidR="00D83F99" w:rsidRPr="00BE0830">
        <w:rPr>
          <w:rFonts w:ascii="Arial" w:hAnsi="Arial" w:cs="Arial"/>
          <w:b/>
          <w:bCs/>
          <w:color w:val="365F91" w:themeColor="accent1" w:themeShade="BF"/>
          <w:sz w:val="26"/>
          <w:szCs w:val="26"/>
          <w:u w:val="single"/>
        </w:rPr>
        <w:t xml:space="preserve"> DUODECIMO QUINTO</w:t>
      </w:r>
      <w:r w:rsidRPr="00BE0830">
        <w:rPr>
          <w:rFonts w:ascii="Arial" w:hAnsi="Arial" w:cs="Arial"/>
          <w:b/>
          <w:bCs/>
          <w:color w:val="365F91" w:themeColor="accent1" w:themeShade="BF"/>
          <w:sz w:val="26"/>
          <w:szCs w:val="26"/>
          <w:u w:val="single"/>
        </w:rPr>
        <w:t>.</w:t>
      </w:r>
    </w:p>
    <w:p w:rsidR="00AB41A3" w:rsidRPr="00BE0830" w:rsidRDefault="00AB41A3" w:rsidP="00AB41A3">
      <w:pPr>
        <w:autoSpaceDE w:val="0"/>
        <w:autoSpaceDN w:val="0"/>
        <w:adjustRightInd w:val="0"/>
        <w:spacing w:after="0" w:line="240" w:lineRule="auto"/>
        <w:jc w:val="both"/>
        <w:rPr>
          <w:rFonts w:ascii="Arial" w:hAnsi="Arial" w:cs="Arial"/>
          <w:b/>
          <w:bCs/>
          <w:color w:val="365F91" w:themeColor="accent1" w:themeShade="BF"/>
          <w:sz w:val="26"/>
          <w:szCs w:val="26"/>
          <w:u w:val="single"/>
        </w:rPr>
      </w:pPr>
      <w:r w:rsidRPr="00BE0830">
        <w:rPr>
          <w:rFonts w:ascii="Arial" w:hAnsi="Arial" w:cs="Arial"/>
          <w:b/>
          <w:sz w:val="24"/>
          <w:szCs w:val="24"/>
          <w:lang w:bidi="ar-SA"/>
        </w:rPr>
        <w:t>SOBRE ALMACENAMIENTO DE COMBUSTIBLE</w:t>
      </w:r>
      <w:r w:rsidR="00BD7050" w:rsidRPr="00BE0830">
        <w:rPr>
          <w:rFonts w:ascii="Arial" w:hAnsi="Arial" w:cs="Arial"/>
          <w:b/>
          <w:sz w:val="24"/>
          <w:szCs w:val="24"/>
          <w:lang w:bidi="ar-SA"/>
        </w:rPr>
        <w:t xml:space="preserve"> </w:t>
      </w:r>
    </w:p>
    <w:p w:rsidR="00AB41A3" w:rsidRPr="00BE0830" w:rsidRDefault="00AB41A3" w:rsidP="00AB41A3">
      <w:pPr>
        <w:autoSpaceDE w:val="0"/>
        <w:autoSpaceDN w:val="0"/>
        <w:adjustRightInd w:val="0"/>
        <w:spacing w:after="0" w:line="240" w:lineRule="auto"/>
        <w:jc w:val="both"/>
        <w:rPr>
          <w:rFonts w:ascii="Arial" w:hAnsi="Arial" w:cs="Arial"/>
          <w:color w:val="FF0000"/>
          <w:sz w:val="24"/>
          <w:szCs w:val="24"/>
          <w:lang w:bidi="ar-SA"/>
        </w:rPr>
      </w:pPr>
    </w:p>
    <w:p w:rsidR="00AB41A3" w:rsidRPr="00BE0830" w:rsidRDefault="00AB41A3" w:rsidP="00AB41A3">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38</w:t>
      </w:r>
      <w:r w:rsidR="00097A09" w:rsidRPr="00BE0830">
        <w:rPr>
          <w:rFonts w:ascii="Arial" w:hAnsi="Arial" w:cs="Arial"/>
          <w:b/>
          <w:color w:val="4F81BD" w:themeColor="accent1"/>
          <w:sz w:val="24"/>
          <w:szCs w:val="24"/>
          <w:lang w:bidi="ar-SA"/>
        </w:rPr>
        <w:t>5</w:t>
      </w:r>
      <w:r w:rsidRPr="00BE0830">
        <w:rPr>
          <w:rFonts w:ascii="Arial" w:hAnsi="Arial" w:cs="Arial"/>
          <w:b/>
          <w:color w:val="4F81BD" w:themeColor="accent1"/>
          <w:sz w:val="24"/>
          <w:szCs w:val="24"/>
          <w:lang w:bidi="ar-SA"/>
        </w:rPr>
        <w:t>: Los</w:t>
      </w:r>
      <w:r w:rsidRPr="00BE0830">
        <w:rPr>
          <w:rFonts w:ascii="Arial" w:hAnsi="Arial" w:cs="Arial"/>
          <w:sz w:val="24"/>
          <w:szCs w:val="24"/>
          <w:lang w:bidi="ar-SA"/>
        </w:rPr>
        <w:t xml:space="preserve"> depósitos  de almacenamiento de combustible se ubicaran a una distancia mínima de 25.00m de cualquier edificación.</w:t>
      </w:r>
    </w:p>
    <w:p w:rsidR="00AB41A3" w:rsidRPr="00BE0830" w:rsidRDefault="00AB41A3" w:rsidP="00AB41A3">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38</w:t>
      </w:r>
      <w:r w:rsidR="00097A09" w:rsidRPr="00BE0830">
        <w:rPr>
          <w:rFonts w:ascii="Arial" w:hAnsi="Arial" w:cs="Arial"/>
          <w:b/>
          <w:color w:val="4F81BD" w:themeColor="accent1"/>
          <w:sz w:val="24"/>
          <w:szCs w:val="24"/>
          <w:lang w:bidi="ar-SA"/>
        </w:rPr>
        <w:t>6</w:t>
      </w:r>
      <w:r w:rsidRPr="00BE0830">
        <w:rPr>
          <w:rFonts w:ascii="Arial" w:hAnsi="Arial" w:cs="Arial"/>
          <w:sz w:val="24"/>
          <w:szCs w:val="24"/>
          <w:lang w:bidi="ar-SA"/>
        </w:rPr>
        <w:t>: Los alrededores de depósitos de almacenamiento de combustible tienen que estar despojados y limpios de hierbas y malezas a una distancia mínima de 15.00m.</w:t>
      </w:r>
    </w:p>
    <w:p w:rsidR="00AB41A3" w:rsidRPr="00BE0830" w:rsidRDefault="00AB41A3" w:rsidP="00AB41A3">
      <w:pPr>
        <w:autoSpaceDE w:val="0"/>
        <w:autoSpaceDN w:val="0"/>
        <w:adjustRightInd w:val="0"/>
        <w:spacing w:after="0" w:line="240" w:lineRule="auto"/>
        <w:jc w:val="both"/>
        <w:rPr>
          <w:rFonts w:ascii="Arial" w:hAnsi="Arial" w:cs="Arial"/>
          <w:sz w:val="24"/>
          <w:szCs w:val="24"/>
          <w:lang w:bidi="ar-SA"/>
        </w:rPr>
      </w:pPr>
    </w:p>
    <w:p w:rsidR="00AB41A3" w:rsidRPr="00BE0830" w:rsidRDefault="00AB41A3" w:rsidP="00AB41A3">
      <w:pPr>
        <w:autoSpaceDE w:val="0"/>
        <w:autoSpaceDN w:val="0"/>
        <w:adjustRightInd w:val="0"/>
        <w:spacing w:after="0" w:line="240" w:lineRule="auto"/>
        <w:jc w:val="both"/>
        <w:rPr>
          <w:rFonts w:ascii="Arial" w:hAnsi="Arial" w:cs="Arial"/>
          <w:b/>
          <w:bCs/>
          <w:sz w:val="24"/>
          <w:szCs w:val="24"/>
          <w:lang w:bidi="ar-SA"/>
        </w:rPr>
      </w:pPr>
      <w:r w:rsidRPr="00BE0830">
        <w:rPr>
          <w:rFonts w:ascii="Arial" w:hAnsi="Arial" w:cs="Arial"/>
          <w:b/>
          <w:bCs/>
          <w:sz w:val="24"/>
          <w:szCs w:val="24"/>
          <w:lang w:bidi="ar-SA"/>
        </w:rPr>
        <w:t>SOBRE DUCTOS</w:t>
      </w:r>
    </w:p>
    <w:p w:rsidR="00AB41A3" w:rsidRPr="00BE0830" w:rsidRDefault="00AB41A3" w:rsidP="00AB41A3">
      <w:pPr>
        <w:autoSpaceDE w:val="0"/>
        <w:autoSpaceDN w:val="0"/>
        <w:adjustRightInd w:val="0"/>
        <w:spacing w:after="0" w:line="240" w:lineRule="auto"/>
        <w:jc w:val="both"/>
        <w:rPr>
          <w:rFonts w:ascii="Arial" w:hAnsi="Arial" w:cs="Arial"/>
          <w:b/>
          <w:bCs/>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38</w:t>
      </w:r>
      <w:r w:rsidR="00097A09" w:rsidRPr="00BE0830">
        <w:rPr>
          <w:rFonts w:ascii="Arial" w:hAnsi="Arial" w:cs="Arial"/>
          <w:b/>
          <w:color w:val="4F81BD" w:themeColor="accent1"/>
          <w:sz w:val="24"/>
          <w:szCs w:val="24"/>
          <w:lang w:bidi="ar-SA"/>
        </w:rPr>
        <w:t>7</w:t>
      </w:r>
      <w:r w:rsidRPr="00BE0830">
        <w:rPr>
          <w:rFonts w:ascii="Arial" w:hAnsi="Arial" w:cs="Arial"/>
          <w:sz w:val="24"/>
          <w:szCs w:val="24"/>
          <w:lang w:bidi="ar-SA"/>
        </w:rPr>
        <w:t>: En la faja de emplazamiento o corredor del ducto se prohíbe realizar sin la actualización de Planificación Física y el permiso del operados, construcciones de cualquier tipo y la acciones constructivas tales como Excavación ,movimiento de tierra, lanzamiento  de explosivos, zanjeado para canalización para riego o drenaje , construcción de trincheras y túneles ,zanjeado para la instalación de otras redes subterráneas de cables y tuberías que se cruzan o desplazan a menos de 30.00m del ducto, nivelación del suelo ,barrenado, perforación, hinca de postes. oredo profundo y siembra de árboles de raíces profundas. Requieren de permiso de trabajo especialmente por el operador.</w:t>
      </w:r>
    </w:p>
    <w:p w:rsidR="00AB41A3" w:rsidRPr="00BE0830" w:rsidRDefault="00AB41A3" w:rsidP="00AB41A3">
      <w:pPr>
        <w:autoSpaceDE w:val="0"/>
        <w:autoSpaceDN w:val="0"/>
        <w:adjustRightInd w:val="0"/>
        <w:spacing w:after="0" w:line="240" w:lineRule="auto"/>
        <w:jc w:val="both"/>
        <w:rPr>
          <w:rFonts w:ascii="Arial" w:hAnsi="Arial" w:cs="Arial"/>
          <w:b/>
          <w:bCs/>
          <w:sz w:val="24"/>
          <w:szCs w:val="24"/>
          <w:lang w:bidi="ar-SA"/>
        </w:rPr>
      </w:pPr>
    </w:p>
    <w:p w:rsidR="00AB41A3" w:rsidRPr="00BE0830" w:rsidRDefault="00AB41A3" w:rsidP="00AB41A3">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38</w:t>
      </w:r>
      <w:r w:rsidR="00097A09" w:rsidRPr="00BE0830">
        <w:rPr>
          <w:rFonts w:ascii="Arial" w:hAnsi="Arial" w:cs="Arial"/>
          <w:b/>
          <w:color w:val="4F81BD" w:themeColor="accent1"/>
          <w:sz w:val="24"/>
          <w:szCs w:val="24"/>
          <w:lang w:bidi="ar-SA"/>
        </w:rPr>
        <w:t>8</w:t>
      </w:r>
      <w:r w:rsidRPr="00BE0830">
        <w:rPr>
          <w:rFonts w:ascii="Arial" w:hAnsi="Arial" w:cs="Arial"/>
          <w:sz w:val="24"/>
          <w:szCs w:val="24"/>
          <w:lang w:bidi="ar-SA"/>
        </w:rPr>
        <w:t>: Respetar el derecho de vía para ductos siguientes.</w:t>
      </w:r>
    </w:p>
    <w:p w:rsidR="00AB41A3" w:rsidRPr="00BE0830" w:rsidRDefault="00AB41A3" w:rsidP="00AB41A3">
      <w:pPr>
        <w:autoSpaceDE w:val="0"/>
        <w:autoSpaceDN w:val="0"/>
        <w:adjustRightInd w:val="0"/>
        <w:spacing w:after="0" w:line="240" w:lineRule="auto"/>
        <w:jc w:val="both"/>
        <w:rPr>
          <w:rFonts w:ascii="Arial" w:hAnsi="Arial" w:cs="Arial"/>
          <w:sz w:val="24"/>
          <w:szCs w:val="24"/>
          <w:lang w:bidi="ar-SA"/>
        </w:rPr>
      </w:pPr>
    </w:p>
    <w:p w:rsidR="00AB41A3" w:rsidRPr="00BE0830" w:rsidRDefault="00AB41A3" w:rsidP="00CA38C3">
      <w:pPr>
        <w:pStyle w:val="Prrafodelista"/>
        <w:numPr>
          <w:ilvl w:val="0"/>
          <w:numId w:val="8"/>
        </w:numPr>
        <w:autoSpaceDE w:val="0"/>
        <w:autoSpaceDN w:val="0"/>
        <w:adjustRightInd w:val="0"/>
        <w:spacing w:after="0" w:line="240" w:lineRule="auto"/>
        <w:jc w:val="both"/>
        <w:rPr>
          <w:rFonts w:ascii="Arial" w:hAnsi="Arial" w:cs="Arial"/>
          <w:bCs/>
          <w:sz w:val="24"/>
          <w:szCs w:val="24"/>
          <w:lang w:bidi="ar-SA"/>
        </w:rPr>
      </w:pPr>
      <w:r w:rsidRPr="00BE0830">
        <w:rPr>
          <w:rFonts w:ascii="Arial" w:hAnsi="Arial" w:cs="Arial"/>
          <w:bCs/>
          <w:sz w:val="24"/>
          <w:szCs w:val="24"/>
          <w:lang w:bidi="ar-SA"/>
        </w:rPr>
        <w:t xml:space="preserve"> Diámetro de 4 a 8 pulgada  de 10m.</w:t>
      </w:r>
    </w:p>
    <w:p w:rsidR="00AB41A3" w:rsidRPr="00BE0830" w:rsidRDefault="00AB41A3" w:rsidP="00CA38C3">
      <w:pPr>
        <w:pStyle w:val="Prrafodelista"/>
        <w:numPr>
          <w:ilvl w:val="0"/>
          <w:numId w:val="8"/>
        </w:numPr>
        <w:autoSpaceDE w:val="0"/>
        <w:autoSpaceDN w:val="0"/>
        <w:adjustRightInd w:val="0"/>
        <w:spacing w:after="0" w:line="240" w:lineRule="auto"/>
        <w:jc w:val="both"/>
        <w:rPr>
          <w:rFonts w:ascii="Arial" w:hAnsi="Arial" w:cs="Arial"/>
          <w:bCs/>
          <w:sz w:val="24"/>
          <w:szCs w:val="24"/>
          <w:lang w:bidi="ar-SA"/>
        </w:rPr>
      </w:pPr>
      <w:r w:rsidRPr="00BE0830">
        <w:rPr>
          <w:rFonts w:ascii="Arial" w:hAnsi="Arial" w:cs="Arial"/>
          <w:bCs/>
          <w:sz w:val="24"/>
          <w:szCs w:val="24"/>
          <w:lang w:bidi="ar-SA"/>
        </w:rPr>
        <w:t>Diámetro de 10 a 18 pulgada de 13m.</w:t>
      </w:r>
    </w:p>
    <w:p w:rsidR="00AB41A3" w:rsidRPr="00BE0830" w:rsidRDefault="00AB41A3" w:rsidP="00CA38C3">
      <w:pPr>
        <w:pStyle w:val="Prrafodelista"/>
        <w:numPr>
          <w:ilvl w:val="0"/>
          <w:numId w:val="8"/>
        </w:numPr>
        <w:autoSpaceDE w:val="0"/>
        <w:autoSpaceDN w:val="0"/>
        <w:adjustRightInd w:val="0"/>
        <w:spacing w:after="0" w:line="240" w:lineRule="auto"/>
        <w:jc w:val="both"/>
        <w:rPr>
          <w:rFonts w:ascii="Arial" w:hAnsi="Arial" w:cs="Arial"/>
          <w:bCs/>
          <w:sz w:val="24"/>
          <w:szCs w:val="24"/>
          <w:lang w:bidi="ar-SA"/>
        </w:rPr>
      </w:pPr>
      <w:r w:rsidRPr="00BE0830">
        <w:rPr>
          <w:rFonts w:ascii="Arial" w:hAnsi="Arial" w:cs="Arial"/>
          <w:bCs/>
          <w:sz w:val="24"/>
          <w:szCs w:val="24"/>
          <w:lang w:bidi="ar-SA"/>
        </w:rPr>
        <w:t>Diámetro de 20 a 36 pulgada de 15m.</w:t>
      </w:r>
    </w:p>
    <w:p w:rsidR="00AB41A3" w:rsidRPr="00BE0830" w:rsidRDefault="00AB41A3" w:rsidP="00CA38C3">
      <w:pPr>
        <w:pStyle w:val="Prrafodelista"/>
        <w:numPr>
          <w:ilvl w:val="0"/>
          <w:numId w:val="8"/>
        </w:numPr>
        <w:autoSpaceDE w:val="0"/>
        <w:autoSpaceDN w:val="0"/>
        <w:adjustRightInd w:val="0"/>
        <w:spacing w:after="0" w:line="240" w:lineRule="auto"/>
        <w:jc w:val="both"/>
        <w:rPr>
          <w:rFonts w:ascii="Arial" w:hAnsi="Arial" w:cs="Arial"/>
          <w:bCs/>
          <w:sz w:val="24"/>
          <w:szCs w:val="24"/>
          <w:lang w:bidi="ar-SA"/>
        </w:rPr>
      </w:pPr>
      <w:r w:rsidRPr="00BE0830">
        <w:rPr>
          <w:rFonts w:ascii="Arial" w:hAnsi="Arial" w:cs="Arial"/>
          <w:bCs/>
          <w:sz w:val="24"/>
          <w:szCs w:val="24"/>
          <w:lang w:bidi="ar-SA"/>
        </w:rPr>
        <w:t>Diámetro mayor de 36 pulgada de 25m.</w:t>
      </w:r>
    </w:p>
    <w:p w:rsidR="00AB41A3" w:rsidRPr="00BE0830" w:rsidRDefault="00AB41A3" w:rsidP="00AB41A3">
      <w:pPr>
        <w:autoSpaceDE w:val="0"/>
        <w:autoSpaceDN w:val="0"/>
        <w:adjustRightInd w:val="0"/>
        <w:spacing w:after="0" w:line="240" w:lineRule="auto"/>
        <w:jc w:val="both"/>
        <w:rPr>
          <w:rFonts w:ascii="Arial" w:hAnsi="Arial" w:cs="Arial"/>
          <w:bCs/>
          <w:sz w:val="24"/>
          <w:szCs w:val="24"/>
          <w:lang w:bidi="ar-SA"/>
        </w:rPr>
      </w:pPr>
    </w:p>
    <w:p w:rsidR="00AB41A3" w:rsidRPr="00BE0830" w:rsidRDefault="00AB41A3" w:rsidP="00AB41A3">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lastRenderedPageBreak/>
        <w:t>Artículo</w:t>
      </w:r>
      <w:r w:rsidR="008D02AB" w:rsidRPr="00BE0830">
        <w:rPr>
          <w:rFonts w:ascii="Arial" w:hAnsi="Arial" w:cs="Arial"/>
          <w:b/>
          <w:color w:val="4F81BD" w:themeColor="accent1"/>
          <w:sz w:val="24"/>
          <w:szCs w:val="24"/>
          <w:lang w:bidi="ar-SA"/>
        </w:rPr>
        <w:t xml:space="preserve"> 38</w:t>
      </w:r>
      <w:r w:rsidR="00097A09" w:rsidRPr="00BE0830">
        <w:rPr>
          <w:rFonts w:ascii="Arial" w:hAnsi="Arial" w:cs="Arial"/>
          <w:b/>
          <w:color w:val="4F81BD" w:themeColor="accent1"/>
          <w:sz w:val="24"/>
          <w:szCs w:val="24"/>
          <w:lang w:bidi="ar-SA"/>
        </w:rPr>
        <w:t>9</w:t>
      </w:r>
      <w:r w:rsidRPr="00BE0830">
        <w:rPr>
          <w:rFonts w:ascii="Arial" w:hAnsi="Arial" w:cs="Arial"/>
          <w:sz w:val="24"/>
          <w:szCs w:val="24"/>
          <w:lang w:bidi="ar-SA"/>
        </w:rPr>
        <w:t>: En el área del derecho de vía no se permitirán constricciones permanentes de cualquier tipo , ni cultivos de raíces profundas.</w:t>
      </w:r>
    </w:p>
    <w:p w:rsidR="00AB41A3" w:rsidRPr="00BE0830" w:rsidRDefault="00AB41A3" w:rsidP="00AB41A3">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39</w:t>
      </w:r>
      <w:r w:rsidR="00097A09" w:rsidRPr="00BE0830">
        <w:rPr>
          <w:rFonts w:ascii="Arial" w:hAnsi="Arial" w:cs="Arial"/>
          <w:b/>
          <w:color w:val="4F81BD" w:themeColor="accent1"/>
          <w:sz w:val="24"/>
          <w:szCs w:val="24"/>
          <w:lang w:bidi="ar-SA"/>
        </w:rPr>
        <w:t>0</w:t>
      </w:r>
      <w:r w:rsidRPr="00BE0830">
        <w:rPr>
          <w:rFonts w:ascii="Arial" w:hAnsi="Arial" w:cs="Arial"/>
          <w:sz w:val="24"/>
          <w:szCs w:val="24"/>
          <w:lang w:bidi="ar-SA"/>
        </w:rPr>
        <w:t>: Respetar la separación de 1.00m como mínimo de eje a eje del ducto de la misma zanja.</w:t>
      </w:r>
    </w:p>
    <w:p w:rsidR="00AB41A3" w:rsidRPr="00BE0830" w:rsidRDefault="00AB41A3" w:rsidP="00AB41A3">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39</w:t>
      </w:r>
      <w:r w:rsidR="0024024C" w:rsidRPr="00BE0830">
        <w:rPr>
          <w:rFonts w:ascii="Arial" w:hAnsi="Arial" w:cs="Arial"/>
          <w:b/>
          <w:color w:val="4F81BD" w:themeColor="accent1"/>
          <w:sz w:val="24"/>
          <w:szCs w:val="24"/>
          <w:lang w:bidi="ar-SA"/>
        </w:rPr>
        <w:t>1</w:t>
      </w:r>
      <w:r w:rsidRPr="00BE0830">
        <w:rPr>
          <w:rFonts w:ascii="Arial" w:hAnsi="Arial" w:cs="Arial"/>
          <w:sz w:val="24"/>
          <w:szCs w:val="24"/>
          <w:lang w:bidi="ar-SA"/>
        </w:rPr>
        <w:t>: Respetar la separación 2.00 m como mínimo  del ducto en diferentes zanjas de borde a borde de la misma.</w:t>
      </w:r>
    </w:p>
    <w:p w:rsidR="00AB41A3" w:rsidRPr="00BE0830" w:rsidRDefault="00AB41A3" w:rsidP="00AB41A3">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39</w:t>
      </w:r>
      <w:r w:rsidR="0024024C" w:rsidRPr="00BE0830">
        <w:rPr>
          <w:rFonts w:ascii="Arial" w:hAnsi="Arial" w:cs="Arial"/>
          <w:b/>
          <w:color w:val="4F81BD" w:themeColor="accent1"/>
          <w:sz w:val="24"/>
          <w:szCs w:val="24"/>
          <w:lang w:bidi="ar-SA"/>
        </w:rPr>
        <w:t>2</w:t>
      </w:r>
      <w:r w:rsidRPr="00BE0830">
        <w:rPr>
          <w:rFonts w:ascii="Arial" w:hAnsi="Arial" w:cs="Arial"/>
          <w:sz w:val="24"/>
          <w:szCs w:val="24"/>
          <w:lang w:bidi="ar-SA"/>
        </w:rPr>
        <w:t>: Respetar la separación mínima  de 10.00m entre la parte de la torre o sistema de tierras de la estructura de una línea de transmisión eléctrica para líneas de 220Kv y menores.</w:t>
      </w:r>
    </w:p>
    <w:p w:rsidR="00AB41A3" w:rsidRPr="00BE0830" w:rsidRDefault="00AB41A3" w:rsidP="00AB41A3">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39</w:t>
      </w:r>
      <w:r w:rsidR="0024024C" w:rsidRPr="00BE0830">
        <w:rPr>
          <w:rFonts w:ascii="Arial" w:hAnsi="Arial" w:cs="Arial"/>
          <w:b/>
          <w:color w:val="4F81BD" w:themeColor="accent1"/>
          <w:sz w:val="24"/>
          <w:szCs w:val="24"/>
          <w:lang w:bidi="ar-SA"/>
        </w:rPr>
        <w:t>3</w:t>
      </w:r>
      <w:r w:rsidRPr="00BE0830">
        <w:rPr>
          <w:rFonts w:ascii="Arial" w:hAnsi="Arial" w:cs="Arial"/>
          <w:sz w:val="24"/>
          <w:szCs w:val="24"/>
          <w:lang w:bidi="ar-SA"/>
        </w:rPr>
        <w:t>: En el caso que el derecho de vía cruce por terrenos de la propiedad particular o estatal el operador debe establecer una relación legal con dichos dueños, que le permita el acceso cuando lo considere necesario a los efectos de la vigilancia para trabajo de mantenimiento y reparación del ducto.</w:t>
      </w:r>
    </w:p>
    <w:p w:rsidR="00AB41A3" w:rsidRPr="00BE0830" w:rsidRDefault="00AB41A3" w:rsidP="00AB41A3">
      <w:pPr>
        <w:autoSpaceDE w:val="0"/>
        <w:autoSpaceDN w:val="0"/>
        <w:adjustRightInd w:val="0"/>
        <w:spacing w:after="0" w:line="240" w:lineRule="auto"/>
        <w:jc w:val="both"/>
        <w:rPr>
          <w:rFonts w:ascii="Arial" w:hAnsi="Arial" w:cs="Arial"/>
          <w:sz w:val="24"/>
          <w:szCs w:val="24"/>
          <w:lang w:bidi="ar-SA"/>
        </w:rPr>
      </w:pPr>
    </w:p>
    <w:p w:rsidR="00AB41A3" w:rsidRPr="00BE0830" w:rsidRDefault="00AB41A3" w:rsidP="00AB41A3">
      <w:pPr>
        <w:autoSpaceDE w:val="0"/>
        <w:autoSpaceDN w:val="0"/>
        <w:adjustRightInd w:val="0"/>
        <w:spacing w:after="0" w:line="240" w:lineRule="auto"/>
        <w:jc w:val="both"/>
        <w:rPr>
          <w:rFonts w:ascii="Arial" w:hAnsi="Arial" w:cs="Arial"/>
          <w:sz w:val="24"/>
          <w:szCs w:val="24"/>
          <w:lang w:bidi="ar-SA"/>
        </w:rPr>
      </w:pPr>
    </w:p>
    <w:p w:rsidR="00AB41A3" w:rsidRPr="00BE0830" w:rsidRDefault="00AB41A3" w:rsidP="003A1E31">
      <w:pPr>
        <w:autoSpaceDE w:val="0"/>
        <w:autoSpaceDN w:val="0"/>
        <w:adjustRightInd w:val="0"/>
        <w:spacing w:after="0" w:line="240" w:lineRule="auto"/>
        <w:jc w:val="both"/>
        <w:rPr>
          <w:rFonts w:ascii="Arial" w:hAnsi="Arial" w:cs="Arial"/>
          <w:sz w:val="24"/>
          <w:szCs w:val="24"/>
          <w:lang w:bidi="ar-SA"/>
        </w:rPr>
      </w:pPr>
    </w:p>
    <w:p w:rsidR="00AB41A3" w:rsidRPr="00BE0830" w:rsidRDefault="00AB41A3" w:rsidP="003A1E31">
      <w:pPr>
        <w:autoSpaceDE w:val="0"/>
        <w:autoSpaceDN w:val="0"/>
        <w:adjustRightInd w:val="0"/>
        <w:spacing w:after="0" w:line="240" w:lineRule="auto"/>
        <w:jc w:val="both"/>
        <w:rPr>
          <w:rFonts w:ascii="Arial" w:hAnsi="Arial" w:cs="Arial"/>
          <w:sz w:val="24"/>
          <w:szCs w:val="24"/>
          <w:lang w:bidi="ar-SA"/>
        </w:rPr>
      </w:pPr>
    </w:p>
    <w:p w:rsidR="00AB41A3" w:rsidRPr="00BE0830" w:rsidRDefault="00AB41A3" w:rsidP="003A1E31">
      <w:pPr>
        <w:autoSpaceDE w:val="0"/>
        <w:autoSpaceDN w:val="0"/>
        <w:adjustRightInd w:val="0"/>
        <w:spacing w:after="0" w:line="240" w:lineRule="auto"/>
        <w:jc w:val="both"/>
        <w:rPr>
          <w:rFonts w:ascii="Arial" w:hAnsi="Arial" w:cs="Arial"/>
          <w:sz w:val="24"/>
          <w:szCs w:val="24"/>
          <w:lang w:bidi="ar-SA"/>
        </w:rPr>
      </w:pPr>
    </w:p>
    <w:p w:rsidR="001F5531" w:rsidRPr="00BE0830" w:rsidRDefault="001F5531" w:rsidP="003A1E31">
      <w:pPr>
        <w:autoSpaceDE w:val="0"/>
        <w:autoSpaceDN w:val="0"/>
        <w:adjustRightInd w:val="0"/>
        <w:spacing w:after="0" w:line="240" w:lineRule="auto"/>
        <w:jc w:val="both"/>
        <w:rPr>
          <w:rFonts w:ascii="Arial" w:hAnsi="Arial" w:cs="Arial"/>
          <w:b/>
          <w:sz w:val="24"/>
          <w:szCs w:val="24"/>
          <w:u w:val="single"/>
          <w:lang w:bidi="ar-SA"/>
        </w:rPr>
      </w:pPr>
      <w:r w:rsidRPr="00BE0830">
        <w:rPr>
          <w:rFonts w:ascii="Arial" w:hAnsi="Arial" w:cs="Arial"/>
          <w:b/>
          <w:sz w:val="24"/>
          <w:szCs w:val="24"/>
          <w:u w:val="single"/>
          <w:lang w:bidi="ar-SA"/>
        </w:rPr>
        <w:t>SOBRE INSTALACIONES PORCINAS</w:t>
      </w:r>
    </w:p>
    <w:p w:rsidR="00DB2FCB" w:rsidRPr="00BE0830" w:rsidRDefault="00DB2FCB" w:rsidP="003A1E31">
      <w:pPr>
        <w:autoSpaceDE w:val="0"/>
        <w:autoSpaceDN w:val="0"/>
        <w:adjustRightInd w:val="0"/>
        <w:spacing w:after="0" w:line="240" w:lineRule="auto"/>
        <w:jc w:val="both"/>
        <w:rPr>
          <w:rFonts w:ascii="Arial" w:hAnsi="Arial" w:cs="Arial"/>
          <w:b/>
          <w:sz w:val="24"/>
          <w:szCs w:val="24"/>
          <w:u w:val="single"/>
          <w:lang w:bidi="ar-SA"/>
        </w:rPr>
      </w:pPr>
    </w:p>
    <w:p w:rsidR="009207F1" w:rsidRPr="00BE0830" w:rsidRDefault="00443B58" w:rsidP="003A1E31">
      <w:pPr>
        <w:autoSpaceDE w:val="0"/>
        <w:autoSpaceDN w:val="0"/>
        <w:adjustRightInd w:val="0"/>
        <w:spacing w:after="0" w:line="240" w:lineRule="auto"/>
        <w:jc w:val="both"/>
        <w:rPr>
          <w:rFonts w:ascii="Arial" w:hAnsi="Arial" w:cs="Arial"/>
          <w:bCs/>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39</w:t>
      </w:r>
      <w:r w:rsidR="0024024C" w:rsidRPr="00BE0830">
        <w:rPr>
          <w:rFonts w:ascii="Arial" w:hAnsi="Arial" w:cs="Arial"/>
          <w:b/>
          <w:color w:val="4F81BD" w:themeColor="accent1"/>
          <w:sz w:val="24"/>
          <w:szCs w:val="24"/>
          <w:lang w:bidi="ar-SA"/>
        </w:rPr>
        <w:t>4</w:t>
      </w:r>
      <w:r w:rsidRPr="00BE0830">
        <w:rPr>
          <w:rFonts w:ascii="Arial" w:hAnsi="Arial" w:cs="Arial"/>
          <w:sz w:val="24"/>
          <w:szCs w:val="24"/>
          <w:lang w:bidi="ar-SA"/>
        </w:rPr>
        <w:t xml:space="preserve">: </w:t>
      </w:r>
      <w:r w:rsidR="00D13F3D" w:rsidRPr="00BE0830">
        <w:rPr>
          <w:rFonts w:ascii="Arial" w:hAnsi="Arial" w:cs="Arial"/>
          <w:bCs/>
          <w:sz w:val="24"/>
          <w:szCs w:val="24"/>
          <w:lang w:bidi="ar-SA"/>
        </w:rPr>
        <w:t>Las instalaciones porcinas se ubicaran en áreas altas y secas.</w:t>
      </w:r>
    </w:p>
    <w:p w:rsidR="004F62E2" w:rsidRPr="00BE0830" w:rsidRDefault="004F62E2" w:rsidP="003A1E31">
      <w:pPr>
        <w:autoSpaceDE w:val="0"/>
        <w:autoSpaceDN w:val="0"/>
        <w:adjustRightInd w:val="0"/>
        <w:spacing w:after="0" w:line="240" w:lineRule="auto"/>
        <w:jc w:val="both"/>
        <w:rPr>
          <w:rFonts w:ascii="Arial" w:hAnsi="Arial" w:cs="Arial"/>
          <w:bCs/>
          <w:sz w:val="24"/>
          <w:szCs w:val="24"/>
          <w:lang w:bidi="ar-SA"/>
        </w:rPr>
      </w:pPr>
    </w:p>
    <w:p w:rsidR="00DD5A5B" w:rsidRPr="00BE0830" w:rsidRDefault="0070392B"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39</w:t>
      </w:r>
      <w:r w:rsidR="0024024C" w:rsidRPr="00BE0830">
        <w:rPr>
          <w:rFonts w:ascii="Arial" w:hAnsi="Arial" w:cs="Arial"/>
          <w:b/>
          <w:color w:val="4F81BD" w:themeColor="accent1"/>
          <w:sz w:val="24"/>
          <w:szCs w:val="24"/>
          <w:lang w:bidi="ar-SA"/>
        </w:rPr>
        <w:t>5</w:t>
      </w:r>
      <w:r w:rsidRPr="00BE0830">
        <w:rPr>
          <w:rFonts w:ascii="Arial" w:hAnsi="Arial" w:cs="Arial"/>
          <w:sz w:val="24"/>
          <w:szCs w:val="24"/>
          <w:lang w:bidi="ar-SA"/>
        </w:rPr>
        <w:t>:</w:t>
      </w:r>
      <w:r w:rsidR="004F62E2" w:rsidRPr="00BE0830">
        <w:rPr>
          <w:rFonts w:ascii="Arial" w:hAnsi="Arial" w:cs="Arial"/>
          <w:sz w:val="24"/>
          <w:szCs w:val="24"/>
          <w:lang w:bidi="ar-SA"/>
        </w:rPr>
        <w:t xml:space="preserve">Respetar las distancias </w:t>
      </w:r>
      <w:r w:rsidR="00DD5A5B" w:rsidRPr="00BE0830">
        <w:rPr>
          <w:rFonts w:ascii="Arial" w:hAnsi="Arial" w:cs="Arial"/>
          <w:sz w:val="24"/>
          <w:szCs w:val="24"/>
          <w:lang w:bidi="ar-SA"/>
        </w:rPr>
        <w:t xml:space="preserve">mínimas de las instalaciones porcinas </w:t>
      </w:r>
      <w:r w:rsidR="004F62E2" w:rsidRPr="00BE0830">
        <w:rPr>
          <w:rFonts w:ascii="Arial" w:hAnsi="Arial" w:cs="Arial"/>
          <w:sz w:val="24"/>
          <w:szCs w:val="24"/>
          <w:lang w:bidi="ar-SA"/>
        </w:rPr>
        <w:t>a asentamientos e instalaciones</w:t>
      </w:r>
      <w:r w:rsidR="00DD5A5B" w:rsidRPr="00BE0830">
        <w:rPr>
          <w:rFonts w:ascii="Arial" w:hAnsi="Arial" w:cs="Arial"/>
          <w:sz w:val="24"/>
          <w:szCs w:val="24"/>
          <w:lang w:bidi="ar-SA"/>
        </w:rPr>
        <w:t xml:space="preserve"> que se indican a continuación:</w:t>
      </w:r>
    </w:p>
    <w:p w:rsidR="004F62E2" w:rsidRPr="00BE0830" w:rsidRDefault="000055E4" w:rsidP="00CA38C3">
      <w:pPr>
        <w:pStyle w:val="Prrafodelista"/>
        <w:numPr>
          <w:ilvl w:val="0"/>
          <w:numId w:val="7"/>
        </w:numPr>
        <w:autoSpaceDE w:val="0"/>
        <w:autoSpaceDN w:val="0"/>
        <w:adjustRightInd w:val="0"/>
        <w:spacing w:after="0" w:line="240" w:lineRule="auto"/>
        <w:jc w:val="both"/>
        <w:rPr>
          <w:rFonts w:ascii="Arial" w:hAnsi="Arial" w:cs="Arial"/>
          <w:bCs/>
          <w:sz w:val="24"/>
          <w:szCs w:val="24"/>
          <w:lang w:bidi="ar-SA"/>
        </w:rPr>
      </w:pPr>
      <w:r w:rsidRPr="00BE0830">
        <w:rPr>
          <w:rFonts w:ascii="Arial" w:hAnsi="Arial" w:cs="Arial"/>
          <w:bCs/>
          <w:sz w:val="24"/>
          <w:szCs w:val="24"/>
          <w:lang w:bidi="ar-SA"/>
        </w:rPr>
        <w:t>A áreas urbanas y sub-urbanas y centros especializados de alto valor</w:t>
      </w:r>
      <w:r w:rsidR="000A6AB4" w:rsidRPr="00BE0830">
        <w:rPr>
          <w:rFonts w:ascii="Arial" w:hAnsi="Arial" w:cs="Arial"/>
          <w:bCs/>
          <w:sz w:val="24"/>
          <w:szCs w:val="24"/>
          <w:lang w:bidi="ar-SA"/>
        </w:rPr>
        <w:t xml:space="preserve"> genético </w:t>
      </w:r>
      <w:r w:rsidR="005C36E2" w:rsidRPr="00BE0830">
        <w:rPr>
          <w:rFonts w:ascii="Arial" w:hAnsi="Arial" w:cs="Arial"/>
          <w:bCs/>
          <w:sz w:val="24"/>
          <w:szCs w:val="24"/>
          <w:lang w:bidi="ar-SA"/>
        </w:rPr>
        <w:t>de 1.0</w:t>
      </w:r>
      <w:r w:rsidR="000A6AB4" w:rsidRPr="00BE0830">
        <w:rPr>
          <w:rFonts w:ascii="Arial" w:hAnsi="Arial" w:cs="Arial"/>
          <w:bCs/>
          <w:sz w:val="24"/>
          <w:szCs w:val="24"/>
          <w:lang w:bidi="ar-SA"/>
        </w:rPr>
        <w:t xml:space="preserve"> Km.</w:t>
      </w:r>
    </w:p>
    <w:p w:rsidR="000A6AB4" w:rsidRPr="00BE0830" w:rsidRDefault="004D42D9" w:rsidP="00CA38C3">
      <w:pPr>
        <w:pStyle w:val="Prrafodelista"/>
        <w:numPr>
          <w:ilvl w:val="0"/>
          <w:numId w:val="7"/>
        </w:numPr>
        <w:autoSpaceDE w:val="0"/>
        <w:autoSpaceDN w:val="0"/>
        <w:adjustRightInd w:val="0"/>
        <w:spacing w:after="0" w:line="240" w:lineRule="auto"/>
        <w:jc w:val="both"/>
        <w:rPr>
          <w:rFonts w:ascii="Arial" w:hAnsi="Arial" w:cs="Arial"/>
          <w:bCs/>
          <w:sz w:val="24"/>
          <w:szCs w:val="24"/>
          <w:lang w:bidi="ar-SA"/>
        </w:rPr>
      </w:pPr>
      <w:r w:rsidRPr="00BE0830">
        <w:rPr>
          <w:rFonts w:ascii="Arial" w:hAnsi="Arial" w:cs="Arial"/>
          <w:bCs/>
          <w:sz w:val="24"/>
          <w:szCs w:val="24"/>
          <w:lang w:bidi="ar-SA"/>
        </w:rPr>
        <w:t>A</w:t>
      </w:r>
      <w:r w:rsidR="005C36E2" w:rsidRPr="00BE0830">
        <w:rPr>
          <w:rFonts w:ascii="Arial" w:hAnsi="Arial" w:cs="Arial"/>
          <w:bCs/>
          <w:sz w:val="24"/>
          <w:szCs w:val="24"/>
          <w:lang w:bidi="ar-SA"/>
        </w:rPr>
        <w:t xml:space="preserve"> áreas</w:t>
      </w:r>
      <w:r w:rsidRPr="00BE0830">
        <w:rPr>
          <w:rFonts w:ascii="Arial" w:hAnsi="Arial" w:cs="Arial"/>
          <w:bCs/>
          <w:sz w:val="24"/>
          <w:szCs w:val="24"/>
          <w:lang w:bidi="ar-SA"/>
        </w:rPr>
        <w:t xml:space="preserve"> portuarias y </w:t>
      </w:r>
      <w:r w:rsidR="005C36E2" w:rsidRPr="00BE0830">
        <w:rPr>
          <w:rFonts w:ascii="Arial" w:hAnsi="Arial" w:cs="Arial"/>
          <w:bCs/>
          <w:sz w:val="24"/>
          <w:szCs w:val="24"/>
          <w:lang w:bidi="ar-SA"/>
        </w:rPr>
        <w:t>aeropuertos de 3.0 Km.</w:t>
      </w:r>
    </w:p>
    <w:p w:rsidR="00F82C52" w:rsidRPr="00BE0830" w:rsidRDefault="00F82C52" w:rsidP="00F82C52">
      <w:pPr>
        <w:autoSpaceDE w:val="0"/>
        <w:autoSpaceDN w:val="0"/>
        <w:adjustRightInd w:val="0"/>
        <w:spacing w:after="0" w:line="240" w:lineRule="auto"/>
        <w:jc w:val="both"/>
        <w:rPr>
          <w:rFonts w:ascii="Arial" w:hAnsi="Arial" w:cs="Arial"/>
          <w:bCs/>
          <w:sz w:val="24"/>
          <w:szCs w:val="24"/>
          <w:lang w:bidi="ar-SA"/>
        </w:rPr>
      </w:pPr>
    </w:p>
    <w:p w:rsidR="00F82C52" w:rsidRPr="00BE0830" w:rsidRDefault="00F82C52" w:rsidP="00F82C52">
      <w:pPr>
        <w:autoSpaceDE w:val="0"/>
        <w:autoSpaceDN w:val="0"/>
        <w:adjustRightInd w:val="0"/>
        <w:spacing w:after="0" w:line="240" w:lineRule="auto"/>
        <w:jc w:val="both"/>
        <w:rPr>
          <w:rFonts w:ascii="Arial" w:hAnsi="Arial" w:cs="Arial"/>
          <w:b/>
          <w:bCs/>
          <w:sz w:val="24"/>
          <w:szCs w:val="24"/>
          <w:u w:val="single"/>
          <w:lang w:bidi="ar-SA"/>
        </w:rPr>
      </w:pPr>
      <w:r w:rsidRPr="00BE0830">
        <w:rPr>
          <w:rFonts w:ascii="Arial" w:hAnsi="Arial" w:cs="Arial"/>
          <w:b/>
          <w:bCs/>
          <w:sz w:val="24"/>
          <w:szCs w:val="24"/>
          <w:u w:val="single"/>
          <w:lang w:bidi="ar-SA"/>
        </w:rPr>
        <w:t>SOBRE PISTAS AERIAS Y HELIOPUERTOS</w:t>
      </w:r>
    </w:p>
    <w:p w:rsidR="005C36E2" w:rsidRPr="00BE0830" w:rsidRDefault="005C36E2" w:rsidP="005C36E2">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39</w:t>
      </w:r>
      <w:r w:rsidR="0024024C" w:rsidRPr="00BE0830">
        <w:rPr>
          <w:rFonts w:ascii="Arial" w:hAnsi="Arial" w:cs="Arial"/>
          <w:b/>
          <w:color w:val="4F81BD" w:themeColor="accent1"/>
          <w:sz w:val="24"/>
          <w:szCs w:val="24"/>
          <w:lang w:bidi="ar-SA"/>
        </w:rPr>
        <w:t>6</w:t>
      </w:r>
      <w:r w:rsidRPr="00BE0830">
        <w:rPr>
          <w:rFonts w:ascii="Arial" w:hAnsi="Arial" w:cs="Arial"/>
          <w:sz w:val="24"/>
          <w:szCs w:val="24"/>
          <w:lang w:bidi="ar-SA"/>
        </w:rPr>
        <w:t xml:space="preserve">: Los </w:t>
      </w:r>
      <w:r w:rsidR="00CB46E2" w:rsidRPr="00BE0830">
        <w:rPr>
          <w:rFonts w:ascii="Arial" w:hAnsi="Arial" w:cs="Arial"/>
          <w:sz w:val="24"/>
          <w:szCs w:val="24"/>
          <w:lang w:bidi="ar-SA"/>
        </w:rPr>
        <w:t xml:space="preserve">helipuertos </w:t>
      </w:r>
      <w:r w:rsidR="00F82C52" w:rsidRPr="00BE0830">
        <w:rPr>
          <w:rFonts w:ascii="Arial" w:hAnsi="Arial" w:cs="Arial"/>
          <w:sz w:val="24"/>
          <w:szCs w:val="24"/>
          <w:lang w:bidi="ar-SA"/>
        </w:rPr>
        <w:t>.</w:t>
      </w:r>
      <w:r w:rsidRPr="00BE0830">
        <w:rPr>
          <w:rFonts w:ascii="Arial" w:hAnsi="Arial" w:cs="Arial"/>
          <w:sz w:val="24"/>
          <w:szCs w:val="24"/>
          <w:lang w:bidi="ar-SA"/>
        </w:rPr>
        <w:t>puertos dispondrán de una pista mínima con una longitud de 60.00 a 100 óptima de 100 a 200 m orientada en el sentido del viento predominante.</w:t>
      </w:r>
    </w:p>
    <w:p w:rsidR="00654045" w:rsidRPr="00BE0830" w:rsidRDefault="00654045" w:rsidP="005C36E2">
      <w:pPr>
        <w:autoSpaceDE w:val="0"/>
        <w:autoSpaceDN w:val="0"/>
        <w:adjustRightInd w:val="0"/>
        <w:spacing w:after="0" w:line="240" w:lineRule="auto"/>
        <w:jc w:val="both"/>
        <w:rPr>
          <w:rFonts w:ascii="Arial" w:hAnsi="Arial" w:cs="Arial"/>
          <w:sz w:val="24"/>
          <w:szCs w:val="24"/>
          <w:lang w:bidi="ar-SA"/>
        </w:rPr>
      </w:pPr>
    </w:p>
    <w:p w:rsidR="00654045" w:rsidRPr="00BE0830" w:rsidRDefault="00654045" w:rsidP="00654045">
      <w:pPr>
        <w:autoSpaceDE w:val="0"/>
        <w:autoSpaceDN w:val="0"/>
        <w:adjustRightInd w:val="0"/>
        <w:spacing w:after="0" w:line="240" w:lineRule="auto"/>
        <w:jc w:val="both"/>
        <w:rPr>
          <w:rFonts w:ascii="Arial" w:hAnsi="Arial" w:cs="Arial"/>
          <w:sz w:val="24"/>
          <w:szCs w:val="24"/>
          <w:lang w:bidi="ar-SA"/>
        </w:rPr>
      </w:pPr>
    </w:p>
    <w:p w:rsidR="00654045" w:rsidRPr="00BE0830" w:rsidRDefault="00654045" w:rsidP="00654045">
      <w:pPr>
        <w:autoSpaceDE w:val="0"/>
        <w:autoSpaceDN w:val="0"/>
        <w:adjustRightInd w:val="0"/>
        <w:spacing w:after="0" w:line="240" w:lineRule="auto"/>
        <w:jc w:val="both"/>
        <w:rPr>
          <w:rFonts w:ascii="Arial" w:hAnsi="Arial" w:cs="Arial"/>
          <w:b/>
          <w:bCs/>
          <w:sz w:val="24"/>
          <w:szCs w:val="24"/>
          <w:lang w:bidi="ar-SA"/>
        </w:rPr>
      </w:pPr>
      <w:r w:rsidRPr="00BE0830">
        <w:rPr>
          <w:rFonts w:ascii="Arial" w:hAnsi="Arial" w:cs="Arial"/>
          <w:b/>
          <w:bCs/>
          <w:sz w:val="24"/>
          <w:szCs w:val="24"/>
          <w:lang w:bidi="ar-SA"/>
        </w:rPr>
        <w:t>SOBRE aeródromos</w:t>
      </w:r>
    </w:p>
    <w:p w:rsidR="00654045" w:rsidRPr="00BE0830" w:rsidRDefault="00654045" w:rsidP="00654045">
      <w:pPr>
        <w:autoSpaceDE w:val="0"/>
        <w:autoSpaceDN w:val="0"/>
        <w:adjustRightInd w:val="0"/>
        <w:spacing w:after="0" w:line="240" w:lineRule="auto"/>
        <w:jc w:val="both"/>
        <w:rPr>
          <w:rFonts w:ascii="Arial" w:hAnsi="Arial" w:cs="Arial"/>
          <w:b/>
          <w:bCs/>
          <w:sz w:val="24"/>
          <w:szCs w:val="24"/>
          <w:lang w:bidi="ar-SA"/>
        </w:rPr>
      </w:pPr>
    </w:p>
    <w:p w:rsidR="009B2E7F" w:rsidRPr="00BE0830" w:rsidRDefault="00654045" w:rsidP="009B2E7F">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lastRenderedPageBreak/>
        <w:t>Artículo</w:t>
      </w:r>
      <w:r w:rsidR="008D02AB" w:rsidRPr="00BE0830">
        <w:rPr>
          <w:rFonts w:ascii="Arial" w:hAnsi="Arial" w:cs="Arial"/>
          <w:b/>
          <w:color w:val="4F81BD" w:themeColor="accent1"/>
          <w:sz w:val="24"/>
          <w:szCs w:val="24"/>
          <w:lang w:bidi="ar-SA"/>
        </w:rPr>
        <w:t xml:space="preserve"> 39</w:t>
      </w:r>
      <w:r w:rsidR="0024024C" w:rsidRPr="00BE0830">
        <w:rPr>
          <w:rFonts w:ascii="Arial" w:hAnsi="Arial" w:cs="Arial"/>
          <w:b/>
          <w:color w:val="4F81BD" w:themeColor="accent1"/>
          <w:sz w:val="24"/>
          <w:szCs w:val="24"/>
          <w:lang w:bidi="ar-SA"/>
        </w:rPr>
        <w:t>7</w:t>
      </w:r>
      <w:r w:rsidRPr="00BE0830">
        <w:rPr>
          <w:rFonts w:ascii="Arial" w:hAnsi="Arial" w:cs="Arial"/>
          <w:sz w:val="24"/>
          <w:szCs w:val="24"/>
          <w:lang w:bidi="ar-SA"/>
        </w:rPr>
        <w:t>: Respetar franja de seguridad de 150.00 m a cada lado del eje de pista aéreas, no admitiéndose obstáculos con altura</w:t>
      </w:r>
      <w:r w:rsidR="009B2E7F" w:rsidRPr="00BE0830">
        <w:rPr>
          <w:rFonts w:ascii="Arial" w:hAnsi="Arial" w:cs="Arial"/>
          <w:sz w:val="24"/>
          <w:szCs w:val="24"/>
          <w:lang w:bidi="ar-SA"/>
        </w:rPr>
        <w:t xml:space="preserve"> superior de 1.00m en una franja de 23.00 m de ancho a partir del borde de la pista y de 2.00 m de altura, en una franja de 22.00 m de ancho a partir de 23.00 m del borde de la pista.</w:t>
      </w:r>
    </w:p>
    <w:p w:rsidR="009B2E7F" w:rsidRPr="00BE0830" w:rsidRDefault="009B2E7F" w:rsidP="009B2E7F">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4F81BD" w:themeColor="accent1"/>
          <w:sz w:val="24"/>
          <w:szCs w:val="24"/>
          <w:lang w:bidi="ar-SA"/>
        </w:rPr>
        <w:t>Artículo</w:t>
      </w:r>
      <w:r w:rsidR="008D02AB" w:rsidRPr="00BE0830">
        <w:rPr>
          <w:rFonts w:ascii="Arial" w:hAnsi="Arial" w:cs="Arial"/>
          <w:b/>
          <w:color w:val="4F81BD" w:themeColor="accent1"/>
          <w:sz w:val="24"/>
          <w:szCs w:val="24"/>
          <w:lang w:bidi="ar-SA"/>
        </w:rPr>
        <w:t xml:space="preserve"> 39</w:t>
      </w:r>
      <w:r w:rsidR="001C0675" w:rsidRPr="00BE0830">
        <w:rPr>
          <w:rFonts w:ascii="Arial" w:hAnsi="Arial" w:cs="Arial"/>
          <w:b/>
          <w:color w:val="4F81BD" w:themeColor="accent1"/>
          <w:sz w:val="24"/>
          <w:szCs w:val="24"/>
          <w:lang w:bidi="ar-SA"/>
        </w:rPr>
        <w:t>8</w:t>
      </w:r>
      <w:r w:rsidRPr="00BE0830">
        <w:rPr>
          <w:rFonts w:ascii="Arial" w:hAnsi="Arial" w:cs="Arial"/>
          <w:sz w:val="24"/>
          <w:szCs w:val="24"/>
          <w:lang w:bidi="ar-SA"/>
        </w:rPr>
        <w:t>: La señalización lumínica en torres o estructuras elevadas se realizaran de acuerdo a lo establecido en la Norma NC 62-34</w:t>
      </w:r>
      <w:r w:rsidR="00390881" w:rsidRPr="00BE0830">
        <w:rPr>
          <w:rFonts w:ascii="Arial" w:hAnsi="Arial" w:cs="Arial"/>
          <w:sz w:val="24"/>
          <w:szCs w:val="24"/>
          <w:lang w:bidi="ar-SA"/>
        </w:rPr>
        <w:t>.</w:t>
      </w:r>
    </w:p>
    <w:p w:rsidR="00654045" w:rsidRPr="00BE0830" w:rsidRDefault="00654045" w:rsidP="005C36E2">
      <w:pPr>
        <w:autoSpaceDE w:val="0"/>
        <w:autoSpaceDN w:val="0"/>
        <w:adjustRightInd w:val="0"/>
        <w:spacing w:after="0" w:line="240" w:lineRule="auto"/>
        <w:jc w:val="both"/>
        <w:rPr>
          <w:rFonts w:ascii="Arial" w:hAnsi="Arial" w:cs="Arial"/>
          <w:sz w:val="24"/>
          <w:szCs w:val="24"/>
          <w:lang w:bidi="ar-SA"/>
        </w:rPr>
      </w:pPr>
    </w:p>
    <w:p w:rsidR="00E1080C" w:rsidRPr="00BE0830" w:rsidRDefault="00E1080C" w:rsidP="003A1E31">
      <w:pPr>
        <w:autoSpaceDE w:val="0"/>
        <w:autoSpaceDN w:val="0"/>
        <w:adjustRightInd w:val="0"/>
        <w:spacing w:after="0" w:line="240" w:lineRule="auto"/>
        <w:jc w:val="both"/>
        <w:rPr>
          <w:rFonts w:ascii="Arial" w:hAnsi="Arial" w:cs="Arial"/>
          <w:b/>
          <w:bCs/>
          <w:color w:val="365F91" w:themeColor="accent1" w:themeShade="BF"/>
          <w:sz w:val="28"/>
          <w:szCs w:val="28"/>
          <w:lang w:bidi="ar-SA"/>
        </w:rPr>
      </w:pPr>
    </w:p>
    <w:p w:rsidR="00E1080C" w:rsidRPr="00BE0830" w:rsidRDefault="00E1080C" w:rsidP="003A1E31">
      <w:pPr>
        <w:autoSpaceDE w:val="0"/>
        <w:autoSpaceDN w:val="0"/>
        <w:adjustRightInd w:val="0"/>
        <w:spacing w:after="0" w:line="240" w:lineRule="auto"/>
        <w:jc w:val="both"/>
        <w:rPr>
          <w:rFonts w:ascii="Arial" w:hAnsi="Arial" w:cs="Arial"/>
          <w:b/>
          <w:bCs/>
          <w:color w:val="365F91" w:themeColor="accent1" w:themeShade="BF"/>
          <w:sz w:val="28"/>
          <w:szCs w:val="28"/>
          <w:lang w:bidi="ar-SA"/>
        </w:rPr>
      </w:pPr>
    </w:p>
    <w:p w:rsidR="00E1080C" w:rsidRPr="00BE0830" w:rsidRDefault="00E1080C" w:rsidP="003A1E31">
      <w:pPr>
        <w:autoSpaceDE w:val="0"/>
        <w:autoSpaceDN w:val="0"/>
        <w:adjustRightInd w:val="0"/>
        <w:spacing w:after="0" w:line="240" w:lineRule="auto"/>
        <w:jc w:val="both"/>
        <w:rPr>
          <w:rFonts w:ascii="Arial" w:hAnsi="Arial" w:cs="Arial"/>
          <w:b/>
          <w:bCs/>
          <w:color w:val="365F91" w:themeColor="accent1" w:themeShade="BF"/>
          <w:sz w:val="28"/>
          <w:szCs w:val="28"/>
          <w:lang w:bidi="ar-SA"/>
        </w:rPr>
      </w:pPr>
    </w:p>
    <w:p w:rsidR="00E1080C" w:rsidRPr="00BE0830" w:rsidRDefault="00E1080C" w:rsidP="003A1E31">
      <w:pPr>
        <w:autoSpaceDE w:val="0"/>
        <w:autoSpaceDN w:val="0"/>
        <w:adjustRightInd w:val="0"/>
        <w:spacing w:after="0" w:line="240" w:lineRule="auto"/>
        <w:jc w:val="both"/>
        <w:rPr>
          <w:rFonts w:ascii="Arial" w:hAnsi="Arial" w:cs="Arial"/>
          <w:b/>
          <w:bCs/>
          <w:color w:val="365F91" w:themeColor="accent1" w:themeShade="BF"/>
          <w:sz w:val="28"/>
          <w:szCs w:val="28"/>
          <w:lang w:bidi="ar-SA"/>
        </w:rPr>
      </w:pPr>
    </w:p>
    <w:p w:rsidR="00DB2FCB" w:rsidRPr="00BE0830" w:rsidRDefault="00444DAB" w:rsidP="003A1E31">
      <w:pPr>
        <w:autoSpaceDE w:val="0"/>
        <w:autoSpaceDN w:val="0"/>
        <w:adjustRightInd w:val="0"/>
        <w:spacing w:after="0" w:line="240" w:lineRule="auto"/>
        <w:jc w:val="both"/>
        <w:rPr>
          <w:rFonts w:ascii="Arial" w:hAnsi="Arial" w:cs="Arial"/>
          <w:b/>
          <w:bCs/>
          <w:color w:val="365F91" w:themeColor="accent1" w:themeShade="BF"/>
          <w:sz w:val="28"/>
          <w:szCs w:val="28"/>
          <w:lang w:bidi="ar-SA"/>
        </w:rPr>
      </w:pPr>
      <w:r w:rsidRPr="00BE0830">
        <w:rPr>
          <w:rFonts w:ascii="Arial" w:hAnsi="Arial" w:cs="Arial"/>
          <w:b/>
          <w:bCs/>
          <w:color w:val="365F91" w:themeColor="accent1" w:themeShade="BF"/>
          <w:sz w:val="26"/>
          <w:szCs w:val="26"/>
          <w:u w:val="single"/>
        </w:rPr>
        <w:t xml:space="preserve">SECCIÓN </w:t>
      </w:r>
      <w:r w:rsidR="00D83F99" w:rsidRPr="00BE0830">
        <w:rPr>
          <w:rFonts w:ascii="Arial" w:hAnsi="Arial" w:cs="Arial"/>
          <w:b/>
          <w:bCs/>
          <w:color w:val="365F91" w:themeColor="accent1" w:themeShade="BF"/>
          <w:sz w:val="26"/>
          <w:szCs w:val="26"/>
          <w:u w:val="single"/>
        </w:rPr>
        <w:t xml:space="preserve"> DUODECIMO SEXTO</w:t>
      </w:r>
      <w:r w:rsidR="00880C21" w:rsidRPr="00BE0830">
        <w:rPr>
          <w:rFonts w:ascii="Arial" w:hAnsi="Arial" w:cs="Arial"/>
          <w:b/>
          <w:bCs/>
          <w:color w:val="365F91" w:themeColor="accent1" w:themeShade="BF"/>
          <w:sz w:val="28"/>
          <w:szCs w:val="28"/>
          <w:lang w:bidi="ar-SA"/>
        </w:rPr>
        <w:t xml:space="preserve">. </w:t>
      </w:r>
      <w:r w:rsidR="00DB2FCB" w:rsidRPr="00BE0830">
        <w:rPr>
          <w:rFonts w:ascii="Arial" w:hAnsi="Arial" w:cs="Arial"/>
          <w:b/>
          <w:bCs/>
          <w:color w:val="365F91" w:themeColor="accent1" w:themeShade="BF"/>
          <w:sz w:val="28"/>
          <w:szCs w:val="28"/>
          <w:lang w:bidi="ar-SA"/>
        </w:rPr>
        <w:t xml:space="preserve">PROTECCIÓN </w:t>
      </w:r>
      <w:r w:rsidR="009207F1" w:rsidRPr="00BE0830">
        <w:rPr>
          <w:rFonts w:ascii="Arial" w:hAnsi="Arial" w:cs="Arial"/>
          <w:b/>
          <w:bCs/>
          <w:color w:val="365F91" w:themeColor="accent1" w:themeShade="BF"/>
          <w:sz w:val="28"/>
          <w:szCs w:val="28"/>
          <w:lang w:bidi="ar-SA"/>
        </w:rPr>
        <w:t>y preservación Patrimonial</w:t>
      </w:r>
      <w:r w:rsidRPr="00BE0830">
        <w:rPr>
          <w:rFonts w:ascii="Arial" w:hAnsi="Arial" w:cs="Arial"/>
          <w:b/>
          <w:bCs/>
          <w:color w:val="365F91" w:themeColor="accent1" w:themeShade="BF"/>
          <w:sz w:val="28"/>
          <w:szCs w:val="28"/>
          <w:lang w:bidi="ar-SA"/>
        </w:rPr>
        <w:t>.</w:t>
      </w:r>
    </w:p>
    <w:p w:rsidR="00DB2FCB" w:rsidRPr="00BE0830" w:rsidRDefault="00DB2FCB"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Zonas de protección</w:t>
      </w:r>
    </w:p>
    <w:p w:rsidR="00DB2FCB" w:rsidRPr="00BE0830" w:rsidRDefault="00FF1473"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39</w:t>
      </w:r>
      <w:r w:rsidR="001C0675" w:rsidRPr="00BE0830">
        <w:rPr>
          <w:rFonts w:ascii="Arial" w:hAnsi="Arial" w:cs="Arial"/>
          <w:b/>
          <w:bCs/>
          <w:iCs/>
          <w:color w:val="4F81BD" w:themeColor="accent1"/>
          <w:sz w:val="24"/>
          <w:szCs w:val="24"/>
          <w:lang w:bidi="ar-SA"/>
        </w:rPr>
        <w:t>9</w:t>
      </w:r>
      <w:r w:rsidR="00DB2FCB" w:rsidRPr="00BE0830">
        <w:rPr>
          <w:rFonts w:ascii="Arial" w:hAnsi="Arial" w:cs="Arial"/>
          <w:b/>
          <w:bCs/>
          <w:iCs/>
          <w:color w:val="4F81BD" w:themeColor="accent1"/>
          <w:sz w:val="24"/>
          <w:szCs w:val="24"/>
          <w:lang w:bidi="ar-SA"/>
        </w:rPr>
        <w:t>:</w:t>
      </w:r>
    </w:p>
    <w:p w:rsidR="00DB2FCB" w:rsidRPr="00BE0830" w:rsidRDefault="00DB2FCB" w:rsidP="003A1E31">
      <w:pPr>
        <w:autoSpaceDE w:val="0"/>
        <w:autoSpaceDN w:val="0"/>
        <w:adjustRightInd w:val="0"/>
        <w:spacing w:after="0" w:line="240" w:lineRule="auto"/>
        <w:jc w:val="both"/>
        <w:rPr>
          <w:rFonts w:ascii="Arial" w:hAnsi="Arial" w:cs="Arial"/>
          <w:i/>
          <w:iCs/>
          <w:sz w:val="24"/>
          <w:szCs w:val="24"/>
          <w:lang w:bidi="ar-SA"/>
        </w:rPr>
      </w:pPr>
      <w:r w:rsidRPr="00BE0830">
        <w:rPr>
          <w:rFonts w:ascii="Arial" w:hAnsi="Arial" w:cs="Arial"/>
          <w:sz w:val="24"/>
          <w:szCs w:val="24"/>
          <w:lang w:bidi="ar-SA"/>
        </w:rPr>
        <w:t>Se entiende por protección todas las medidas de carácter legal o institucional, incluyendo las medidas técnicas, constructivas, de restauración y otras que tiendan a mantener la integridad de los monumentos frente a los distintos agentes que puedan poner en peligro la perdurabilidad de una parte o del todo de un Centro Histórico Urbano, sitio, construcción u objeto. “</w:t>
      </w:r>
      <w:r w:rsidRPr="00BE0830">
        <w:rPr>
          <w:rFonts w:ascii="Arial" w:hAnsi="Arial" w:cs="Arial"/>
          <w:i/>
          <w:iCs/>
          <w:sz w:val="24"/>
          <w:szCs w:val="24"/>
          <w:lang w:bidi="ar-SA"/>
        </w:rPr>
        <w:t>Ley de Los Monumentos Nacionales y Locales”</w:t>
      </w:r>
      <w:r w:rsidRPr="00BE0830">
        <w:rPr>
          <w:rFonts w:ascii="Arial" w:hAnsi="Arial" w:cs="Arial"/>
          <w:sz w:val="24"/>
          <w:szCs w:val="24"/>
          <w:lang w:bidi="ar-SA"/>
        </w:rPr>
        <w:t xml:space="preserve">. En su Capítulo VIII. </w:t>
      </w:r>
      <w:r w:rsidRPr="00BE0830">
        <w:rPr>
          <w:rFonts w:ascii="Arial" w:hAnsi="Arial" w:cs="Arial"/>
          <w:i/>
          <w:iCs/>
          <w:sz w:val="24"/>
          <w:szCs w:val="24"/>
          <w:lang w:bidi="ar-SA"/>
        </w:rPr>
        <w:t>“De la protección de los Monumentos”.</w:t>
      </w:r>
    </w:p>
    <w:p w:rsidR="00DB2FCB" w:rsidRPr="00BE0830" w:rsidRDefault="00CC4A74"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w:t>
      </w:r>
      <w:r w:rsidR="00FF1473" w:rsidRPr="00BE0830">
        <w:rPr>
          <w:rFonts w:ascii="Arial" w:hAnsi="Arial" w:cs="Arial"/>
          <w:b/>
          <w:bCs/>
          <w:iCs/>
          <w:color w:val="4F81BD" w:themeColor="accent1"/>
          <w:sz w:val="24"/>
          <w:szCs w:val="24"/>
          <w:lang w:bidi="ar-SA"/>
        </w:rPr>
        <w:t xml:space="preserve"> 40</w:t>
      </w:r>
      <w:r w:rsidRPr="00BE0830">
        <w:rPr>
          <w:rFonts w:ascii="Arial" w:hAnsi="Arial" w:cs="Arial"/>
          <w:b/>
          <w:bCs/>
          <w:iCs/>
          <w:color w:val="4F81BD" w:themeColor="accent1"/>
          <w:sz w:val="24"/>
          <w:szCs w:val="24"/>
          <w:lang w:bidi="ar-SA"/>
        </w:rPr>
        <w:t>0</w:t>
      </w:r>
      <w:r w:rsidR="00DB2FCB" w:rsidRPr="00BE0830">
        <w:rPr>
          <w:rFonts w:ascii="Arial" w:hAnsi="Arial" w:cs="Arial"/>
          <w:b/>
          <w:bCs/>
          <w:i/>
          <w:iCs/>
          <w:color w:val="4F81BD" w:themeColor="accent1"/>
          <w:sz w:val="24"/>
          <w:szCs w:val="24"/>
          <w:lang w:bidi="ar-SA"/>
        </w:rPr>
        <w:t>:</w:t>
      </w:r>
    </w:p>
    <w:p w:rsidR="00DB2FCB" w:rsidRPr="00BE0830" w:rsidRDefault="00DB2FCB" w:rsidP="003A1E31">
      <w:pPr>
        <w:autoSpaceDE w:val="0"/>
        <w:autoSpaceDN w:val="0"/>
        <w:adjustRightInd w:val="0"/>
        <w:spacing w:after="0" w:line="240" w:lineRule="auto"/>
        <w:jc w:val="both"/>
        <w:rPr>
          <w:rFonts w:ascii="Arial" w:hAnsi="Arial" w:cs="Arial"/>
          <w:lang w:bidi="ar-SA"/>
        </w:rPr>
      </w:pPr>
      <w:r w:rsidRPr="00BE0830">
        <w:rPr>
          <w:rFonts w:ascii="Arial" w:hAnsi="Arial" w:cs="Arial"/>
          <w:sz w:val="24"/>
          <w:szCs w:val="24"/>
          <w:lang w:bidi="ar-SA"/>
        </w:rPr>
        <w:t xml:space="preserve">Una vez declarado Monumento Nacional o Monumento Local un Centro Histórico Urbano, sitio, construcción u objeto, se considerará de interés social y quedará sujeto a la protección y restricciones de la Ley de Monumentos Nacionales y Locales, y de todas las disposiciones que sobre el mismo dicte la Comisión Provincial y/o Nacional de Monumentos, según corresponda por el grado </w:t>
      </w:r>
      <w:r w:rsidR="00ED52E3" w:rsidRPr="00BE0830">
        <w:rPr>
          <w:rFonts w:ascii="Arial" w:hAnsi="Arial" w:cs="Arial"/>
          <w:sz w:val="24"/>
          <w:szCs w:val="24"/>
          <w:lang w:bidi="ar-SA"/>
        </w:rPr>
        <w:t>establecido para</w:t>
      </w:r>
      <w:r w:rsidRPr="00BE0830">
        <w:rPr>
          <w:rFonts w:ascii="Arial" w:hAnsi="Arial" w:cs="Arial"/>
          <w:sz w:val="24"/>
          <w:szCs w:val="24"/>
          <w:lang w:bidi="ar-SA"/>
        </w:rPr>
        <w:t xml:space="preserve"> cada bien</w:t>
      </w:r>
      <w:r w:rsidRPr="00BE0830">
        <w:rPr>
          <w:rFonts w:ascii="Arial" w:hAnsi="Arial" w:cs="Arial"/>
          <w:lang w:bidi="ar-SA"/>
        </w:rPr>
        <w:t>.</w:t>
      </w:r>
    </w:p>
    <w:p w:rsidR="00DB2FCB" w:rsidRPr="00BE0830" w:rsidRDefault="00CC4A74"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 xml:space="preserve">Artículo </w:t>
      </w:r>
      <w:r w:rsidR="00FF1473" w:rsidRPr="00BE0830">
        <w:rPr>
          <w:rFonts w:ascii="Arial" w:hAnsi="Arial" w:cs="Arial"/>
          <w:b/>
          <w:bCs/>
          <w:iCs/>
          <w:color w:val="4F81BD" w:themeColor="accent1"/>
          <w:sz w:val="24"/>
          <w:szCs w:val="24"/>
          <w:lang w:bidi="ar-SA"/>
        </w:rPr>
        <w:t>40</w:t>
      </w:r>
      <w:r w:rsidRPr="00BE0830">
        <w:rPr>
          <w:rFonts w:ascii="Arial" w:hAnsi="Arial" w:cs="Arial"/>
          <w:b/>
          <w:bCs/>
          <w:iCs/>
          <w:color w:val="4F81BD" w:themeColor="accent1"/>
          <w:sz w:val="24"/>
          <w:szCs w:val="24"/>
          <w:lang w:bidi="ar-SA"/>
        </w:rPr>
        <w:t>1</w:t>
      </w:r>
      <w:r w:rsidR="00DB2FCB" w:rsidRPr="00BE0830">
        <w:rPr>
          <w:rFonts w:ascii="Arial" w:hAnsi="Arial" w:cs="Arial"/>
          <w:b/>
          <w:bCs/>
          <w:i/>
          <w:iCs/>
          <w:color w:val="4F81BD" w:themeColor="accent1"/>
          <w:sz w:val="24"/>
          <w:szCs w:val="24"/>
          <w:lang w:bidi="ar-SA"/>
        </w:rPr>
        <w:t>:</w:t>
      </w:r>
    </w:p>
    <w:p w:rsidR="00DB2FCB" w:rsidRPr="00BE0830" w:rsidRDefault="00DB2FCB"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A los efectos de ejercer la debida salvaguarda de los Centros Históricos Urbanos, construcciones y sitios, en los casos en que se estime necesario, podrá declararse por la Comisión Nacional de Monumentos una Zona de Protección en un área determinada alrededor del bien a conservar, tanto si la declaración de Monumento Nacional o Local se haya hecho, como si se encontrase en proceso de investigación para declararlo como tal.</w:t>
      </w:r>
    </w:p>
    <w:p w:rsidR="00DB2FCB" w:rsidRPr="00BE0830" w:rsidRDefault="00FF1473"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40</w:t>
      </w:r>
      <w:r w:rsidR="00CC4A74" w:rsidRPr="00BE0830">
        <w:rPr>
          <w:rFonts w:ascii="Arial" w:hAnsi="Arial" w:cs="Arial"/>
          <w:b/>
          <w:bCs/>
          <w:iCs/>
          <w:color w:val="4F81BD" w:themeColor="accent1"/>
          <w:sz w:val="24"/>
          <w:szCs w:val="24"/>
          <w:lang w:bidi="ar-SA"/>
        </w:rPr>
        <w:t>2</w:t>
      </w:r>
      <w:r w:rsidR="00DB2FCB" w:rsidRPr="00BE0830">
        <w:rPr>
          <w:rFonts w:ascii="Arial" w:hAnsi="Arial" w:cs="Arial"/>
          <w:b/>
          <w:bCs/>
          <w:iCs/>
          <w:color w:val="4F81BD" w:themeColor="accent1"/>
          <w:sz w:val="24"/>
          <w:szCs w:val="24"/>
          <w:lang w:bidi="ar-SA"/>
        </w:rPr>
        <w:t>:</w:t>
      </w:r>
    </w:p>
    <w:p w:rsidR="00DB2FCB" w:rsidRPr="00BE0830" w:rsidRDefault="00DB2FCB"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Las construcciones inscriptas en el Registro de Monumentos Nacionales y Locales no podrán ser alteradas mediante la creación de entresuelos, barbacoas, casetas en azoteas y balcones, construcción de cercas y vallados, cambios de </w:t>
      </w:r>
      <w:r w:rsidRPr="00BE0830">
        <w:rPr>
          <w:rFonts w:ascii="Arial" w:hAnsi="Arial" w:cs="Arial"/>
          <w:sz w:val="24"/>
          <w:szCs w:val="24"/>
          <w:lang w:bidi="ar-SA"/>
        </w:rPr>
        <w:lastRenderedPageBreak/>
        <w:t>dimensiones en los vanos de fachadas o de interiores, aberturas de nuevas puertas de acceso, transformaciones de ventanas en puertas de entrada, sustituciones, cortes o cambios en la carpintería, herrajes, cantería, molduras, estucado o cualquier otro componente existente. Todo cambio en la construcción deberá contar con la aprobación previa y la supervisión de la Comisión Nacional de Monumentos o de la Comisión Provincial según el grado de protección establecido para cada bien.</w:t>
      </w:r>
    </w:p>
    <w:p w:rsidR="00CC4A74" w:rsidRPr="00BE0830" w:rsidRDefault="00CC4A74"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p>
    <w:p w:rsidR="00CC4A74" w:rsidRPr="00BE0830" w:rsidRDefault="00CC4A74"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p>
    <w:p w:rsidR="00CC4A74" w:rsidRPr="00BE0830" w:rsidRDefault="00CC4A74"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p>
    <w:p w:rsidR="00DB2FCB" w:rsidRPr="00BE0830" w:rsidRDefault="00FF1473"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 40</w:t>
      </w:r>
      <w:r w:rsidR="00CC4A74" w:rsidRPr="00BE0830">
        <w:rPr>
          <w:rFonts w:ascii="Arial" w:hAnsi="Arial" w:cs="Arial"/>
          <w:b/>
          <w:bCs/>
          <w:iCs/>
          <w:color w:val="4F81BD" w:themeColor="accent1"/>
          <w:sz w:val="24"/>
          <w:szCs w:val="24"/>
          <w:lang w:bidi="ar-SA"/>
        </w:rPr>
        <w:t>3</w:t>
      </w:r>
      <w:r w:rsidR="00DB2FCB" w:rsidRPr="00BE0830">
        <w:rPr>
          <w:rFonts w:ascii="Arial" w:hAnsi="Arial" w:cs="Arial"/>
          <w:b/>
          <w:bCs/>
          <w:i/>
          <w:iCs/>
          <w:color w:val="4F81BD" w:themeColor="accent1"/>
          <w:sz w:val="24"/>
          <w:szCs w:val="24"/>
          <w:lang w:bidi="ar-SA"/>
        </w:rPr>
        <w:t>:</w:t>
      </w:r>
    </w:p>
    <w:p w:rsidR="00AB234E" w:rsidRPr="00BE0830" w:rsidRDefault="00DB2FCB"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La persona natural o jurídica propietaria o poseedora de bienes inmuebles colindantes a una construcción o sitio inscripto en el Registro de Monumentos Nacionales y Locales, que pretenda realizar obras de excavación, demolición, cimentación o construcción, que puedan afectar el aspecto o la integridad del monumento, deberá obtener la aprobación de la Comisión Nacional de Monumentos o de</w:t>
      </w:r>
      <w:r w:rsidR="00AB234E" w:rsidRPr="00BE0830">
        <w:rPr>
          <w:rFonts w:ascii="Arial" w:hAnsi="Arial" w:cs="Arial"/>
          <w:sz w:val="24"/>
          <w:szCs w:val="24"/>
          <w:lang w:bidi="ar-SA"/>
        </w:rPr>
        <w:t xml:space="preserve">las Comisiones Provinciales según corresponda por </w:t>
      </w:r>
      <w:r w:rsidR="00A62C8A" w:rsidRPr="00BE0830">
        <w:rPr>
          <w:rFonts w:ascii="Arial" w:hAnsi="Arial" w:cs="Arial"/>
          <w:sz w:val="24"/>
          <w:szCs w:val="24"/>
          <w:lang w:bidi="ar-SA"/>
        </w:rPr>
        <w:t>el grado</w:t>
      </w:r>
      <w:r w:rsidR="00AB234E" w:rsidRPr="00BE0830">
        <w:rPr>
          <w:rFonts w:ascii="Arial" w:hAnsi="Arial" w:cs="Arial"/>
          <w:sz w:val="24"/>
          <w:szCs w:val="24"/>
          <w:lang w:bidi="ar-SA"/>
        </w:rPr>
        <w:t xml:space="preserve"> establecido para cada bien, según se define en </w:t>
      </w:r>
      <w:r w:rsidR="00A62C8A" w:rsidRPr="00BE0830">
        <w:rPr>
          <w:rFonts w:ascii="Arial" w:hAnsi="Arial" w:cs="Arial"/>
          <w:sz w:val="24"/>
          <w:szCs w:val="24"/>
          <w:lang w:bidi="ar-SA"/>
        </w:rPr>
        <w:t>el Decreto</w:t>
      </w:r>
      <w:r w:rsidR="00AB234E" w:rsidRPr="00BE0830">
        <w:rPr>
          <w:rFonts w:ascii="Arial" w:hAnsi="Arial" w:cs="Arial"/>
          <w:sz w:val="24"/>
          <w:szCs w:val="24"/>
          <w:lang w:bidi="ar-SA"/>
        </w:rPr>
        <w:t xml:space="preserve"> 55. Reglamento para la Ejecución de la “</w:t>
      </w:r>
      <w:r w:rsidR="00AB234E" w:rsidRPr="00BE0830">
        <w:rPr>
          <w:rFonts w:ascii="Arial" w:hAnsi="Arial" w:cs="Arial"/>
          <w:i/>
          <w:iCs/>
          <w:sz w:val="24"/>
          <w:szCs w:val="24"/>
          <w:lang w:bidi="ar-SA"/>
        </w:rPr>
        <w:t xml:space="preserve">Ley de </w:t>
      </w:r>
      <w:r w:rsidR="00A62C8A" w:rsidRPr="00BE0830">
        <w:rPr>
          <w:rFonts w:ascii="Arial" w:hAnsi="Arial" w:cs="Arial"/>
          <w:i/>
          <w:iCs/>
          <w:sz w:val="24"/>
          <w:szCs w:val="24"/>
          <w:lang w:bidi="ar-SA"/>
        </w:rPr>
        <w:t>Los Monumentos</w:t>
      </w:r>
      <w:r w:rsidR="00AB234E" w:rsidRPr="00BE0830">
        <w:rPr>
          <w:rFonts w:ascii="Arial" w:hAnsi="Arial" w:cs="Arial"/>
          <w:i/>
          <w:iCs/>
          <w:sz w:val="24"/>
          <w:szCs w:val="24"/>
          <w:lang w:bidi="ar-SA"/>
        </w:rPr>
        <w:t xml:space="preserve"> Nacionales y Locales”</w:t>
      </w:r>
      <w:r w:rsidR="00AB234E" w:rsidRPr="00BE0830">
        <w:rPr>
          <w:rFonts w:ascii="Arial" w:hAnsi="Arial" w:cs="Arial"/>
          <w:sz w:val="24"/>
          <w:szCs w:val="24"/>
          <w:lang w:bidi="ar-SA"/>
        </w:rPr>
        <w:t>. En su Capítulo X. “</w:t>
      </w:r>
      <w:r w:rsidR="00A62C8A" w:rsidRPr="00BE0830">
        <w:rPr>
          <w:rFonts w:ascii="Arial" w:hAnsi="Arial" w:cs="Arial"/>
          <w:sz w:val="24"/>
          <w:szCs w:val="24"/>
          <w:lang w:bidi="ar-SA"/>
        </w:rPr>
        <w:t>Del control</w:t>
      </w:r>
      <w:r w:rsidR="00AB234E" w:rsidRPr="00BE0830">
        <w:rPr>
          <w:rFonts w:ascii="Arial" w:hAnsi="Arial" w:cs="Arial"/>
          <w:sz w:val="24"/>
          <w:szCs w:val="24"/>
          <w:lang w:bidi="ar-SA"/>
        </w:rPr>
        <w:t xml:space="preserve"> de las construcciones y uso de suelo.”</w:t>
      </w:r>
    </w:p>
    <w:p w:rsidR="00AB234E" w:rsidRPr="00BE0830" w:rsidRDefault="00FF1473"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40</w:t>
      </w:r>
      <w:r w:rsidR="00CC4A74" w:rsidRPr="00BE0830">
        <w:rPr>
          <w:rFonts w:ascii="Arial" w:hAnsi="Arial" w:cs="Arial"/>
          <w:b/>
          <w:bCs/>
          <w:iCs/>
          <w:color w:val="4F81BD" w:themeColor="accent1"/>
          <w:sz w:val="24"/>
          <w:szCs w:val="24"/>
          <w:lang w:bidi="ar-SA"/>
        </w:rPr>
        <w:t>4</w:t>
      </w:r>
      <w:r w:rsidR="00AB234E" w:rsidRPr="00BE0830">
        <w:rPr>
          <w:rFonts w:ascii="Arial" w:hAnsi="Arial" w:cs="Arial"/>
          <w:b/>
          <w:bCs/>
          <w:iCs/>
          <w:color w:val="4F81BD" w:themeColor="accent1"/>
          <w:sz w:val="24"/>
          <w:szCs w:val="24"/>
          <w:lang w:bidi="ar-SA"/>
        </w:rPr>
        <w:t>:</w:t>
      </w:r>
    </w:p>
    <w:p w:rsidR="00AB234E" w:rsidRPr="00BE0830" w:rsidRDefault="00AB234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Toda acción urbanística y constructiva, cambios de </w:t>
      </w:r>
      <w:r w:rsidR="00A62C8A" w:rsidRPr="00BE0830">
        <w:rPr>
          <w:rFonts w:ascii="Arial" w:hAnsi="Arial" w:cs="Arial"/>
          <w:sz w:val="24"/>
          <w:szCs w:val="24"/>
          <w:lang w:bidi="ar-SA"/>
        </w:rPr>
        <w:t>uso, alteraciones</w:t>
      </w:r>
      <w:r w:rsidRPr="00BE0830">
        <w:rPr>
          <w:rFonts w:ascii="Arial" w:hAnsi="Arial" w:cs="Arial"/>
          <w:sz w:val="24"/>
          <w:szCs w:val="24"/>
          <w:lang w:bidi="ar-SA"/>
        </w:rPr>
        <w:t xml:space="preserve"> o afectaciones a sitios y </w:t>
      </w:r>
      <w:r w:rsidR="00A62C8A" w:rsidRPr="00BE0830">
        <w:rPr>
          <w:rFonts w:ascii="Arial" w:hAnsi="Arial" w:cs="Arial"/>
          <w:sz w:val="24"/>
          <w:szCs w:val="24"/>
          <w:lang w:bidi="ar-SA"/>
        </w:rPr>
        <w:t>construcciones monumentos</w:t>
      </w:r>
      <w:r w:rsidRPr="00BE0830">
        <w:rPr>
          <w:rFonts w:ascii="Arial" w:hAnsi="Arial" w:cs="Arial"/>
          <w:sz w:val="24"/>
          <w:szCs w:val="24"/>
          <w:lang w:bidi="ar-SA"/>
        </w:rPr>
        <w:t xml:space="preserve"> o de valor histórico, arquitectónico, </w:t>
      </w:r>
      <w:r w:rsidR="00A62C8A" w:rsidRPr="00BE0830">
        <w:rPr>
          <w:rFonts w:ascii="Arial" w:hAnsi="Arial" w:cs="Arial"/>
          <w:sz w:val="24"/>
          <w:szCs w:val="24"/>
          <w:lang w:bidi="ar-SA"/>
        </w:rPr>
        <w:t>urbanístico</w:t>
      </w:r>
      <w:r w:rsidRPr="00BE0830">
        <w:rPr>
          <w:rFonts w:ascii="Arial" w:hAnsi="Arial" w:cs="Arial"/>
          <w:sz w:val="24"/>
          <w:szCs w:val="24"/>
          <w:lang w:bidi="ar-SA"/>
        </w:rPr>
        <w:t xml:space="preserve"> ambiental, contará con la aprobación de los </w:t>
      </w:r>
      <w:r w:rsidR="00A62C8A" w:rsidRPr="00BE0830">
        <w:rPr>
          <w:rFonts w:ascii="Arial" w:hAnsi="Arial" w:cs="Arial"/>
          <w:sz w:val="24"/>
          <w:szCs w:val="24"/>
          <w:lang w:bidi="ar-SA"/>
        </w:rPr>
        <w:t>organismos competente</w:t>
      </w:r>
      <w:r w:rsidRPr="00BE0830">
        <w:rPr>
          <w:rFonts w:ascii="Arial" w:hAnsi="Arial" w:cs="Arial"/>
          <w:sz w:val="24"/>
          <w:szCs w:val="24"/>
          <w:lang w:bidi="ar-SA"/>
        </w:rPr>
        <w:t xml:space="preserve">, según corresponda y con la aprobación </w:t>
      </w:r>
      <w:r w:rsidR="00A62C8A" w:rsidRPr="00BE0830">
        <w:rPr>
          <w:rFonts w:ascii="Arial" w:hAnsi="Arial" w:cs="Arial"/>
          <w:sz w:val="24"/>
          <w:szCs w:val="24"/>
          <w:lang w:bidi="ar-SA"/>
        </w:rPr>
        <w:t xml:space="preserve">previa y </w:t>
      </w:r>
      <w:r w:rsidRPr="00BE0830">
        <w:rPr>
          <w:rFonts w:ascii="Arial" w:hAnsi="Arial" w:cs="Arial"/>
          <w:sz w:val="24"/>
          <w:szCs w:val="24"/>
          <w:lang w:bidi="ar-SA"/>
        </w:rPr>
        <w:t xml:space="preserve"> la supervisión de la Comisión Nacional de Monumentos </w:t>
      </w:r>
      <w:r w:rsidR="00A62C8A" w:rsidRPr="00BE0830">
        <w:rPr>
          <w:rFonts w:ascii="Arial" w:hAnsi="Arial" w:cs="Arial"/>
          <w:sz w:val="24"/>
          <w:szCs w:val="24"/>
          <w:lang w:bidi="ar-SA"/>
        </w:rPr>
        <w:t>o de</w:t>
      </w:r>
      <w:r w:rsidRPr="00BE0830">
        <w:rPr>
          <w:rFonts w:ascii="Arial" w:hAnsi="Arial" w:cs="Arial"/>
          <w:sz w:val="24"/>
          <w:szCs w:val="24"/>
          <w:lang w:bidi="ar-SA"/>
        </w:rPr>
        <w:t xml:space="preserve"> la Comisión Provincial según el grado de </w:t>
      </w:r>
      <w:r w:rsidR="00A62C8A" w:rsidRPr="00BE0830">
        <w:rPr>
          <w:rFonts w:ascii="Arial" w:hAnsi="Arial" w:cs="Arial"/>
          <w:sz w:val="24"/>
          <w:szCs w:val="24"/>
          <w:lang w:bidi="ar-SA"/>
        </w:rPr>
        <w:t>protección establecido</w:t>
      </w:r>
      <w:r w:rsidRPr="00BE0830">
        <w:rPr>
          <w:rFonts w:ascii="Arial" w:hAnsi="Arial" w:cs="Arial"/>
          <w:sz w:val="24"/>
          <w:szCs w:val="24"/>
          <w:lang w:bidi="ar-SA"/>
        </w:rPr>
        <w:t xml:space="preserve"> para cada bien.</w:t>
      </w:r>
    </w:p>
    <w:p w:rsidR="00AB234E" w:rsidRPr="00BE0830" w:rsidRDefault="00CC4A74"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w:t>
      </w:r>
      <w:r w:rsidR="00FF1473" w:rsidRPr="00BE0830">
        <w:rPr>
          <w:rFonts w:ascii="Arial" w:hAnsi="Arial" w:cs="Arial"/>
          <w:b/>
          <w:bCs/>
          <w:iCs/>
          <w:color w:val="4F81BD" w:themeColor="accent1"/>
          <w:sz w:val="24"/>
          <w:szCs w:val="24"/>
          <w:lang w:bidi="ar-SA"/>
        </w:rPr>
        <w:t xml:space="preserve"> 40</w:t>
      </w:r>
      <w:r w:rsidRPr="00BE0830">
        <w:rPr>
          <w:rFonts w:ascii="Arial" w:hAnsi="Arial" w:cs="Arial"/>
          <w:b/>
          <w:bCs/>
          <w:iCs/>
          <w:color w:val="4F81BD" w:themeColor="accent1"/>
          <w:sz w:val="24"/>
          <w:szCs w:val="24"/>
          <w:lang w:bidi="ar-SA"/>
        </w:rPr>
        <w:t>5</w:t>
      </w:r>
      <w:r w:rsidR="00AB234E" w:rsidRPr="00BE0830">
        <w:rPr>
          <w:rFonts w:ascii="Arial" w:hAnsi="Arial" w:cs="Arial"/>
          <w:b/>
          <w:bCs/>
          <w:i/>
          <w:iCs/>
          <w:color w:val="4F81BD" w:themeColor="accent1"/>
          <w:sz w:val="24"/>
          <w:szCs w:val="24"/>
          <w:lang w:bidi="ar-SA"/>
        </w:rPr>
        <w:t>:</w:t>
      </w:r>
    </w:p>
    <w:p w:rsidR="00AB234E" w:rsidRPr="00BE0830" w:rsidRDefault="00AB234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Las obras de artes plásticas o cualquier elemento de </w:t>
      </w:r>
      <w:r w:rsidR="00A62C8A" w:rsidRPr="00BE0830">
        <w:rPr>
          <w:rFonts w:ascii="Arial" w:hAnsi="Arial" w:cs="Arial"/>
          <w:sz w:val="24"/>
          <w:szCs w:val="24"/>
          <w:lang w:bidi="ar-SA"/>
        </w:rPr>
        <w:t>las artes</w:t>
      </w:r>
      <w:r w:rsidRPr="00BE0830">
        <w:rPr>
          <w:rFonts w:ascii="Arial" w:hAnsi="Arial" w:cs="Arial"/>
          <w:sz w:val="24"/>
          <w:szCs w:val="24"/>
          <w:lang w:bidi="ar-SA"/>
        </w:rPr>
        <w:t xml:space="preserve"> decorativas que formen parte integrante de un </w:t>
      </w:r>
      <w:r w:rsidR="00A62C8A" w:rsidRPr="00BE0830">
        <w:rPr>
          <w:rFonts w:ascii="Arial" w:hAnsi="Arial" w:cs="Arial"/>
          <w:sz w:val="24"/>
          <w:szCs w:val="24"/>
          <w:lang w:bidi="ar-SA"/>
        </w:rPr>
        <w:t>bien inscripto</w:t>
      </w:r>
      <w:r w:rsidRPr="00BE0830">
        <w:rPr>
          <w:rFonts w:ascii="Arial" w:hAnsi="Arial" w:cs="Arial"/>
          <w:sz w:val="24"/>
          <w:szCs w:val="24"/>
          <w:lang w:bidi="ar-SA"/>
        </w:rPr>
        <w:t xml:space="preserve"> en el Registro de Monumentos Nacionales </w:t>
      </w:r>
      <w:r w:rsidR="00A62C8A" w:rsidRPr="00BE0830">
        <w:rPr>
          <w:rFonts w:ascii="Arial" w:hAnsi="Arial" w:cs="Arial"/>
          <w:sz w:val="24"/>
          <w:szCs w:val="24"/>
          <w:lang w:bidi="ar-SA"/>
        </w:rPr>
        <w:t>y Locales</w:t>
      </w:r>
      <w:r w:rsidRPr="00BE0830">
        <w:rPr>
          <w:rFonts w:ascii="Arial" w:hAnsi="Arial" w:cs="Arial"/>
          <w:sz w:val="24"/>
          <w:szCs w:val="24"/>
          <w:lang w:bidi="ar-SA"/>
        </w:rPr>
        <w:t xml:space="preserve">, no podrán ser motivo de ningún tipo de trabajo </w:t>
      </w:r>
      <w:r w:rsidR="00A62C8A" w:rsidRPr="00BE0830">
        <w:rPr>
          <w:rFonts w:ascii="Arial" w:hAnsi="Arial" w:cs="Arial"/>
          <w:sz w:val="24"/>
          <w:szCs w:val="24"/>
          <w:lang w:bidi="ar-SA"/>
        </w:rPr>
        <w:t>de conservación</w:t>
      </w:r>
      <w:r w:rsidRPr="00BE0830">
        <w:rPr>
          <w:rFonts w:ascii="Arial" w:hAnsi="Arial" w:cs="Arial"/>
          <w:sz w:val="24"/>
          <w:szCs w:val="24"/>
          <w:lang w:bidi="ar-SA"/>
        </w:rPr>
        <w:t xml:space="preserve"> o restauración sin la previa autorización de </w:t>
      </w:r>
      <w:r w:rsidR="00A62C8A" w:rsidRPr="00BE0830">
        <w:rPr>
          <w:rFonts w:ascii="Arial" w:hAnsi="Arial" w:cs="Arial"/>
          <w:sz w:val="24"/>
          <w:szCs w:val="24"/>
          <w:lang w:bidi="ar-SA"/>
        </w:rPr>
        <w:t>la Comisión</w:t>
      </w:r>
      <w:r w:rsidRPr="00BE0830">
        <w:rPr>
          <w:rFonts w:ascii="Arial" w:hAnsi="Arial" w:cs="Arial"/>
          <w:sz w:val="24"/>
          <w:szCs w:val="24"/>
          <w:lang w:bidi="ar-SA"/>
        </w:rPr>
        <w:t xml:space="preserve"> Provincial o Nacional de Monumentos, </w:t>
      </w:r>
      <w:r w:rsidR="00A62C8A" w:rsidRPr="00BE0830">
        <w:rPr>
          <w:rFonts w:ascii="Arial" w:hAnsi="Arial" w:cs="Arial"/>
          <w:sz w:val="24"/>
          <w:szCs w:val="24"/>
          <w:lang w:bidi="ar-SA"/>
        </w:rPr>
        <w:t>en coordinación</w:t>
      </w:r>
      <w:r w:rsidRPr="00BE0830">
        <w:rPr>
          <w:rFonts w:ascii="Arial" w:hAnsi="Arial" w:cs="Arial"/>
          <w:sz w:val="24"/>
          <w:szCs w:val="24"/>
          <w:lang w:bidi="ar-SA"/>
        </w:rPr>
        <w:t xml:space="preserve"> con el Registro Nacional de Bienes </w:t>
      </w:r>
      <w:r w:rsidR="00A62C8A" w:rsidRPr="00BE0830">
        <w:rPr>
          <w:rFonts w:ascii="Arial" w:hAnsi="Arial" w:cs="Arial"/>
          <w:sz w:val="24"/>
          <w:szCs w:val="24"/>
          <w:lang w:bidi="ar-SA"/>
        </w:rPr>
        <w:t>Culturales, oído</w:t>
      </w:r>
      <w:r w:rsidRPr="00BE0830">
        <w:rPr>
          <w:rFonts w:ascii="Arial" w:hAnsi="Arial" w:cs="Arial"/>
          <w:sz w:val="24"/>
          <w:szCs w:val="24"/>
          <w:lang w:bidi="ar-SA"/>
        </w:rPr>
        <w:t xml:space="preserve"> el criterio de la Dirección de Patrimonio Cultural </w:t>
      </w:r>
      <w:r w:rsidR="00A62C8A" w:rsidRPr="00BE0830">
        <w:rPr>
          <w:rFonts w:ascii="Arial" w:hAnsi="Arial" w:cs="Arial"/>
          <w:sz w:val="24"/>
          <w:szCs w:val="24"/>
          <w:lang w:bidi="ar-SA"/>
        </w:rPr>
        <w:t>del Ministerio</w:t>
      </w:r>
      <w:r w:rsidRPr="00BE0830">
        <w:rPr>
          <w:rFonts w:ascii="Arial" w:hAnsi="Arial" w:cs="Arial"/>
          <w:sz w:val="24"/>
          <w:szCs w:val="24"/>
          <w:lang w:bidi="ar-SA"/>
        </w:rPr>
        <w:t xml:space="preserve"> de Cultura. La Comisión Provincial y/o </w:t>
      </w:r>
      <w:r w:rsidR="00A62C8A" w:rsidRPr="00BE0830">
        <w:rPr>
          <w:rFonts w:ascii="Arial" w:hAnsi="Arial" w:cs="Arial"/>
          <w:sz w:val="24"/>
          <w:szCs w:val="24"/>
          <w:lang w:bidi="ar-SA"/>
        </w:rPr>
        <w:t>Nacional de</w:t>
      </w:r>
      <w:r w:rsidRPr="00BE0830">
        <w:rPr>
          <w:rFonts w:ascii="Arial" w:hAnsi="Arial" w:cs="Arial"/>
          <w:sz w:val="24"/>
          <w:szCs w:val="24"/>
          <w:lang w:bidi="ar-SA"/>
        </w:rPr>
        <w:t xml:space="preserve"> Monumentos dirigirá y supervisará la ejecución de </w:t>
      </w:r>
      <w:r w:rsidR="00A62C8A" w:rsidRPr="00BE0830">
        <w:rPr>
          <w:rFonts w:ascii="Arial" w:hAnsi="Arial" w:cs="Arial"/>
          <w:sz w:val="24"/>
          <w:szCs w:val="24"/>
          <w:lang w:bidi="ar-SA"/>
        </w:rPr>
        <w:t>los trabajos</w:t>
      </w:r>
      <w:r w:rsidRPr="00BE0830">
        <w:rPr>
          <w:rFonts w:ascii="Arial" w:hAnsi="Arial" w:cs="Arial"/>
          <w:sz w:val="24"/>
          <w:szCs w:val="24"/>
          <w:lang w:bidi="ar-SA"/>
        </w:rPr>
        <w:t xml:space="preserve"> de conservación o restauración, </w:t>
      </w:r>
      <w:r w:rsidR="00A62C8A" w:rsidRPr="00BE0830">
        <w:rPr>
          <w:rFonts w:ascii="Arial" w:hAnsi="Arial" w:cs="Arial"/>
          <w:sz w:val="24"/>
          <w:szCs w:val="24"/>
          <w:lang w:bidi="ar-SA"/>
        </w:rPr>
        <w:t>según corresponda</w:t>
      </w:r>
      <w:r w:rsidRPr="00BE0830">
        <w:rPr>
          <w:rFonts w:ascii="Arial" w:hAnsi="Arial" w:cs="Arial"/>
          <w:sz w:val="24"/>
          <w:szCs w:val="24"/>
          <w:lang w:bidi="ar-SA"/>
        </w:rPr>
        <w:t>.</w:t>
      </w:r>
    </w:p>
    <w:p w:rsidR="00AB234E" w:rsidRPr="00BE0830" w:rsidRDefault="00FF1473"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 40</w:t>
      </w:r>
      <w:r w:rsidR="00CC4A74" w:rsidRPr="00BE0830">
        <w:rPr>
          <w:rFonts w:ascii="Arial" w:hAnsi="Arial" w:cs="Arial"/>
          <w:b/>
          <w:bCs/>
          <w:iCs/>
          <w:color w:val="4F81BD" w:themeColor="accent1"/>
          <w:sz w:val="24"/>
          <w:szCs w:val="24"/>
          <w:lang w:bidi="ar-SA"/>
        </w:rPr>
        <w:t>6</w:t>
      </w:r>
      <w:r w:rsidR="00AB234E" w:rsidRPr="00BE0830">
        <w:rPr>
          <w:rFonts w:ascii="Arial" w:hAnsi="Arial" w:cs="Arial"/>
          <w:b/>
          <w:bCs/>
          <w:i/>
          <w:iCs/>
          <w:color w:val="4F81BD" w:themeColor="accent1"/>
          <w:sz w:val="24"/>
          <w:szCs w:val="24"/>
          <w:lang w:bidi="ar-SA"/>
        </w:rPr>
        <w:t>:</w:t>
      </w:r>
    </w:p>
    <w:p w:rsidR="00AB234E" w:rsidRPr="00BE0830" w:rsidRDefault="00AB234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No se permitirá acción constructiva en los sitios </w:t>
      </w:r>
      <w:r w:rsidR="00A62C8A" w:rsidRPr="00BE0830">
        <w:rPr>
          <w:rFonts w:ascii="Arial" w:hAnsi="Arial" w:cs="Arial"/>
          <w:sz w:val="24"/>
          <w:szCs w:val="24"/>
          <w:lang w:bidi="ar-SA"/>
        </w:rPr>
        <w:t>y construcciones</w:t>
      </w:r>
      <w:r w:rsidRPr="00BE0830">
        <w:rPr>
          <w:rFonts w:ascii="Arial" w:hAnsi="Arial" w:cs="Arial"/>
          <w:sz w:val="24"/>
          <w:szCs w:val="24"/>
          <w:lang w:bidi="ar-SA"/>
        </w:rPr>
        <w:t xml:space="preserve"> registradas como monumentos, así como </w:t>
      </w:r>
      <w:r w:rsidR="00A62C8A" w:rsidRPr="00BE0830">
        <w:rPr>
          <w:rFonts w:ascii="Arial" w:hAnsi="Arial" w:cs="Arial"/>
          <w:sz w:val="24"/>
          <w:szCs w:val="24"/>
          <w:lang w:bidi="ar-SA"/>
        </w:rPr>
        <w:t>en las</w:t>
      </w:r>
      <w:r w:rsidRPr="00BE0830">
        <w:rPr>
          <w:rFonts w:ascii="Arial" w:hAnsi="Arial" w:cs="Arial"/>
          <w:sz w:val="24"/>
          <w:szCs w:val="24"/>
          <w:lang w:bidi="ar-SA"/>
        </w:rPr>
        <w:t xml:space="preserve"> zonas de protección, sin la previa autorización de </w:t>
      </w:r>
      <w:r w:rsidR="00A62C8A" w:rsidRPr="00BE0830">
        <w:rPr>
          <w:rFonts w:ascii="Arial" w:hAnsi="Arial" w:cs="Arial"/>
          <w:sz w:val="24"/>
          <w:szCs w:val="24"/>
          <w:lang w:bidi="ar-SA"/>
        </w:rPr>
        <w:t>la Comisión</w:t>
      </w:r>
      <w:r w:rsidRPr="00BE0830">
        <w:rPr>
          <w:rFonts w:ascii="Arial" w:hAnsi="Arial" w:cs="Arial"/>
          <w:sz w:val="24"/>
          <w:szCs w:val="24"/>
          <w:lang w:bidi="ar-SA"/>
        </w:rPr>
        <w:t xml:space="preserve"> Nacional de Monumentos o de la </w:t>
      </w:r>
      <w:r w:rsidR="00A62C8A" w:rsidRPr="00BE0830">
        <w:rPr>
          <w:rFonts w:ascii="Arial" w:hAnsi="Arial" w:cs="Arial"/>
          <w:sz w:val="24"/>
          <w:szCs w:val="24"/>
          <w:lang w:bidi="ar-SA"/>
        </w:rPr>
        <w:t>Comisión Provincial</w:t>
      </w:r>
      <w:r w:rsidRPr="00BE0830">
        <w:rPr>
          <w:rFonts w:ascii="Arial" w:hAnsi="Arial" w:cs="Arial"/>
          <w:sz w:val="24"/>
          <w:szCs w:val="24"/>
          <w:lang w:bidi="ar-SA"/>
        </w:rPr>
        <w:t xml:space="preserve">, según lo determine el grado de </w:t>
      </w:r>
      <w:r w:rsidR="00A62C8A" w:rsidRPr="00BE0830">
        <w:rPr>
          <w:rFonts w:ascii="Arial" w:hAnsi="Arial" w:cs="Arial"/>
          <w:sz w:val="24"/>
          <w:szCs w:val="24"/>
          <w:lang w:bidi="ar-SA"/>
        </w:rPr>
        <w:t>protección establecido</w:t>
      </w:r>
      <w:r w:rsidRPr="00BE0830">
        <w:rPr>
          <w:rFonts w:ascii="Arial" w:hAnsi="Arial" w:cs="Arial"/>
          <w:sz w:val="24"/>
          <w:szCs w:val="24"/>
          <w:lang w:bidi="ar-SA"/>
        </w:rPr>
        <w:t xml:space="preserve"> para cada bien.</w:t>
      </w:r>
    </w:p>
    <w:p w:rsidR="00AB234E" w:rsidRPr="00BE0830" w:rsidRDefault="00FF1473"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 40</w:t>
      </w:r>
      <w:r w:rsidR="00CC4A74" w:rsidRPr="00BE0830">
        <w:rPr>
          <w:rFonts w:ascii="Arial" w:hAnsi="Arial" w:cs="Arial"/>
          <w:b/>
          <w:bCs/>
          <w:iCs/>
          <w:color w:val="4F81BD" w:themeColor="accent1"/>
          <w:sz w:val="24"/>
          <w:szCs w:val="24"/>
          <w:lang w:bidi="ar-SA"/>
        </w:rPr>
        <w:t>7</w:t>
      </w:r>
      <w:r w:rsidR="00AB234E" w:rsidRPr="00BE0830">
        <w:rPr>
          <w:rFonts w:ascii="Arial" w:hAnsi="Arial" w:cs="Arial"/>
          <w:b/>
          <w:bCs/>
          <w:i/>
          <w:iCs/>
          <w:color w:val="4F81BD" w:themeColor="accent1"/>
          <w:sz w:val="24"/>
          <w:szCs w:val="24"/>
          <w:lang w:bidi="ar-SA"/>
        </w:rPr>
        <w:t>:</w:t>
      </w:r>
    </w:p>
    <w:p w:rsidR="00AB234E" w:rsidRPr="00BE0830" w:rsidRDefault="00AB234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lastRenderedPageBreak/>
        <w:t>Las obras que se realicen en las vías públicas de Centros</w:t>
      </w:r>
      <w:r w:rsidR="00A62C8A" w:rsidRPr="00BE0830">
        <w:rPr>
          <w:rFonts w:ascii="Arial" w:hAnsi="Arial" w:cs="Arial"/>
          <w:sz w:val="24"/>
          <w:szCs w:val="24"/>
          <w:lang w:bidi="ar-SA"/>
        </w:rPr>
        <w:t xml:space="preserve"> </w:t>
      </w:r>
      <w:r w:rsidRPr="00BE0830">
        <w:rPr>
          <w:rFonts w:ascii="Arial" w:hAnsi="Arial" w:cs="Arial"/>
          <w:sz w:val="24"/>
          <w:szCs w:val="24"/>
          <w:lang w:bidi="ar-SA"/>
        </w:rPr>
        <w:t xml:space="preserve">Históricos Urbanos y sitios inscriptos en el Registro </w:t>
      </w:r>
      <w:r w:rsidR="00A62C8A" w:rsidRPr="00BE0830">
        <w:rPr>
          <w:rFonts w:ascii="Arial" w:hAnsi="Arial" w:cs="Arial"/>
          <w:sz w:val="24"/>
          <w:szCs w:val="24"/>
          <w:lang w:bidi="ar-SA"/>
        </w:rPr>
        <w:t>de Monumentos</w:t>
      </w:r>
      <w:r w:rsidRPr="00BE0830">
        <w:rPr>
          <w:rFonts w:ascii="Arial" w:hAnsi="Arial" w:cs="Arial"/>
          <w:sz w:val="24"/>
          <w:szCs w:val="24"/>
          <w:lang w:bidi="ar-SA"/>
        </w:rPr>
        <w:t xml:space="preserve"> Nacionales y Locales deben tener la </w:t>
      </w:r>
      <w:r w:rsidR="00A62C8A" w:rsidRPr="00BE0830">
        <w:rPr>
          <w:rFonts w:ascii="Arial" w:hAnsi="Arial" w:cs="Arial"/>
          <w:sz w:val="24"/>
          <w:szCs w:val="24"/>
          <w:lang w:bidi="ar-SA"/>
        </w:rPr>
        <w:t>previa aprobación</w:t>
      </w:r>
      <w:r w:rsidRPr="00BE0830">
        <w:rPr>
          <w:rFonts w:ascii="Arial" w:hAnsi="Arial" w:cs="Arial"/>
          <w:sz w:val="24"/>
          <w:szCs w:val="24"/>
          <w:lang w:bidi="ar-SA"/>
        </w:rPr>
        <w:t xml:space="preserve"> de la Comisión Provincial de </w:t>
      </w:r>
      <w:r w:rsidR="00A62C8A" w:rsidRPr="00BE0830">
        <w:rPr>
          <w:rFonts w:ascii="Arial" w:hAnsi="Arial" w:cs="Arial"/>
          <w:sz w:val="24"/>
          <w:szCs w:val="24"/>
          <w:lang w:bidi="ar-SA"/>
        </w:rPr>
        <w:t>Monumentos correspondiente</w:t>
      </w:r>
      <w:r w:rsidRPr="00BE0830">
        <w:rPr>
          <w:rFonts w:ascii="Arial" w:hAnsi="Arial" w:cs="Arial"/>
          <w:sz w:val="24"/>
          <w:szCs w:val="24"/>
          <w:lang w:bidi="ar-SA"/>
        </w:rPr>
        <w:t xml:space="preserve">. En el caso de materiales de uso </w:t>
      </w:r>
      <w:r w:rsidR="00A62C8A" w:rsidRPr="00BE0830">
        <w:rPr>
          <w:rFonts w:ascii="Arial" w:hAnsi="Arial" w:cs="Arial"/>
          <w:sz w:val="24"/>
          <w:szCs w:val="24"/>
          <w:lang w:bidi="ar-SA"/>
        </w:rPr>
        <w:t>específico en</w:t>
      </w:r>
      <w:r w:rsidRPr="00BE0830">
        <w:rPr>
          <w:rFonts w:ascii="Arial" w:hAnsi="Arial" w:cs="Arial"/>
          <w:sz w:val="24"/>
          <w:szCs w:val="24"/>
          <w:lang w:bidi="ar-SA"/>
        </w:rPr>
        <w:t xml:space="preserve"> el lugar, tales como pavimento de losa de </w:t>
      </w:r>
      <w:r w:rsidR="00A62C8A" w:rsidRPr="00BE0830">
        <w:rPr>
          <w:rFonts w:ascii="Arial" w:hAnsi="Arial" w:cs="Arial"/>
          <w:sz w:val="24"/>
          <w:szCs w:val="24"/>
          <w:lang w:bidi="ar-SA"/>
        </w:rPr>
        <w:t>piedra, adoquines</w:t>
      </w:r>
      <w:r w:rsidRPr="00BE0830">
        <w:rPr>
          <w:rFonts w:ascii="Arial" w:hAnsi="Arial" w:cs="Arial"/>
          <w:sz w:val="24"/>
          <w:szCs w:val="24"/>
          <w:lang w:bidi="ar-SA"/>
        </w:rPr>
        <w:t xml:space="preserve"> de granito, cantos rodados, contenes de </w:t>
      </w:r>
      <w:r w:rsidR="00A62C8A" w:rsidRPr="00BE0830">
        <w:rPr>
          <w:rFonts w:ascii="Arial" w:hAnsi="Arial" w:cs="Arial"/>
          <w:sz w:val="24"/>
          <w:szCs w:val="24"/>
          <w:lang w:bidi="ar-SA"/>
        </w:rPr>
        <w:t>granito y</w:t>
      </w:r>
      <w:r w:rsidRPr="00BE0830">
        <w:rPr>
          <w:rFonts w:ascii="Arial" w:hAnsi="Arial" w:cs="Arial"/>
          <w:sz w:val="24"/>
          <w:szCs w:val="24"/>
          <w:lang w:bidi="ar-SA"/>
        </w:rPr>
        <w:t xml:space="preserve"> otros, deben conservarse durante los trabajos y </w:t>
      </w:r>
      <w:r w:rsidR="00A62C8A" w:rsidRPr="00BE0830">
        <w:rPr>
          <w:rFonts w:ascii="Arial" w:hAnsi="Arial" w:cs="Arial"/>
          <w:sz w:val="24"/>
          <w:szCs w:val="24"/>
          <w:lang w:bidi="ar-SA"/>
        </w:rPr>
        <w:t>restituirse, con</w:t>
      </w:r>
      <w:r w:rsidRPr="00BE0830">
        <w:rPr>
          <w:rFonts w:ascii="Arial" w:hAnsi="Arial" w:cs="Arial"/>
          <w:sz w:val="24"/>
          <w:szCs w:val="24"/>
          <w:lang w:bidi="ar-SA"/>
        </w:rPr>
        <w:t xml:space="preserve"> la colocación debida una vez concluidas las mismas.</w:t>
      </w:r>
    </w:p>
    <w:p w:rsidR="00CC4A74" w:rsidRPr="00BE0830" w:rsidRDefault="00CC4A74"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p>
    <w:p w:rsidR="00CC4A74" w:rsidRPr="00BE0830" w:rsidRDefault="00CC4A74"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p>
    <w:p w:rsidR="00AB234E" w:rsidRPr="00BE0830" w:rsidRDefault="00FF1473"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40</w:t>
      </w:r>
      <w:r w:rsidR="00CC4A74" w:rsidRPr="00BE0830">
        <w:rPr>
          <w:rFonts w:ascii="Arial" w:hAnsi="Arial" w:cs="Arial"/>
          <w:b/>
          <w:bCs/>
          <w:iCs/>
          <w:color w:val="4F81BD" w:themeColor="accent1"/>
          <w:sz w:val="24"/>
          <w:szCs w:val="24"/>
          <w:lang w:bidi="ar-SA"/>
        </w:rPr>
        <w:t>8</w:t>
      </w:r>
      <w:r w:rsidR="00AB234E" w:rsidRPr="00BE0830">
        <w:rPr>
          <w:rFonts w:ascii="Arial" w:hAnsi="Arial" w:cs="Arial"/>
          <w:b/>
          <w:bCs/>
          <w:i/>
          <w:iCs/>
          <w:color w:val="4F81BD" w:themeColor="accent1"/>
          <w:sz w:val="24"/>
          <w:szCs w:val="24"/>
          <w:lang w:bidi="ar-SA"/>
        </w:rPr>
        <w:t>:</w:t>
      </w:r>
    </w:p>
    <w:p w:rsidR="00AB234E" w:rsidRPr="00BE0830" w:rsidRDefault="00F340D5"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Los </w:t>
      </w:r>
      <w:r w:rsidR="00AB234E" w:rsidRPr="00BE0830">
        <w:rPr>
          <w:rFonts w:ascii="Arial" w:hAnsi="Arial" w:cs="Arial"/>
          <w:sz w:val="24"/>
          <w:szCs w:val="24"/>
          <w:lang w:bidi="ar-SA"/>
        </w:rPr>
        <w:t xml:space="preserve"> Centro</w:t>
      </w:r>
      <w:r w:rsidRPr="00BE0830">
        <w:rPr>
          <w:rFonts w:ascii="Arial" w:hAnsi="Arial" w:cs="Arial"/>
          <w:sz w:val="24"/>
          <w:szCs w:val="24"/>
          <w:lang w:bidi="ar-SA"/>
        </w:rPr>
        <w:t>s</w:t>
      </w:r>
      <w:r w:rsidR="00AB234E" w:rsidRPr="00BE0830">
        <w:rPr>
          <w:rFonts w:ascii="Arial" w:hAnsi="Arial" w:cs="Arial"/>
          <w:sz w:val="24"/>
          <w:szCs w:val="24"/>
          <w:lang w:bidi="ar-SA"/>
        </w:rPr>
        <w:t xml:space="preserve"> Histórico</w:t>
      </w:r>
      <w:r w:rsidRPr="00BE0830">
        <w:rPr>
          <w:rFonts w:ascii="Arial" w:hAnsi="Arial" w:cs="Arial"/>
          <w:sz w:val="24"/>
          <w:szCs w:val="24"/>
          <w:lang w:bidi="ar-SA"/>
        </w:rPr>
        <w:t>s</w:t>
      </w:r>
      <w:r w:rsidR="00AB234E" w:rsidRPr="00BE0830">
        <w:rPr>
          <w:rFonts w:ascii="Arial" w:hAnsi="Arial" w:cs="Arial"/>
          <w:sz w:val="24"/>
          <w:szCs w:val="24"/>
          <w:lang w:bidi="ar-SA"/>
        </w:rPr>
        <w:t xml:space="preserve"> Urbano</w:t>
      </w:r>
      <w:r w:rsidRPr="00BE0830">
        <w:rPr>
          <w:rFonts w:ascii="Arial" w:hAnsi="Arial" w:cs="Arial"/>
          <w:sz w:val="24"/>
          <w:szCs w:val="24"/>
          <w:lang w:bidi="ar-SA"/>
        </w:rPr>
        <w:t>s</w:t>
      </w:r>
      <w:r w:rsidR="00AB234E" w:rsidRPr="00BE0830">
        <w:rPr>
          <w:rFonts w:ascii="Arial" w:hAnsi="Arial" w:cs="Arial"/>
          <w:sz w:val="24"/>
          <w:szCs w:val="24"/>
          <w:lang w:bidi="ar-SA"/>
        </w:rPr>
        <w:t xml:space="preserve"> se caracteriza</w:t>
      </w:r>
      <w:r w:rsidRPr="00BE0830">
        <w:rPr>
          <w:rFonts w:ascii="Arial" w:hAnsi="Arial" w:cs="Arial"/>
          <w:sz w:val="24"/>
          <w:szCs w:val="24"/>
          <w:lang w:bidi="ar-SA"/>
        </w:rPr>
        <w:t>n</w:t>
      </w:r>
      <w:r w:rsidR="00AB234E" w:rsidRPr="00BE0830">
        <w:rPr>
          <w:rFonts w:ascii="Arial" w:hAnsi="Arial" w:cs="Arial"/>
          <w:sz w:val="24"/>
          <w:szCs w:val="24"/>
          <w:lang w:bidi="ar-SA"/>
        </w:rPr>
        <w:t xml:space="preserve"> por su homogeneidad a pesar de su diversidad y por el predominio de la ciudad tradicional representativa de la arquitectura doméstica del siglo XIX.</w:t>
      </w:r>
    </w:p>
    <w:p w:rsidR="00194DB9" w:rsidRPr="00BE0830" w:rsidRDefault="00194DB9" w:rsidP="003A1E31">
      <w:pPr>
        <w:autoSpaceDE w:val="0"/>
        <w:autoSpaceDN w:val="0"/>
        <w:adjustRightInd w:val="0"/>
        <w:spacing w:after="0" w:line="240" w:lineRule="auto"/>
        <w:jc w:val="both"/>
        <w:rPr>
          <w:rFonts w:ascii="Arial" w:hAnsi="Arial" w:cs="Arial"/>
          <w:b/>
          <w:bCs/>
          <w:i/>
          <w:iCs/>
          <w:sz w:val="24"/>
          <w:szCs w:val="24"/>
          <w:lang w:bidi="ar-SA"/>
        </w:rPr>
      </w:pPr>
    </w:p>
    <w:p w:rsidR="00AB234E" w:rsidRPr="00BE0830" w:rsidRDefault="00AB234E"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Grados de protección.</w:t>
      </w:r>
    </w:p>
    <w:p w:rsidR="002A6EB4" w:rsidRPr="00BE0830" w:rsidRDefault="00FF1473"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40</w:t>
      </w:r>
      <w:r w:rsidR="00CC4A74" w:rsidRPr="00BE0830">
        <w:rPr>
          <w:rFonts w:ascii="Arial" w:hAnsi="Arial" w:cs="Arial"/>
          <w:b/>
          <w:bCs/>
          <w:iCs/>
          <w:color w:val="4F81BD" w:themeColor="accent1"/>
          <w:sz w:val="24"/>
          <w:szCs w:val="24"/>
          <w:lang w:bidi="ar-SA"/>
        </w:rPr>
        <w:t>9</w:t>
      </w:r>
      <w:r w:rsidR="002A6EB4" w:rsidRPr="00BE0830">
        <w:rPr>
          <w:rFonts w:ascii="Arial" w:hAnsi="Arial" w:cs="Arial"/>
          <w:b/>
          <w:bCs/>
          <w:iCs/>
          <w:color w:val="4F81BD" w:themeColor="accent1"/>
          <w:sz w:val="24"/>
          <w:szCs w:val="24"/>
          <w:lang w:bidi="ar-SA"/>
        </w:rPr>
        <w:t>:</w:t>
      </w:r>
    </w:p>
    <w:p w:rsidR="00C017D4" w:rsidRPr="00BE0830" w:rsidRDefault="00AB234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Con el fin de establecer definiciones y criterios de protección de los bienes inscriptos en el Registro de Monumentos Nacionales y Locales, se establecerán distintos grados de protección a los que estarán sujetos dichos bienes de acuerdo a su valoración, estado de conservación, su relación con el medio y demás factores que determinen su interés social y cultural.</w:t>
      </w:r>
    </w:p>
    <w:p w:rsidR="00AB234E" w:rsidRPr="00BE0830" w:rsidRDefault="00AB234E" w:rsidP="003A1E31">
      <w:pPr>
        <w:autoSpaceDE w:val="0"/>
        <w:autoSpaceDN w:val="0"/>
        <w:adjustRightInd w:val="0"/>
        <w:spacing w:after="0" w:line="240" w:lineRule="auto"/>
        <w:jc w:val="both"/>
        <w:rPr>
          <w:rFonts w:ascii="Arial" w:hAnsi="Arial" w:cs="Arial"/>
          <w:b/>
          <w:bCs/>
          <w:sz w:val="24"/>
          <w:szCs w:val="24"/>
          <w:lang w:bidi="ar-SA"/>
        </w:rPr>
      </w:pPr>
      <w:r w:rsidRPr="00BE0830">
        <w:rPr>
          <w:rFonts w:ascii="Arial" w:hAnsi="Arial" w:cs="Arial"/>
          <w:sz w:val="24"/>
          <w:szCs w:val="24"/>
          <w:lang w:bidi="ar-SA"/>
        </w:rPr>
        <w:t xml:space="preserve"> “</w:t>
      </w:r>
      <w:r w:rsidRPr="00BE0830">
        <w:rPr>
          <w:rFonts w:ascii="Arial" w:hAnsi="Arial" w:cs="Arial"/>
          <w:b/>
          <w:bCs/>
          <w:sz w:val="24"/>
          <w:szCs w:val="24"/>
          <w:lang w:bidi="ar-SA"/>
        </w:rPr>
        <w:t>Anexo 3”</w:t>
      </w:r>
    </w:p>
    <w:p w:rsidR="00AB234E" w:rsidRPr="00BE0830" w:rsidRDefault="00AB234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Grados de protección.</w:t>
      </w:r>
    </w:p>
    <w:p w:rsidR="00AB234E" w:rsidRPr="00BE0830" w:rsidRDefault="0046300B"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
          <w:iCs/>
          <w:color w:val="4F81BD" w:themeColor="accent1"/>
          <w:sz w:val="24"/>
          <w:szCs w:val="24"/>
          <w:lang w:bidi="ar-SA"/>
        </w:rPr>
        <w:t>Artículo</w:t>
      </w:r>
      <w:r w:rsidR="00E26E0B" w:rsidRPr="00BE0830">
        <w:rPr>
          <w:rFonts w:ascii="Arial" w:hAnsi="Arial" w:cs="Arial"/>
          <w:b/>
          <w:bCs/>
          <w:i/>
          <w:iCs/>
          <w:color w:val="4F81BD" w:themeColor="accent1"/>
          <w:sz w:val="24"/>
          <w:szCs w:val="24"/>
          <w:lang w:bidi="ar-SA"/>
        </w:rPr>
        <w:t xml:space="preserve"> 410</w:t>
      </w:r>
      <w:r w:rsidR="00AB234E" w:rsidRPr="00BE0830">
        <w:rPr>
          <w:rFonts w:ascii="Arial" w:hAnsi="Arial" w:cs="Arial"/>
          <w:b/>
          <w:bCs/>
          <w:i/>
          <w:iCs/>
          <w:color w:val="4F81BD" w:themeColor="accent1"/>
          <w:sz w:val="24"/>
          <w:szCs w:val="24"/>
          <w:lang w:bidi="ar-SA"/>
        </w:rPr>
        <w:t>:</w:t>
      </w:r>
    </w:p>
    <w:p w:rsidR="00AB234E" w:rsidRPr="00BE0830" w:rsidRDefault="00AB234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Dentro de los límites definidos para la zona de valor histórico-cultural toda acción urbanística o de carácter constructivo, garantizará la protección de su imagen urbana tradicional, respetando los valores esenciales que la caracterizan y eliminando aquellos factores que puedan contribuir a su degradación o </w:t>
      </w:r>
      <w:r w:rsidR="00905913" w:rsidRPr="00BE0830">
        <w:rPr>
          <w:rFonts w:ascii="Arial" w:hAnsi="Arial" w:cs="Arial"/>
          <w:sz w:val="24"/>
          <w:szCs w:val="24"/>
          <w:lang w:bidi="ar-SA"/>
        </w:rPr>
        <w:t>de caracterización</w:t>
      </w:r>
      <w:r w:rsidRPr="00BE0830">
        <w:rPr>
          <w:rFonts w:ascii="Arial" w:hAnsi="Arial" w:cs="Arial"/>
          <w:sz w:val="24"/>
          <w:szCs w:val="24"/>
          <w:lang w:bidi="ar-SA"/>
        </w:rPr>
        <w:t>.</w:t>
      </w:r>
    </w:p>
    <w:p w:rsidR="00AB234E" w:rsidRPr="00BE0830" w:rsidRDefault="0046300B"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
          <w:iCs/>
          <w:color w:val="4F81BD" w:themeColor="accent1"/>
          <w:sz w:val="24"/>
          <w:szCs w:val="24"/>
          <w:lang w:bidi="ar-SA"/>
        </w:rPr>
        <w:t>Artículo</w:t>
      </w:r>
      <w:r w:rsidR="00E26E0B" w:rsidRPr="00BE0830">
        <w:rPr>
          <w:rFonts w:ascii="Arial" w:hAnsi="Arial" w:cs="Arial"/>
          <w:b/>
          <w:bCs/>
          <w:i/>
          <w:iCs/>
          <w:color w:val="4F81BD" w:themeColor="accent1"/>
          <w:sz w:val="24"/>
          <w:szCs w:val="24"/>
          <w:lang w:bidi="ar-SA"/>
        </w:rPr>
        <w:t xml:space="preserve"> 411</w:t>
      </w:r>
      <w:r w:rsidR="00AB234E" w:rsidRPr="00BE0830">
        <w:rPr>
          <w:rFonts w:ascii="Arial" w:hAnsi="Arial" w:cs="Arial"/>
          <w:b/>
          <w:bCs/>
          <w:i/>
          <w:iCs/>
          <w:color w:val="4F81BD" w:themeColor="accent1"/>
          <w:sz w:val="24"/>
          <w:szCs w:val="24"/>
          <w:lang w:bidi="ar-SA"/>
        </w:rPr>
        <w:t>:</w:t>
      </w:r>
    </w:p>
    <w:p w:rsidR="00AB234E" w:rsidRPr="00BE0830" w:rsidRDefault="00AB234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Toda edificación clasificada como Grado de Protección I que por sus características lo permita, deberá desarrollar funciones de carácter social (servicios o instalaciones a nivel de ciudad), acordes a su importancia y jerarquía, para incrementar así su vocación de accesibilidad y su disfrute por parte de la población.</w:t>
      </w:r>
    </w:p>
    <w:p w:rsidR="00AB234E" w:rsidRPr="00BE0830" w:rsidRDefault="0046300B"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
          <w:iCs/>
          <w:color w:val="4F81BD" w:themeColor="accent1"/>
          <w:sz w:val="24"/>
          <w:szCs w:val="24"/>
          <w:lang w:bidi="ar-SA"/>
        </w:rPr>
        <w:t>Artículo</w:t>
      </w:r>
      <w:r w:rsidR="00E26E0B" w:rsidRPr="00BE0830">
        <w:rPr>
          <w:rFonts w:ascii="Arial" w:hAnsi="Arial" w:cs="Arial"/>
          <w:b/>
          <w:bCs/>
          <w:i/>
          <w:iCs/>
          <w:color w:val="4F81BD" w:themeColor="accent1"/>
          <w:sz w:val="24"/>
          <w:szCs w:val="24"/>
          <w:lang w:bidi="ar-SA"/>
        </w:rPr>
        <w:t xml:space="preserve"> 412</w:t>
      </w:r>
      <w:r w:rsidR="00AB234E" w:rsidRPr="00BE0830">
        <w:rPr>
          <w:rFonts w:ascii="Arial" w:hAnsi="Arial" w:cs="Arial"/>
          <w:b/>
          <w:bCs/>
          <w:i/>
          <w:iCs/>
          <w:color w:val="4F81BD" w:themeColor="accent1"/>
          <w:sz w:val="24"/>
          <w:szCs w:val="24"/>
          <w:lang w:bidi="ar-SA"/>
        </w:rPr>
        <w:t>:</w:t>
      </w:r>
    </w:p>
    <w:p w:rsidR="00AB234E" w:rsidRPr="00BE0830" w:rsidRDefault="00AB234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Será obligatorio la conservación de las edificaciones con Grado de Protección I, permitiéndoseles las intervenciones de conservación (mantenimiento y consolidación) y de restauración, así como otras según sea el caso en dependencia de su estado constructivo, quedando sujetas estas otras obras a la aprobación de la Comisión Nacional o Provincial de Monumentos según corresponda y a la Oficina de Monumentos y Sitios Históricos de Villa Clara.</w:t>
      </w:r>
    </w:p>
    <w:p w:rsidR="00AB234E" w:rsidRPr="00BE0830" w:rsidRDefault="0046300B"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lastRenderedPageBreak/>
        <w:t>Artículo</w:t>
      </w:r>
      <w:r w:rsidR="00E26E0B" w:rsidRPr="00BE0830">
        <w:rPr>
          <w:rFonts w:ascii="Arial" w:hAnsi="Arial" w:cs="Arial"/>
          <w:b/>
          <w:bCs/>
          <w:iCs/>
          <w:color w:val="4F81BD" w:themeColor="accent1"/>
          <w:sz w:val="24"/>
          <w:szCs w:val="24"/>
          <w:lang w:bidi="ar-SA"/>
        </w:rPr>
        <w:t xml:space="preserve"> 413</w:t>
      </w:r>
      <w:r w:rsidR="00AB234E" w:rsidRPr="00BE0830">
        <w:rPr>
          <w:rFonts w:ascii="Arial" w:hAnsi="Arial" w:cs="Arial"/>
          <w:b/>
          <w:bCs/>
          <w:i/>
          <w:iCs/>
          <w:color w:val="4F81BD" w:themeColor="accent1"/>
          <w:sz w:val="24"/>
          <w:szCs w:val="24"/>
          <w:lang w:bidi="ar-SA"/>
        </w:rPr>
        <w:t>:</w:t>
      </w:r>
    </w:p>
    <w:p w:rsidR="00AB234E" w:rsidRPr="00BE0830" w:rsidRDefault="00AB234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 permiten en las edificaciones con Grado de Protección II, modificaciones o adaptaciones controladas, conservando sus valores de composición y volumetría. Serán sometidas a restauración de tipo parcial de fachadas, primeras crujías y otras partes que lo ameriten y de mantenimiento y conservación en general, quedando sujetas estas obras a la aprobación de la Comisión Nacional o Provincial de Monumentos según corresponda y a la Oficina de Monumentos y Sitios Históricos de Villa Clara.</w:t>
      </w:r>
    </w:p>
    <w:p w:rsidR="00AB234E" w:rsidRPr="00BE0830" w:rsidRDefault="0046300B"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w:t>
      </w:r>
      <w:r w:rsidR="00E26E0B" w:rsidRPr="00BE0830">
        <w:rPr>
          <w:rFonts w:ascii="Arial" w:hAnsi="Arial" w:cs="Arial"/>
          <w:b/>
          <w:bCs/>
          <w:iCs/>
          <w:color w:val="4F81BD" w:themeColor="accent1"/>
          <w:sz w:val="24"/>
          <w:szCs w:val="24"/>
          <w:lang w:bidi="ar-SA"/>
        </w:rPr>
        <w:t xml:space="preserve"> 414</w:t>
      </w:r>
      <w:r w:rsidR="00AB234E" w:rsidRPr="00BE0830">
        <w:rPr>
          <w:rFonts w:ascii="Arial" w:hAnsi="Arial" w:cs="Arial"/>
          <w:b/>
          <w:bCs/>
          <w:iCs/>
          <w:color w:val="4F81BD" w:themeColor="accent1"/>
          <w:sz w:val="24"/>
          <w:szCs w:val="24"/>
          <w:lang w:bidi="ar-SA"/>
        </w:rPr>
        <w:t>:</w:t>
      </w:r>
    </w:p>
    <w:p w:rsidR="00AB234E" w:rsidRPr="00BE0830" w:rsidRDefault="00AB234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Los edificios de Grado de protección III, a partir de los cuales se establece la existencia de un conjunto delimitable de valor ambiental, serán objeto de acciones de transformación referidas a la rehabilitación, remodelación y otras según sea el caso, siempre que dichas intervenciones respeten adecuadamente lo establecido para tal grado de protección, según disponen la Comisión Nacional o Provincial de Monumentos y la Oficina de Monumentos y Sitios Históricos de Villa Clara.</w:t>
      </w:r>
    </w:p>
    <w:p w:rsidR="00AB234E" w:rsidRPr="00BE0830" w:rsidRDefault="00F8630C"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
          <w:iCs/>
          <w:color w:val="4F81BD" w:themeColor="accent1"/>
          <w:sz w:val="24"/>
          <w:szCs w:val="24"/>
          <w:lang w:bidi="ar-SA"/>
        </w:rPr>
        <w:t>Artículo</w:t>
      </w:r>
      <w:r w:rsidR="00E26E0B" w:rsidRPr="00BE0830">
        <w:rPr>
          <w:rFonts w:ascii="Arial" w:hAnsi="Arial" w:cs="Arial"/>
          <w:b/>
          <w:bCs/>
          <w:i/>
          <w:iCs/>
          <w:color w:val="4F81BD" w:themeColor="accent1"/>
          <w:sz w:val="24"/>
          <w:szCs w:val="24"/>
          <w:lang w:bidi="ar-SA"/>
        </w:rPr>
        <w:t xml:space="preserve"> 415</w:t>
      </w:r>
      <w:r w:rsidR="00AB234E" w:rsidRPr="00BE0830">
        <w:rPr>
          <w:rFonts w:ascii="Arial" w:hAnsi="Arial" w:cs="Arial"/>
          <w:b/>
          <w:bCs/>
          <w:i/>
          <w:iCs/>
          <w:color w:val="4F81BD" w:themeColor="accent1"/>
          <w:sz w:val="24"/>
          <w:szCs w:val="24"/>
          <w:lang w:bidi="ar-SA"/>
        </w:rPr>
        <w:t>:</w:t>
      </w:r>
    </w:p>
    <w:p w:rsidR="00AB234E" w:rsidRPr="00BE0830" w:rsidRDefault="00AB234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Las edificaciones que no ostentan grado de protección o con grado de protección IV, constituyen junto con los solares yermos, el potencial de transformación-evolución más importante de la zona que se trate, por lo que podrán según sea el caso y se decida, integrarse a través de un proyecto al entorno.</w:t>
      </w:r>
    </w:p>
    <w:p w:rsidR="00C017D4" w:rsidRPr="00BE0830" w:rsidRDefault="00C017D4" w:rsidP="003A1E31">
      <w:pPr>
        <w:autoSpaceDE w:val="0"/>
        <w:autoSpaceDN w:val="0"/>
        <w:adjustRightInd w:val="0"/>
        <w:spacing w:after="0" w:line="240" w:lineRule="auto"/>
        <w:jc w:val="both"/>
        <w:rPr>
          <w:rFonts w:ascii="Arial" w:hAnsi="Arial" w:cs="Arial"/>
          <w:b/>
          <w:bCs/>
          <w:i/>
          <w:iCs/>
          <w:sz w:val="24"/>
          <w:szCs w:val="24"/>
          <w:lang w:bidi="ar-SA"/>
        </w:rPr>
      </w:pPr>
    </w:p>
    <w:p w:rsidR="00AB234E" w:rsidRPr="00BE0830" w:rsidRDefault="00AB234E"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Clasificación de las edificaciones con grados de</w:t>
      </w:r>
      <w:r w:rsidR="00DE5D4F" w:rsidRPr="00BE0830">
        <w:rPr>
          <w:rFonts w:ascii="Arial" w:hAnsi="Arial" w:cs="Arial"/>
          <w:b/>
          <w:bCs/>
          <w:i/>
          <w:iCs/>
          <w:sz w:val="24"/>
          <w:szCs w:val="24"/>
          <w:lang w:bidi="ar-SA"/>
        </w:rPr>
        <w:t xml:space="preserve"> </w:t>
      </w:r>
      <w:r w:rsidRPr="00BE0830">
        <w:rPr>
          <w:rFonts w:ascii="Arial" w:hAnsi="Arial" w:cs="Arial"/>
          <w:b/>
          <w:bCs/>
          <w:i/>
          <w:iCs/>
          <w:sz w:val="24"/>
          <w:szCs w:val="24"/>
          <w:lang w:bidi="ar-SA"/>
        </w:rPr>
        <w:t>protección</w:t>
      </w:r>
    </w:p>
    <w:p w:rsidR="00AB234E" w:rsidRPr="00BE0830" w:rsidRDefault="00F8630C"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
          <w:iCs/>
          <w:color w:val="4F81BD" w:themeColor="accent1"/>
          <w:sz w:val="24"/>
          <w:szCs w:val="24"/>
          <w:lang w:bidi="ar-SA"/>
        </w:rPr>
        <w:t>Artículo</w:t>
      </w:r>
      <w:r w:rsidR="00E26E0B" w:rsidRPr="00BE0830">
        <w:rPr>
          <w:rFonts w:ascii="Arial" w:hAnsi="Arial" w:cs="Arial"/>
          <w:b/>
          <w:bCs/>
          <w:i/>
          <w:iCs/>
          <w:color w:val="4F81BD" w:themeColor="accent1"/>
          <w:sz w:val="24"/>
          <w:szCs w:val="24"/>
          <w:lang w:bidi="ar-SA"/>
        </w:rPr>
        <w:t xml:space="preserve"> 416</w:t>
      </w:r>
      <w:r w:rsidR="00AB234E" w:rsidRPr="00BE0830">
        <w:rPr>
          <w:rFonts w:ascii="Arial" w:hAnsi="Arial" w:cs="Arial"/>
          <w:b/>
          <w:bCs/>
          <w:i/>
          <w:iCs/>
          <w:color w:val="4F81BD" w:themeColor="accent1"/>
          <w:sz w:val="24"/>
          <w:szCs w:val="24"/>
          <w:lang w:bidi="ar-SA"/>
        </w:rPr>
        <w:t>:</w:t>
      </w:r>
    </w:p>
    <w:p w:rsidR="00AB234E" w:rsidRPr="00BE0830" w:rsidRDefault="00AB234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respetarán las mencionadas disposiciones de protección patrimonial establecidas para edificaciones con: grados de protección I, II, III, y IV, según los estipula el Decreto No 55 </w:t>
      </w:r>
      <w:r w:rsidRPr="00BE0830">
        <w:rPr>
          <w:rFonts w:ascii="Arial" w:hAnsi="Arial" w:cs="Arial"/>
          <w:i/>
          <w:iCs/>
          <w:sz w:val="24"/>
          <w:szCs w:val="24"/>
          <w:lang w:bidi="ar-SA"/>
        </w:rPr>
        <w:t xml:space="preserve">"Reglamento para la Ejecución de la Ley No 2 de Monumentos Nacionales y Locales", </w:t>
      </w:r>
      <w:r w:rsidRPr="00BE0830">
        <w:rPr>
          <w:rFonts w:ascii="Arial" w:hAnsi="Arial" w:cs="Arial"/>
          <w:sz w:val="24"/>
          <w:szCs w:val="24"/>
          <w:lang w:bidi="ar-SA"/>
        </w:rPr>
        <w:t>que se relacionan en el“</w:t>
      </w:r>
      <w:r w:rsidRPr="00BE0830">
        <w:rPr>
          <w:rFonts w:ascii="Arial" w:hAnsi="Arial" w:cs="Arial"/>
          <w:b/>
          <w:bCs/>
          <w:sz w:val="24"/>
          <w:szCs w:val="24"/>
          <w:lang w:bidi="ar-SA"/>
        </w:rPr>
        <w:t>Anexo 3”</w:t>
      </w:r>
      <w:r w:rsidRPr="00BE0830">
        <w:rPr>
          <w:rFonts w:ascii="Arial" w:hAnsi="Arial" w:cs="Arial"/>
          <w:sz w:val="24"/>
          <w:szCs w:val="24"/>
          <w:lang w:bidi="ar-SA"/>
        </w:rPr>
        <w:t>.</w:t>
      </w:r>
    </w:p>
    <w:p w:rsidR="00C017D4" w:rsidRPr="00BE0830" w:rsidRDefault="00C017D4" w:rsidP="003A1E31">
      <w:pPr>
        <w:autoSpaceDE w:val="0"/>
        <w:autoSpaceDN w:val="0"/>
        <w:adjustRightInd w:val="0"/>
        <w:spacing w:after="0" w:line="240" w:lineRule="auto"/>
        <w:jc w:val="both"/>
        <w:rPr>
          <w:rFonts w:ascii="Arial" w:hAnsi="Arial" w:cs="Arial"/>
          <w:b/>
          <w:bCs/>
          <w:i/>
          <w:iCs/>
          <w:sz w:val="24"/>
          <w:szCs w:val="24"/>
          <w:lang w:bidi="ar-SA"/>
        </w:rPr>
      </w:pPr>
    </w:p>
    <w:p w:rsidR="00AB234E" w:rsidRPr="00BE0830" w:rsidRDefault="00AB234E"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Conjuntos sujetos a protección.</w:t>
      </w:r>
    </w:p>
    <w:p w:rsidR="00AB234E" w:rsidRPr="00BE0830" w:rsidRDefault="00F8630C"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
          <w:iCs/>
          <w:color w:val="4F81BD" w:themeColor="accent1"/>
          <w:sz w:val="24"/>
          <w:szCs w:val="24"/>
          <w:lang w:bidi="ar-SA"/>
        </w:rPr>
        <w:t>Artículo</w:t>
      </w:r>
      <w:r w:rsidR="00E26E0B" w:rsidRPr="00BE0830">
        <w:rPr>
          <w:rFonts w:ascii="Arial" w:hAnsi="Arial" w:cs="Arial"/>
          <w:b/>
          <w:bCs/>
          <w:i/>
          <w:iCs/>
          <w:color w:val="4F81BD" w:themeColor="accent1"/>
          <w:sz w:val="24"/>
          <w:szCs w:val="24"/>
          <w:lang w:bidi="ar-SA"/>
        </w:rPr>
        <w:t xml:space="preserve"> 417</w:t>
      </w:r>
      <w:r w:rsidR="00AB234E" w:rsidRPr="00BE0830">
        <w:rPr>
          <w:rFonts w:ascii="Arial" w:hAnsi="Arial" w:cs="Arial"/>
          <w:b/>
          <w:bCs/>
          <w:i/>
          <w:iCs/>
          <w:color w:val="4F81BD" w:themeColor="accent1"/>
          <w:sz w:val="24"/>
          <w:szCs w:val="24"/>
          <w:lang w:bidi="ar-SA"/>
        </w:rPr>
        <w:t>:</w:t>
      </w:r>
    </w:p>
    <w:p w:rsidR="00AB234E" w:rsidRPr="00BE0830" w:rsidRDefault="00AB234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El conjunto de edificaciones que conforma</w:t>
      </w:r>
      <w:r w:rsidR="0059634F" w:rsidRPr="00BE0830">
        <w:rPr>
          <w:rFonts w:ascii="Arial" w:hAnsi="Arial" w:cs="Arial"/>
          <w:sz w:val="24"/>
          <w:szCs w:val="24"/>
          <w:lang w:bidi="ar-SA"/>
        </w:rPr>
        <w:t>n Centros Históricos Urbanos (en todos los municipios y fundamentalmente en Jaruco y Bejucal)</w:t>
      </w:r>
      <w:r w:rsidRPr="00BE0830">
        <w:rPr>
          <w:rFonts w:ascii="Arial" w:hAnsi="Arial" w:cs="Arial"/>
          <w:sz w:val="24"/>
          <w:szCs w:val="24"/>
          <w:lang w:bidi="ar-SA"/>
        </w:rPr>
        <w:t>, constituye</w:t>
      </w:r>
      <w:r w:rsidR="0059634F" w:rsidRPr="00BE0830">
        <w:rPr>
          <w:rFonts w:ascii="Arial" w:hAnsi="Arial" w:cs="Arial"/>
          <w:sz w:val="24"/>
          <w:szCs w:val="24"/>
          <w:lang w:bidi="ar-SA"/>
        </w:rPr>
        <w:t>n</w:t>
      </w:r>
      <w:r w:rsidRPr="00BE0830">
        <w:rPr>
          <w:rFonts w:ascii="Arial" w:hAnsi="Arial" w:cs="Arial"/>
          <w:sz w:val="24"/>
          <w:szCs w:val="24"/>
          <w:lang w:bidi="ar-SA"/>
        </w:rPr>
        <w:t xml:space="preserve"> zona</w:t>
      </w:r>
      <w:r w:rsidR="0059634F" w:rsidRPr="00BE0830">
        <w:rPr>
          <w:rFonts w:ascii="Arial" w:hAnsi="Arial" w:cs="Arial"/>
          <w:sz w:val="24"/>
          <w:szCs w:val="24"/>
          <w:lang w:bidi="ar-SA"/>
        </w:rPr>
        <w:t>s</w:t>
      </w:r>
      <w:r w:rsidRPr="00BE0830">
        <w:rPr>
          <w:rFonts w:ascii="Arial" w:hAnsi="Arial" w:cs="Arial"/>
          <w:sz w:val="24"/>
          <w:szCs w:val="24"/>
          <w:lang w:bidi="ar-SA"/>
        </w:rPr>
        <w:t xml:space="preserve"> bajo protección patrimonial. Éste mantendrá el carácter de sus edificaciones especializadas y su tipología arquitectónica y urbanística.</w:t>
      </w:r>
    </w:p>
    <w:p w:rsidR="00AB234E" w:rsidRPr="00BE0830" w:rsidRDefault="00F8630C"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
          <w:iCs/>
          <w:color w:val="4F81BD" w:themeColor="accent1"/>
          <w:sz w:val="24"/>
          <w:szCs w:val="24"/>
          <w:lang w:bidi="ar-SA"/>
        </w:rPr>
        <w:t>Artículo</w:t>
      </w:r>
      <w:r w:rsidR="00E26E0B" w:rsidRPr="00BE0830">
        <w:rPr>
          <w:rFonts w:ascii="Arial" w:hAnsi="Arial" w:cs="Arial"/>
          <w:b/>
          <w:bCs/>
          <w:i/>
          <w:iCs/>
          <w:color w:val="4F81BD" w:themeColor="accent1"/>
          <w:sz w:val="24"/>
          <w:szCs w:val="24"/>
          <w:lang w:bidi="ar-SA"/>
        </w:rPr>
        <w:t xml:space="preserve"> 418</w:t>
      </w:r>
      <w:r w:rsidR="00AB234E" w:rsidRPr="00BE0830">
        <w:rPr>
          <w:rFonts w:ascii="Arial" w:hAnsi="Arial" w:cs="Arial"/>
          <w:b/>
          <w:bCs/>
          <w:i/>
          <w:iCs/>
          <w:color w:val="4F81BD" w:themeColor="accent1"/>
          <w:sz w:val="24"/>
          <w:szCs w:val="24"/>
          <w:lang w:bidi="ar-SA"/>
        </w:rPr>
        <w:t>:</w:t>
      </w:r>
    </w:p>
    <w:p w:rsidR="00AB234E" w:rsidRPr="00BE0830" w:rsidRDefault="00AB234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La conservación y mantenimiento de sus edificaciones, sus usos y funciones actuales según proceda y las restricciones pertinentes a las reconstrucciones, ampliaciones y nuevas instalaciones en éste, ya que ha sido declarado Monumento Nacional por sus valores históricos, arquitectónico, urbanístico, cultural y/o ambiental, serán objeto de aplicación del procedimiento establecido para cada caso.</w:t>
      </w:r>
    </w:p>
    <w:p w:rsidR="00AB234E" w:rsidRPr="00BE0830" w:rsidRDefault="00F8630C"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
          <w:iCs/>
          <w:color w:val="4F81BD" w:themeColor="accent1"/>
          <w:sz w:val="24"/>
          <w:szCs w:val="24"/>
          <w:lang w:bidi="ar-SA"/>
        </w:rPr>
        <w:lastRenderedPageBreak/>
        <w:t>Artículo</w:t>
      </w:r>
      <w:r w:rsidR="00E26E0B" w:rsidRPr="00BE0830">
        <w:rPr>
          <w:rFonts w:ascii="Arial" w:hAnsi="Arial" w:cs="Arial"/>
          <w:b/>
          <w:bCs/>
          <w:i/>
          <w:iCs/>
          <w:color w:val="4F81BD" w:themeColor="accent1"/>
          <w:sz w:val="24"/>
          <w:szCs w:val="24"/>
          <w:lang w:bidi="ar-SA"/>
        </w:rPr>
        <w:t xml:space="preserve"> 419</w:t>
      </w:r>
      <w:r w:rsidR="00AB234E" w:rsidRPr="00BE0830">
        <w:rPr>
          <w:rFonts w:ascii="Arial" w:hAnsi="Arial" w:cs="Arial"/>
          <w:b/>
          <w:bCs/>
          <w:i/>
          <w:iCs/>
          <w:color w:val="4F81BD" w:themeColor="accent1"/>
          <w:sz w:val="24"/>
          <w:szCs w:val="24"/>
          <w:lang w:bidi="ar-SA"/>
        </w:rPr>
        <w:t>:</w:t>
      </w:r>
    </w:p>
    <w:p w:rsidR="00AB234E" w:rsidRPr="00BE0830" w:rsidRDefault="00AB234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 cumplirán además, de forma obligatoria, las regulaciones y condicionales urbanísticas de ocupación, alineaciones, alturas y otras que le sean aplicables.</w:t>
      </w:r>
    </w:p>
    <w:p w:rsidR="00C017D4" w:rsidRPr="00BE0830" w:rsidRDefault="00C017D4" w:rsidP="003A1E31">
      <w:pPr>
        <w:autoSpaceDE w:val="0"/>
        <w:autoSpaceDN w:val="0"/>
        <w:adjustRightInd w:val="0"/>
        <w:spacing w:after="0" w:line="240" w:lineRule="auto"/>
        <w:jc w:val="both"/>
        <w:rPr>
          <w:rFonts w:ascii="Arial" w:hAnsi="Arial" w:cs="Arial"/>
          <w:b/>
          <w:bCs/>
          <w:i/>
          <w:iCs/>
          <w:sz w:val="24"/>
          <w:szCs w:val="24"/>
          <w:lang w:bidi="ar-SA"/>
        </w:rPr>
      </w:pPr>
    </w:p>
    <w:p w:rsidR="00A17FA4" w:rsidRPr="00BE0830" w:rsidRDefault="00A17FA4" w:rsidP="003A1E31">
      <w:pPr>
        <w:autoSpaceDE w:val="0"/>
        <w:autoSpaceDN w:val="0"/>
        <w:adjustRightInd w:val="0"/>
        <w:spacing w:after="0" w:line="240" w:lineRule="auto"/>
        <w:jc w:val="both"/>
        <w:rPr>
          <w:rFonts w:ascii="Arial" w:hAnsi="Arial" w:cs="Arial"/>
          <w:b/>
          <w:bCs/>
          <w:i/>
          <w:iCs/>
          <w:sz w:val="24"/>
          <w:szCs w:val="24"/>
          <w:lang w:bidi="ar-SA"/>
        </w:rPr>
      </w:pPr>
    </w:p>
    <w:p w:rsidR="00A17FA4" w:rsidRPr="00BE0830" w:rsidRDefault="00A17FA4" w:rsidP="003A1E31">
      <w:pPr>
        <w:autoSpaceDE w:val="0"/>
        <w:autoSpaceDN w:val="0"/>
        <w:adjustRightInd w:val="0"/>
        <w:spacing w:after="0" w:line="240" w:lineRule="auto"/>
        <w:jc w:val="both"/>
        <w:rPr>
          <w:rFonts w:ascii="Arial" w:hAnsi="Arial" w:cs="Arial"/>
          <w:b/>
          <w:bCs/>
          <w:i/>
          <w:iCs/>
          <w:sz w:val="24"/>
          <w:szCs w:val="24"/>
          <w:lang w:bidi="ar-SA"/>
        </w:rPr>
      </w:pPr>
    </w:p>
    <w:p w:rsidR="00A17FA4" w:rsidRPr="00BE0830" w:rsidRDefault="00A17FA4" w:rsidP="003A1E31">
      <w:pPr>
        <w:autoSpaceDE w:val="0"/>
        <w:autoSpaceDN w:val="0"/>
        <w:adjustRightInd w:val="0"/>
        <w:spacing w:after="0" w:line="240" w:lineRule="auto"/>
        <w:jc w:val="both"/>
        <w:rPr>
          <w:rFonts w:ascii="Arial" w:hAnsi="Arial" w:cs="Arial"/>
          <w:b/>
          <w:bCs/>
          <w:i/>
          <w:iCs/>
          <w:sz w:val="24"/>
          <w:szCs w:val="24"/>
          <w:lang w:bidi="ar-SA"/>
        </w:rPr>
      </w:pPr>
    </w:p>
    <w:p w:rsidR="00A17FA4" w:rsidRPr="00BE0830" w:rsidRDefault="00A17FA4" w:rsidP="003A1E31">
      <w:pPr>
        <w:autoSpaceDE w:val="0"/>
        <w:autoSpaceDN w:val="0"/>
        <w:adjustRightInd w:val="0"/>
        <w:spacing w:after="0" w:line="240" w:lineRule="auto"/>
        <w:jc w:val="both"/>
        <w:rPr>
          <w:rFonts w:ascii="Arial" w:hAnsi="Arial" w:cs="Arial"/>
          <w:b/>
          <w:bCs/>
          <w:i/>
          <w:iCs/>
          <w:sz w:val="24"/>
          <w:szCs w:val="24"/>
          <w:lang w:bidi="ar-SA"/>
        </w:rPr>
      </w:pPr>
    </w:p>
    <w:p w:rsidR="00AB234E" w:rsidRPr="00BE0830" w:rsidRDefault="00AB234E"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Frentes de calles de alto valor.</w:t>
      </w:r>
    </w:p>
    <w:p w:rsidR="00AB234E" w:rsidRPr="00BE0830" w:rsidRDefault="00E26E0B"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420</w:t>
      </w:r>
      <w:r w:rsidR="00AB234E" w:rsidRPr="00BE0830">
        <w:rPr>
          <w:rFonts w:ascii="Arial" w:hAnsi="Arial" w:cs="Arial"/>
          <w:b/>
          <w:bCs/>
          <w:iCs/>
          <w:color w:val="4F81BD" w:themeColor="accent1"/>
          <w:sz w:val="24"/>
          <w:szCs w:val="24"/>
          <w:lang w:bidi="ar-SA"/>
        </w:rPr>
        <w:t>:</w:t>
      </w:r>
    </w:p>
    <w:p w:rsidR="00AB234E" w:rsidRPr="00BE0830" w:rsidRDefault="00AB234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 consideran frentes de valor las sendas que, analizando las fachadas a ambos lados, ofrecen una lectura armónica del entorno en cuanto a los valores patrimoniales. Se aplica así una valoración desde el punto de vista del observador, más allá de la planimetría de la manzana.</w:t>
      </w:r>
    </w:p>
    <w:p w:rsidR="00AB234E" w:rsidRPr="00BE0830" w:rsidRDefault="00B63C89"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w:t>
      </w:r>
      <w:r w:rsidR="00E26E0B" w:rsidRPr="00BE0830">
        <w:rPr>
          <w:rFonts w:ascii="Arial" w:hAnsi="Arial" w:cs="Arial"/>
          <w:b/>
          <w:bCs/>
          <w:iCs/>
          <w:color w:val="4F81BD" w:themeColor="accent1"/>
          <w:sz w:val="24"/>
          <w:szCs w:val="24"/>
          <w:lang w:bidi="ar-SA"/>
        </w:rPr>
        <w:t xml:space="preserve"> 421</w:t>
      </w:r>
      <w:r w:rsidR="00AB234E" w:rsidRPr="00BE0830">
        <w:rPr>
          <w:rFonts w:ascii="Arial" w:hAnsi="Arial" w:cs="Arial"/>
          <w:b/>
          <w:bCs/>
          <w:iCs/>
          <w:color w:val="4F81BD" w:themeColor="accent1"/>
          <w:sz w:val="24"/>
          <w:szCs w:val="24"/>
          <w:lang w:bidi="ar-SA"/>
        </w:rPr>
        <w:t>:</w:t>
      </w:r>
    </w:p>
    <w:p w:rsidR="00AB234E" w:rsidRPr="00BE0830" w:rsidRDefault="00AB234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Las intervenciones en los frentes de calles de alto valor, se harán de forma integral en todo el zócalo urbano, integrando linealmente los elementos tipológicos que conforman la ocupación y alineación de límites de propiedad y de las líneas de las fachadas.</w:t>
      </w:r>
    </w:p>
    <w:p w:rsidR="00C017D4" w:rsidRPr="00BE0830" w:rsidRDefault="00C017D4" w:rsidP="003A1E31">
      <w:pPr>
        <w:autoSpaceDE w:val="0"/>
        <w:autoSpaceDN w:val="0"/>
        <w:adjustRightInd w:val="0"/>
        <w:spacing w:after="0" w:line="240" w:lineRule="auto"/>
        <w:jc w:val="both"/>
        <w:rPr>
          <w:rFonts w:ascii="Arial" w:hAnsi="Arial" w:cs="Arial"/>
          <w:b/>
          <w:bCs/>
          <w:i/>
          <w:iCs/>
          <w:sz w:val="24"/>
          <w:szCs w:val="24"/>
          <w:lang w:bidi="ar-SA"/>
        </w:rPr>
      </w:pPr>
    </w:p>
    <w:p w:rsidR="00AB234E" w:rsidRPr="00BE0830" w:rsidRDefault="00AB234E"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Puntos focales de barrios.</w:t>
      </w:r>
    </w:p>
    <w:p w:rsidR="00AB234E" w:rsidRPr="00BE0830" w:rsidRDefault="00B63C89"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
          <w:iCs/>
          <w:color w:val="4F81BD" w:themeColor="accent1"/>
          <w:sz w:val="24"/>
          <w:szCs w:val="24"/>
          <w:lang w:bidi="ar-SA"/>
        </w:rPr>
        <w:t>Artículo</w:t>
      </w:r>
      <w:r w:rsidR="00E26E0B" w:rsidRPr="00BE0830">
        <w:rPr>
          <w:rFonts w:ascii="Arial" w:hAnsi="Arial" w:cs="Arial"/>
          <w:b/>
          <w:bCs/>
          <w:i/>
          <w:iCs/>
          <w:color w:val="4F81BD" w:themeColor="accent1"/>
          <w:sz w:val="24"/>
          <w:szCs w:val="24"/>
          <w:lang w:bidi="ar-SA"/>
        </w:rPr>
        <w:t xml:space="preserve"> 423</w:t>
      </w:r>
      <w:r w:rsidR="00AB234E" w:rsidRPr="00BE0830">
        <w:rPr>
          <w:rFonts w:ascii="Arial" w:hAnsi="Arial" w:cs="Arial"/>
          <w:b/>
          <w:bCs/>
          <w:i/>
          <w:iCs/>
          <w:color w:val="4F81BD" w:themeColor="accent1"/>
          <w:sz w:val="24"/>
          <w:szCs w:val="24"/>
          <w:lang w:bidi="ar-SA"/>
        </w:rPr>
        <w:t>:</w:t>
      </w:r>
    </w:p>
    <w:p w:rsidR="00AB234E" w:rsidRPr="00BE0830" w:rsidRDefault="00AB234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En la Zona Residencial, se afianzarán los puntos focales de atracción pública cuya ubicación corresponde, desde sus raíces históricas, a la conveniencia y comodidad del usuario peatonal, determinando de manera equitativa la localización ideal para equipamientos y servicios del vecindario que tradicionalmente han sido tributarios a la población que habita en tal entorno.</w:t>
      </w:r>
    </w:p>
    <w:p w:rsidR="009207F1" w:rsidRPr="00BE0830" w:rsidRDefault="009207F1" w:rsidP="003A1E31">
      <w:pPr>
        <w:autoSpaceDE w:val="0"/>
        <w:autoSpaceDN w:val="0"/>
        <w:adjustRightInd w:val="0"/>
        <w:spacing w:after="0" w:line="240" w:lineRule="auto"/>
        <w:jc w:val="both"/>
        <w:rPr>
          <w:rFonts w:ascii="Arial" w:hAnsi="Arial" w:cs="Arial"/>
          <w:b/>
          <w:bCs/>
          <w:sz w:val="24"/>
          <w:szCs w:val="24"/>
          <w:lang w:bidi="ar-SA"/>
        </w:rPr>
      </w:pPr>
    </w:p>
    <w:p w:rsidR="00AB234E" w:rsidRPr="00BE0830" w:rsidRDefault="00DE5D4F" w:rsidP="003A1E31">
      <w:pPr>
        <w:autoSpaceDE w:val="0"/>
        <w:autoSpaceDN w:val="0"/>
        <w:adjustRightInd w:val="0"/>
        <w:spacing w:after="0" w:line="240" w:lineRule="auto"/>
        <w:jc w:val="both"/>
        <w:rPr>
          <w:rFonts w:ascii="Arial" w:hAnsi="Arial" w:cs="Arial"/>
          <w:b/>
          <w:bCs/>
          <w:color w:val="365F91" w:themeColor="accent1" w:themeShade="BF"/>
          <w:sz w:val="24"/>
          <w:szCs w:val="24"/>
          <w:lang w:bidi="ar-SA"/>
        </w:rPr>
      </w:pPr>
      <w:r w:rsidRPr="00BE0830">
        <w:rPr>
          <w:rFonts w:ascii="Arial" w:hAnsi="Arial" w:cs="Arial"/>
          <w:b/>
          <w:bCs/>
          <w:color w:val="365F91" w:themeColor="accent1" w:themeShade="BF"/>
          <w:sz w:val="26"/>
          <w:szCs w:val="26"/>
          <w:u w:val="single"/>
        </w:rPr>
        <w:t>SECCIÓN  DUODECIMO  SEPTIMO</w:t>
      </w:r>
      <w:r w:rsidR="00880C21" w:rsidRPr="00BE0830">
        <w:rPr>
          <w:rFonts w:ascii="Arial" w:hAnsi="Arial" w:cs="Arial"/>
          <w:b/>
          <w:bCs/>
          <w:color w:val="365F91" w:themeColor="accent1" w:themeShade="BF"/>
          <w:sz w:val="24"/>
          <w:szCs w:val="24"/>
          <w:lang w:bidi="ar-SA"/>
        </w:rPr>
        <w:t>: Estructura</w:t>
      </w:r>
      <w:r w:rsidR="009207F1" w:rsidRPr="00BE0830">
        <w:rPr>
          <w:rFonts w:ascii="Arial" w:hAnsi="Arial" w:cs="Arial"/>
          <w:b/>
          <w:bCs/>
          <w:color w:val="365F91" w:themeColor="accent1" w:themeShade="BF"/>
          <w:sz w:val="24"/>
          <w:szCs w:val="24"/>
          <w:lang w:bidi="ar-SA"/>
        </w:rPr>
        <w:t xml:space="preserve"> de la manzana</w:t>
      </w:r>
    </w:p>
    <w:p w:rsidR="009207F1" w:rsidRPr="00BE0830" w:rsidRDefault="002C1CF2"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REGULACIONES URBANAS</w:t>
      </w:r>
    </w:p>
    <w:p w:rsidR="002C1CF2" w:rsidRPr="00BE0830" w:rsidRDefault="002C1CF2" w:rsidP="002C1CF2">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Huertos y agricultura urbana.</w:t>
      </w:r>
    </w:p>
    <w:p w:rsidR="002C1CF2" w:rsidRPr="00BE0830" w:rsidRDefault="00E26E0B" w:rsidP="002C1CF2">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 424</w:t>
      </w:r>
      <w:r w:rsidR="002C1CF2" w:rsidRPr="00BE0830">
        <w:rPr>
          <w:rFonts w:ascii="Arial" w:hAnsi="Arial" w:cs="Arial"/>
          <w:b/>
          <w:bCs/>
          <w:i/>
          <w:iCs/>
          <w:color w:val="365F91" w:themeColor="accent1" w:themeShade="BF"/>
          <w:sz w:val="24"/>
          <w:szCs w:val="24"/>
          <w:lang w:bidi="ar-SA"/>
        </w:rPr>
        <w:t>:</w:t>
      </w:r>
    </w:p>
    <w:p w:rsidR="002C1CF2" w:rsidRPr="00BE0830" w:rsidRDefault="002C1CF2" w:rsidP="002C1CF2">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 estimulará el uso temporal de parcelas para la agricultura urbana, de acuerdo con las especificidades de  cada zona.</w:t>
      </w:r>
    </w:p>
    <w:p w:rsidR="002C1CF2" w:rsidRPr="00BE0830" w:rsidRDefault="00E26E0B" w:rsidP="002C1CF2">
      <w:pPr>
        <w:autoSpaceDE w:val="0"/>
        <w:autoSpaceDN w:val="0"/>
        <w:adjustRightInd w:val="0"/>
        <w:spacing w:after="0" w:line="240" w:lineRule="auto"/>
        <w:jc w:val="both"/>
        <w:rPr>
          <w:rFonts w:ascii="Arial" w:hAnsi="Arial" w:cs="Arial"/>
          <w:b/>
          <w:bCs/>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 425</w:t>
      </w:r>
      <w:r w:rsidR="002C1CF2" w:rsidRPr="00BE0830">
        <w:rPr>
          <w:rFonts w:ascii="Arial" w:hAnsi="Arial" w:cs="Arial"/>
          <w:b/>
          <w:bCs/>
          <w:iCs/>
          <w:color w:val="365F91" w:themeColor="accent1" w:themeShade="BF"/>
          <w:sz w:val="24"/>
          <w:szCs w:val="24"/>
          <w:lang w:bidi="ar-SA"/>
        </w:rPr>
        <w:t>:</w:t>
      </w:r>
    </w:p>
    <w:p w:rsidR="002C1CF2" w:rsidRPr="00BE0830" w:rsidRDefault="002C1CF2" w:rsidP="002C1CF2">
      <w:pPr>
        <w:autoSpaceDE w:val="0"/>
        <w:autoSpaceDN w:val="0"/>
        <w:adjustRightInd w:val="0"/>
        <w:spacing w:after="0" w:line="240" w:lineRule="auto"/>
        <w:jc w:val="both"/>
        <w:rPr>
          <w:rFonts w:ascii="Arial" w:hAnsi="Arial" w:cs="Arial"/>
          <w:b/>
          <w:bCs/>
          <w:sz w:val="24"/>
          <w:szCs w:val="24"/>
          <w:lang w:bidi="ar-SA"/>
        </w:rPr>
      </w:pPr>
      <w:r w:rsidRPr="00BE0830">
        <w:rPr>
          <w:rFonts w:ascii="Arial" w:hAnsi="Arial" w:cs="Arial"/>
          <w:sz w:val="24"/>
          <w:szCs w:val="24"/>
          <w:lang w:bidi="ar-SA"/>
        </w:rPr>
        <w:lastRenderedPageBreak/>
        <w:t>Aquellas áreas previstas por el Plan General de Ordenamiento Urbano para usos en función de la ciudad y que están utilizadas en cualquiera de los programas y subprogramas de la agricultura urbana tendrán carácter provisional</w:t>
      </w:r>
      <w:r w:rsidRPr="00BE0830">
        <w:rPr>
          <w:rFonts w:ascii="Arial" w:hAnsi="Arial" w:cs="Arial"/>
          <w:b/>
          <w:bCs/>
          <w:sz w:val="24"/>
          <w:szCs w:val="24"/>
          <w:lang w:bidi="ar-SA"/>
        </w:rPr>
        <w:t>.</w:t>
      </w:r>
    </w:p>
    <w:p w:rsidR="002C1CF2" w:rsidRPr="00BE0830" w:rsidRDefault="00E26E0B" w:rsidP="002C1CF2">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 426</w:t>
      </w:r>
      <w:r w:rsidR="002C1CF2" w:rsidRPr="00BE0830">
        <w:rPr>
          <w:rFonts w:ascii="Arial" w:hAnsi="Arial" w:cs="Arial"/>
          <w:b/>
          <w:bCs/>
          <w:i/>
          <w:iCs/>
          <w:color w:val="365F91" w:themeColor="accent1" w:themeShade="BF"/>
          <w:sz w:val="24"/>
          <w:szCs w:val="24"/>
          <w:lang w:bidi="ar-SA"/>
        </w:rPr>
        <w:t>:</w:t>
      </w:r>
    </w:p>
    <w:p w:rsidR="002C1CF2" w:rsidRPr="00BE0830" w:rsidRDefault="002C1CF2" w:rsidP="002C1CF2">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Será requisitos indispensables que las áreas dedicadas a la agricultura urbana reciban mantenimiento sistemático, muestren buena apariencia, utilicen materiales de </w:t>
      </w:r>
      <w:r w:rsidR="00A62C8A" w:rsidRPr="00BE0830">
        <w:rPr>
          <w:rFonts w:ascii="Arial" w:hAnsi="Arial" w:cs="Arial"/>
          <w:sz w:val="24"/>
          <w:szCs w:val="24"/>
          <w:lang w:bidi="ar-SA"/>
        </w:rPr>
        <w:t>calidad para</w:t>
      </w:r>
      <w:r w:rsidRPr="00BE0830">
        <w:rPr>
          <w:rFonts w:ascii="Arial" w:hAnsi="Arial" w:cs="Arial"/>
          <w:sz w:val="24"/>
          <w:szCs w:val="24"/>
          <w:lang w:bidi="ar-SA"/>
        </w:rPr>
        <w:t xml:space="preserve"> cercas y otros elementos y estén debidamente protegidos.</w:t>
      </w:r>
    </w:p>
    <w:p w:rsidR="002C1CF2" w:rsidRPr="00BE0830" w:rsidRDefault="00E26E0B" w:rsidP="002C1CF2">
      <w:pPr>
        <w:autoSpaceDE w:val="0"/>
        <w:autoSpaceDN w:val="0"/>
        <w:adjustRightInd w:val="0"/>
        <w:spacing w:after="0" w:line="240" w:lineRule="auto"/>
        <w:jc w:val="both"/>
        <w:rPr>
          <w:rFonts w:ascii="Arial" w:hAnsi="Arial" w:cs="Arial"/>
          <w:b/>
          <w:bCs/>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 427</w:t>
      </w:r>
      <w:r w:rsidR="002C1CF2" w:rsidRPr="00BE0830">
        <w:rPr>
          <w:rFonts w:ascii="Arial" w:hAnsi="Arial" w:cs="Arial"/>
          <w:b/>
          <w:bCs/>
          <w:iCs/>
          <w:color w:val="365F91" w:themeColor="accent1" w:themeShade="BF"/>
          <w:sz w:val="24"/>
          <w:szCs w:val="24"/>
          <w:lang w:bidi="ar-SA"/>
        </w:rPr>
        <w:t>:</w:t>
      </w:r>
    </w:p>
    <w:p w:rsidR="002C1CF2" w:rsidRPr="00BE0830" w:rsidRDefault="002C1CF2" w:rsidP="002C1CF2">
      <w:pPr>
        <w:autoSpaceDE w:val="0"/>
        <w:autoSpaceDN w:val="0"/>
        <w:adjustRightInd w:val="0"/>
        <w:spacing w:after="0" w:line="240" w:lineRule="auto"/>
        <w:jc w:val="both"/>
        <w:rPr>
          <w:rFonts w:ascii="Arial" w:hAnsi="Arial" w:cs="Arial"/>
          <w:b/>
          <w:bCs/>
          <w:sz w:val="24"/>
          <w:szCs w:val="24"/>
          <w:lang w:bidi="ar-SA"/>
        </w:rPr>
      </w:pPr>
      <w:r w:rsidRPr="00BE0830">
        <w:rPr>
          <w:rFonts w:ascii="Arial" w:hAnsi="Arial" w:cs="Arial"/>
          <w:sz w:val="24"/>
          <w:szCs w:val="24"/>
          <w:lang w:bidi="ar-SA"/>
        </w:rPr>
        <w:t>En áreas dedicadas a actividades agropecuarias, tanto agricultura urbana como tierras entregadas por el Decreto Ley 259, dentro de los límites urbanos, se autorizarán sólo aquellas obras necesarias para la explotación de esos territorios siempre de forma aislada y debidamente autorizadas por la Dirección Municipal de Planificación Física</w:t>
      </w:r>
      <w:r w:rsidRPr="00BE0830">
        <w:rPr>
          <w:rFonts w:ascii="Arial" w:hAnsi="Arial" w:cs="Arial"/>
          <w:b/>
          <w:bCs/>
          <w:sz w:val="24"/>
          <w:szCs w:val="24"/>
          <w:lang w:bidi="ar-SA"/>
        </w:rPr>
        <w:t>.</w:t>
      </w:r>
    </w:p>
    <w:p w:rsidR="002C1CF2" w:rsidRPr="00BE0830" w:rsidRDefault="00E26E0B" w:rsidP="002C1CF2">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
          <w:iCs/>
          <w:color w:val="365F91" w:themeColor="accent1" w:themeShade="BF"/>
          <w:sz w:val="24"/>
          <w:szCs w:val="24"/>
          <w:lang w:bidi="ar-SA"/>
        </w:rPr>
        <w:t>Artículo 428</w:t>
      </w:r>
      <w:r w:rsidR="002C1CF2" w:rsidRPr="00BE0830">
        <w:rPr>
          <w:rFonts w:ascii="Arial" w:hAnsi="Arial" w:cs="Arial"/>
          <w:b/>
          <w:bCs/>
          <w:i/>
          <w:iCs/>
          <w:color w:val="365F91" w:themeColor="accent1" w:themeShade="BF"/>
          <w:sz w:val="24"/>
          <w:szCs w:val="24"/>
          <w:lang w:bidi="ar-SA"/>
        </w:rPr>
        <w:t>:</w:t>
      </w:r>
    </w:p>
    <w:p w:rsidR="002C1CF2" w:rsidRPr="00BE0830" w:rsidRDefault="002C1CF2" w:rsidP="002C1CF2">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Los lugares para la práctica de la agricultura urbana como </w:t>
      </w:r>
      <w:r w:rsidR="00A62C8A" w:rsidRPr="00BE0830">
        <w:rPr>
          <w:rFonts w:ascii="Arial" w:hAnsi="Arial" w:cs="Arial"/>
          <w:sz w:val="24"/>
          <w:szCs w:val="24"/>
          <w:lang w:bidi="ar-SA"/>
        </w:rPr>
        <w:t>organológicos</w:t>
      </w:r>
      <w:r w:rsidRPr="00BE0830">
        <w:rPr>
          <w:rFonts w:ascii="Arial" w:hAnsi="Arial" w:cs="Arial"/>
          <w:sz w:val="24"/>
          <w:szCs w:val="24"/>
          <w:lang w:bidi="ar-SA"/>
        </w:rPr>
        <w:t>, huertos u otros, tendrán que ser autorizados por la DMPF.</w:t>
      </w:r>
    </w:p>
    <w:p w:rsidR="002C1CF2" w:rsidRPr="00BE0830" w:rsidRDefault="00E26E0B" w:rsidP="002C1CF2">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
          <w:iCs/>
          <w:color w:val="365F91" w:themeColor="accent1" w:themeShade="BF"/>
          <w:sz w:val="24"/>
          <w:szCs w:val="24"/>
          <w:lang w:bidi="ar-SA"/>
        </w:rPr>
        <w:t>Artículo 429</w:t>
      </w:r>
      <w:r w:rsidR="002C1CF2" w:rsidRPr="00BE0830">
        <w:rPr>
          <w:rFonts w:ascii="Arial" w:hAnsi="Arial" w:cs="Arial"/>
          <w:b/>
          <w:bCs/>
          <w:i/>
          <w:iCs/>
          <w:color w:val="365F91" w:themeColor="accent1" w:themeShade="BF"/>
          <w:sz w:val="24"/>
          <w:szCs w:val="24"/>
          <w:lang w:bidi="ar-SA"/>
        </w:rPr>
        <w:t>:</w:t>
      </w:r>
    </w:p>
    <w:p w:rsidR="002C1CF2" w:rsidRPr="00BE0830" w:rsidRDefault="002C1CF2" w:rsidP="002C1CF2">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No se permite la inserción de huertos en la franja de jardín, donde esta sea una característica de la zona y del sector tipológico.</w:t>
      </w:r>
    </w:p>
    <w:p w:rsidR="00D11316" w:rsidRPr="00BE0830" w:rsidRDefault="00D11316" w:rsidP="00D11316">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Requisitos esenciales del uso de suelo.</w:t>
      </w:r>
    </w:p>
    <w:p w:rsidR="00D11316" w:rsidRPr="00BE0830" w:rsidRDefault="00E26E0B" w:rsidP="00D11316">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 430</w:t>
      </w:r>
      <w:r w:rsidR="00D11316" w:rsidRPr="00BE0830">
        <w:rPr>
          <w:rFonts w:ascii="Arial" w:hAnsi="Arial" w:cs="Arial"/>
          <w:b/>
          <w:bCs/>
          <w:i/>
          <w:iCs/>
          <w:color w:val="365F91" w:themeColor="accent1" w:themeShade="BF"/>
          <w:sz w:val="24"/>
          <w:szCs w:val="24"/>
          <w:lang w:bidi="ar-SA"/>
        </w:rPr>
        <w:t>:</w:t>
      </w:r>
    </w:p>
    <w:p w:rsidR="00D11316" w:rsidRPr="00BE0830" w:rsidRDefault="00D11316" w:rsidP="00D11316">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 diversidad de usos se conservará y potenciará en todas las acciones. De obligatorio 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en todas las Zonas descritas en el Artículo 9.</w:t>
      </w:r>
    </w:p>
    <w:p w:rsidR="00D11316" w:rsidRPr="00BE0830" w:rsidRDefault="00E26E0B" w:rsidP="00D11316">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 431</w:t>
      </w:r>
      <w:r w:rsidR="00D11316" w:rsidRPr="00BE0830">
        <w:rPr>
          <w:rFonts w:ascii="Arial" w:hAnsi="Arial" w:cs="Arial"/>
          <w:b/>
          <w:bCs/>
          <w:i/>
          <w:iCs/>
          <w:color w:val="365F91" w:themeColor="accent1" w:themeShade="BF"/>
          <w:sz w:val="24"/>
          <w:szCs w:val="24"/>
          <w:lang w:bidi="ar-SA"/>
        </w:rPr>
        <w:t>:</w:t>
      </w:r>
    </w:p>
    <w:p w:rsidR="00D11316" w:rsidRPr="00BE0830" w:rsidRDefault="00D11316" w:rsidP="00D11316">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Los usos preferentes, estarán en correspondencia a la función predominante y responderán al carácter central y mixto del territorio desde el punto de vista funcional, denominándose como: </w:t>
      </w:r>
    </w:p>
    <w:p w:rsidR="00D11316" w:rsidRPr="00BE0830" w:rsidRDefault="00D11316" w:rsidP="00D11316">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a) Los permisibles son los que se integran de manera armónica a la dinámica social y económica del territorio, fundamentalmente en relación con la función residencial y los servicios al hábitat. </w:t>
      </w:r>
    </w:p>
    <w:p w:rsidR="00D11316" w:rsidRPr="00BE0830" w:rsidRDefault="00D11316" w:rsidP="00D11316">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b) Los restringidos indican un carácter restrictivo y de entorno y/o con tipología de determinada edificación.</w:t>
      </w:r>
    </w:p>
    <w:p w:rsidR="00D11316" w:rsidRPr="00BE0830" w:rsidRDefault="00D11316" w:rsidP="00D11316">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Este Artículo es de obligatorio 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en todas las Zonas descritas en el Artículo 9.</w:t>
      </w:r>
    </w:p>
    <w:p w:rsidR="00D11316" w:rsidRPr="00BE0830" w:rsidRDefault="00B63C89" w:rsidP="00D11316">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 xml:space="preserve">Artículo </w:t>
      </w:r>
      <w:r w:rsidR="00E26E0B" w:rsidRPr="00BE0830">
        <w:rPr>
          <w:rFonts w:ascii="Arial" w:hAnsi="Arial" w:cs="Arial"/>
          <w:b/>
          <w:bCs/>
          <w:iCs/>
          <w:color w:val="4F81BD" w:themeColor="accent1"/>
          <w:sz w:val="24"/>
          <w:szCs w:val="24"/>
          <w:lang w:bidi="ar-SA"/>
        </w:rPr>
        <w:t>432</w:t>
      </w:r>
      <w:r w:rsidR="00D11316" w:rsidRPr="00BE0830">
        <w:rPr>
          <w:rFonts w:ascii="Arial" w:hAnsi="Arial" w:cs="Arial"/>
          <w:b/>
          <w:bCs/>
          <w:i/>
          <w:iCs/>
          <w:color w:val="4F81BD" w:themeColor="accent1"/>
          <w:sz w:val="24"/>
          <w:szCs w:val="24"/>
          <w:lang w:bidi="ar-SA"/>
        </w:rPr>
        <w:t>:</w:t>
      </w:r>
    </w:p>
    <w:p w:rsidR="00D11316" w:rsidRPr="00BE0830" w:rsidRDefault="00D11316" w:rsidP="00D11316">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prohíben definitivamente aquellos usos que resulten perjudiciales para el entorno habitado como por ejemplo: depósitos de materiales combustibles y explosivos, talleres automotores, industrias y/o talleres generadores de polvo, ruido, emanaciones tóxicas, vibraciones, o dedicados a almacenar gran cantidad de productos. De </w:t>
      </w:r>
      <w:r w:rsidRPr="00BE0830">
        <w:rPr>
          <w:rFonts w:ascii="Arial" w:hAnsi="Arial" w:cs="Arial"/>
          <w:b/>
          <w:bCs/>
          <w:i/>
          <w:iCs/>
          <w:sz w:val="24"/>
          <w:szCs w:val="24"/>
          <w:lang w:bidi="ar-SA"/>
        </w:rPr>
        <w:t xml:space="preserve">Obligatorio </w:t>
      </w:r>
      <w:r w:rsidRPr="00BE0830">
        <w:rPr>
          <w:rFonts w:ascii="Arial" w:hAnsi="Arial" w:cs="Arial"/>
          <w:sz w:val="24"/>
          <w:szCs w:val="24"/>
          <w:lang w:bidi="ar-SA"/>
        </w:rPr>
        <w:t xml:space="preserve">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en todas las Zonas descritas en el Artículo 9.</w:t>
      </w:r>
    </w:p>
    <w:p w:rsidR="00D11316" w:rsidRPr="00BE0830" w:rsidRDefault="00D11316" w:rsidP="00D11316">
      <w:pPr>
        <w:autoSpaceDE w:val="0"/>
        <w:autoSpaceDN w:val="0"/>
        <w:adjustRightInd w:val="0"/>
        <w:spacing w:after="0" w:line="240" w:lineRule="auto"/>
        <w:jc w:val="both"/>
        <w:rPr>
          <w:rFonts w:ascii="Arial" w:hAnsi="Arial" w:cs="Arial"/>
          <w:b/>
          <w:bCs/>
          <w:i/>
          <w:iCs/>
          <w:sz w:val="24"/>
          <w:szCs w:val="24"/>
          <w:lang w:bidi="ar-SA"/>
        </w:rPr>
      </w:pPr>
    </w:p>
    <w:p w:rsidR="00D11316" w:rsidRPr="00BE0830" w:rsidRDefault="00D11316" w:rsidP="00D11316">
      <w:pPr>
        <w:autoSpaceDE w:val="0"/>
        <w:autoSpaceDN w:val="0"/>
        <w:adjustRightInd w:val="0"/>
        <w:spacing w:after="0" w:line="240" w:lineRule="auto"/>
        <w:jc w:val="both"/>
        <w:rPr>
          <w:rFonts w:ascii="Arial" w:hAnsi="Arial" w:cs="Arial"/>
          <w:b/>
          <w:bCs/>
          <w:i/>
          <w:iCs/>
          <w:sz w:val="24"/>
          <w:szCs w:val="24"/>
          <w:lang w:bidi="ar-SA"/>
        </w:rPr>
      </w:pPr>
    </w:p>
    <w:p w:rsidR="00D11316" w:rsidRPr="00BE0830" w:rsidRDefault="00E26E0B" w:rsidP="00D11316">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 433</w:t>
      </w:r>
      <w:r w:rsidR="00D11316" w:rsidRPr="00BE0830">
        <w:rPr>
          <w:rFonts w:ascii="Arial" w:hAnsi="Arial" w:cs="Arial"/>
          <w:b/>
          <w:bCs/>
          <w:i/>
          <w:iCs/>
          <w:color w:val="4F81BD" w:themeColor="accent1"/>
          <w:sz w:val="24"/>
          <w:szCs w:val="24"/>
          <w:lang w:bidi="ar-SA"/>
        </w:rPr>
        <w:t>:</w:t>
      </w:r>
    </w:p>
    <w:p w:rsidR="00D11316" w:rsidRPr="00BE0830" w:rsidRDefault="00D11316" w:rsidP="00D11316">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En las plazas, </w:t>
      </w:r>
      <w:r w:rsidR="00A62C8A" w:rsidRPr="00BE0830">
        <w:rPr>
          <w:rFonts w:ascii="Arial" w:hAnsi="Arial" w:cs="Arial"/>
          <w:sz w:val="24"/>
          <w:szCs w:val="24"/>
          <w:lang w:bidi="ar-SA"/>
        </w:rPr>
        <w:t>micro parques</w:t>
      </w:r>
      <w:r w:rsidRPr="00BE0830">
        <w:rPr>
          <w:rFonts w:ascii="Arial" w:hAnsi="Arial" w:cs="Arial"/>
          <w:sz w:val="24"/>
          <w:szCs w:val="24"/>
          <w:lang w:bidi="ar-SA"/>
        </w:rPr>
        <w:t xml:space="preserve">, áreas deportivas y en locales con funciones comerciales, se prohíbe el cambio de uso a viviendas, siendo la Dirección Municipal de Planificación Física, los responsables del análisis casuístico de ser necesario de obligatorio cumplimiento para los </w:t>
      </w:r>
      <w:r w:rsidRPr="00BE0830">
        <w:rPr>
          <w:rFonts w:ascii="Arial" w:hAnsi="Arial" w:cs="Arial"/>
          <w:b/>
          <w:bCs/>
          <w:i/>
          <w:iCs/>
          <w:sz w:val="24"/>
          <w:szCs w:val="24"/>
          <w:lang w:bidi="ar-SA"/>
        </w:rPr>
        <w:t xml:space="preserve">Suelos Urbanizados, Urbanizables </w:t>
      </w:r>
      <w:r w:rsidRPr="00BE0830">
        <w:rPr>
          <w:rFonts w:ascii="Arial" w:hAnsi="Arial" w:cs="Arial"/>
          <w:sz w:val="24"/>
          <w:szCs w:val="24"/>
          <w:lang w:bidi="ar-SA"/>
        </w:rPr>
        <w:t>en todas las Zonas descritas en el Artículo 9.</w:t>
      </w:r>
    </w:p>
    <w:p w:rsidR="00D11316" w:rsidRPr="00BE0830" w:rsidRDefault="00D11316" w:rsidP="00D11316">
      <w:pPr>
        <w:autoSpaceDE w:val="0"/>
        <w:autoSpaceDN w:val="0"/>
        <w:adjustRightInd w:val="0"/>
        <w:spacing w:after="0" w:line="240" w:lineRule="auto"/>
        <w:jc w:val="both"/>
        <w:rPr>
          <w:rFonts w:ascii="Arial" w:hAnsi="Arial" w:cs="Arial"/>
          <w:b/>
          <w:bCs/>
          <w:i/>
          <w:iCs/>
          <w:sz w:val="24"/>
          <w:szCs w:val="24"/>
          <w:lang w:bidi="ar-SA"/>
        </w:rPr>
      </w:pPr>
    </w:p>
    <w:p w:rsidR="00D11316" w:rsidRPr="00BE0830" w:rsidRDefault="00D11316" w:rsidP="00D11316">
      <w:pPr>
        <w:autoSpaceDE w:val="0"/>
        <w:autoSpaceDN w:val="0"/>
        <w:adjustRightInd w:val="0"/>
        <w:spacing w:after="0" w:line="240" w:lineRule="auto"/>
        <w:jc w:val="both"/>
        <w:rPr>
          <w:rFonts w:ascii="Arial" w:hAnsi="Arial" w:cs="Arial"/>
          <w:b/>
          <w:bCs/>
          <w:i/>
          <w:iCs/>
          <w:color w:val="1F497D" w:themeColor="text2"/>
          <w:sz w:val="24"/>
          <w:szCs w:val="24"/>
          <w:lang w:bidi="ar-SA"/>
        </w:rPr>
      </w:pPr>
      <w:r w:rsidRPr="00BE0830">
        <w:rPr>
          <w:rFonts w:ascii="Arial" w:hAnsi="Arial" w:cs="Arial"/>
          <w:b/>
          <w:bCs/>
          <w:i/>
          <w:iCs/>
          <w:color w:val="1F497D" w:themeColor="text2"/>
          <w:sz w:val="24"/>
          <w:szCs w:val="24"/>
          <w:lang w:bidi="ar-SA"/>
        </w:rPr>
        <w:t>Paisaje urbano.</w:t>
      </w:r>
    </w:p>
    <w:p w:rsidR="00D11316" w:rsidRPr="00BE0830" w:rsidRDefault="00B63C89" w:rsidP="00D11316">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 xml:space="preserve">Artículo </w:t>
      </w:r>
      <w:r w:rsidR="00E26E0B" w:rsidRPr="00BE0830">
        <w:rPr>
          <w:rFonts w:ascii="Arial" w:hAnsi="Arial" w:cs="Arial"/>
          <w:b/>
          <w:bCs/>
          <w:iCs/>
          <w:color w:val="4F81BD" w:themeColor="accent1"/>
          <w:sz w:val="24"/>
          <w:szCs w:val="24"/>
          <w:lang w:bidi="ar-SA"/>
        </w:rPr>
        <w:t>434</w:t>
      </w:r>
      <w:r w:rsidR="00D11316" w:rsidRPr="00BE0830">
        <w:rPr>
          <w:rFonts w:ascii="Arial" w:hAnsi="Arial" w:cs="Arial"/>
          <w:b/>
          <w:bCs/>
          <w:iCs/>
          <w:color w:val="4F81BD" w:themeColor="accent1"/>
          <w:sz w:val="24"/>
          <w:szCs w:val="24"/>
          <w:lang w:bidi="ar-SA"/>
        </w:rPr>
        <w:t>:</w:t>
      </w:r>
    </w:p>
    <w:p w:rsidR="005338B4" w:rsidRPr="00BE0830" w:rsidRDefault="00D11316" w:rsidP="00D11316">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Toda acción de revitalización urbana deberá reforzar el paisaje que distingue al asentamiento: su estructura y trazado, la antigüedad de su arquitectura, sus perfiles, alturas tradicionales entre otras.</w:t>
      </w:r>
    </w:p>
    <w:p w:rsidR="00C32B0C" w:rsidRPr="00BE0830" w:rsidRDefault="00D11316" w:rsidP="005338B4">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sz w:val="24"/>
          <w:szCs w:val="24"/>
          <w:lang w:bidi="ar-SA"/>
        </w:rPr>
        <w:t xml:space="preserve"> Es de obligatorio 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 xml:space="preserve">en todas las Zonas descritas. </w:t>
      </w:r>
      <w:r w:rsidRPr="00BE0830">
        <w:rPr>
          <w:rFonts w:ascii="Arial" w:hAnsi="Arial" w:cs="Arial"/>
          <w:b/>
          <w:bCs/>
          <w:i/>
          <w:iCs/>
          <w:sz w:val="24"/>
          <w:szCs w:val="24"/>
          <w:lang w:bidi="ar-SA"/>
        </w:rPr>
        <w:t xml:space="preserve">Normativas </w:t>
      </w:r>
      <w:r w:rsidRPr="00BE0830">
        <w:rPr>
          <w:rFonts w:ascii="Arial" w:hAnsi="Arial" w:cs="Arial"/>
          <w:b/>
          <w:bCs/>
          <w:iCs/>
          <w:sz w:val="24"/>
          <w:szCs w:val="24"/>
          <w:lang w:bidi="ar-SA"/>
        </w:rPr>
        <w:t>sobre cementerios.</w:t>
      </w:r>
      <w:r w:rsidR="007060B8" w:rsidRPr="00BE0830">
        <w:rPr>
          <w:rFonts w:ascii="Arial" w:hAnsi="Arial" w:cs="Arial"/>
          <w:b/>
          <w:bCs/>
          <w:iCs/>
          <w:sz w:val="24"/>
          <w:szCs w:val="24"/>
          <w:lang w:bidi="ar-SA"/>
        </w:rPr>
        <w:t>NC93/01/1935.Requisitos higiénicos sanitaria.</w:t>
      </w:r>
    </w:p>
    <w:p w:rsidR="005338B4" w:rsidRPr="00BE0830" w:rsidRDefault="005338B4" w:rsidP="005338B4">
      <w:pPr>
        <w:autoSpaceDE w:val="0"/>
        <w:autoSpaceDN w:val="0"/>
        <w:adjustRightInd w:val="0"/>
        <w:spacing w:after="0" w:line="240" w:lineRule="auto"/>
        <w:jc w:val="both"/>
        <w:rPr>
          <w:rFonts w:ascii="Arial" w:hAnsi="Arial" w:cs="Arial"/>
          <w:b/>
          <w:bCs/>
          <w:i/>
          <w:iCs/>
          <w:color w:val="4F81BD" w:themeColor="accent1"/>
          <w:sz w:val="24"/>
          <w:szCs w:val="24"/>
          <w:lang w:bidi="ar-SA"/>
        </w:rPr>
      </w:pPr>
    </w:p>
    <w:p w:rsidR="005338B4" w:rsidRPr="00BE0830" w:rsidRDefault="005338B4" w:rsidP="005338B4">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Sobre cementerios</w:t>
      </w:r>
    </w:p>
    <w:p w:rsidR="00D11316" w:rsidRPr="00BE0830" w:rsidRDefault="00B63C89" w:rsidP="00D11316">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bCs/>
          <w:iCs/>
          <w:color w:val="4F81BD" w:themeColor="accent1"/>
          <w:sz w:val="24"/>
          <w:szCs w:val="24"/>
          <w:lang w:bidi="ar-SA"/>
        </w:rPr>
        <w:t xml:space="preserve">Artículo </w:t>
      </w:r>
      <w:r w:rsidR="00E26E0B" w:rsidRPr="00BE0830">
        <w:rPr>
          <w:rFonts w:ascii="Arial" w:hAnsi="Arial" w:cs="Arial"/>
          <w:b/>
          <w:bCs/>
          <w:iCs/>
          <w:color w:val="4F81BD" w:themeColor="accent1"/>
          <w:sz w:val="24"/>
          <w:szCs w:val="24"/>
          <w:lang w:bidi="ar-SA"/>
        </w:rPr>
        <w:t>435</w:t>
      </w:r>
      <w:r w:rsidR="00EA7509" w:rsidRPr="00BE0830">
        <w:rPr>
          <w:rFonts w:ascii="Arial" w:hAnsi="Arial" w:cs="Arial"/>
          <w:b/>
          <w:bCs/>
          <w:i/>
          <w:iCs/>
          <w:color w:val="4F81BD" w:themeColor="accent1"/>
          <w:sz w:val="24"/>
          <w:szCs w:val="24"/>
          <w:lang w:bidi="ar-SA"/>
        </w:rPr>
        <w:t xml:space="preserve">: </w:t>
      </w:r>
      <w:r w:rsidR="00D11316" w:rsidRPr="00BE0830">
        <w:rPr>
          <w:rFonts w:ascii="Arial" w:hAnsi="Arial" w:cs="Arial"/>
          <w:sz w:val="24"/>
          <w:szCs w:val="24"/>
          <w:lang w:bidi="ar-SA"/>
        </w:rPr>
        <w:t>En la provincia de Mayabeque existen</w:t>
      </w:r>
      <w:r w:rsidR="001A1220" w:rsidRPr="00BE0830">
        <w:rPr>
          <w:rFonts w:ascii="Arial" w:hAnsi="Arial" w:cs="Arial"/>
          <w:color w:val="FF0000"/>
          <w:sz w:val="24"/>
          <w:szCs w:val="24"/>
          <w:lang w:bidi="ar-SA"/>
        </w:rPr>
        <w:t>_</w:t>
      </w:r>
      <w:r w:rsidR="001A1220" w:rsidRPr="00BE0830">
        <w:rPr>
          <w:rFonts w:ascii="Arial" w:hAnsi="Arial" w:cs="Arial"/>
          <w:sz w:val="24"/>
          <w:szCs w:val="24"/>
          <w:lang w:bidi="ar-SA"/>
        </w:rPr>
        <w:t>26</w:t>
      </w:r>
      <w:r w:rsidR="00D11316" w:rsidRPr="00BE0830">
        <w:rPr>
          <w:rFonts w:ascii="Arial" w:hAnsi="Arial" w:cs="Arial"/>
          <w:sz w:val="24"/>
          <w:szCs w:val="24"/>
          <w:lang w:bidi="ar-SA"/>
        </w:rPr>
        <w:t>_ cementerios.</w:t>
      </w:r>
      <w:r w:rsidR="00C32B0C" w:rsidRPr="00BE0830">
        <w:rPr>
          <w:rFonts w:ascii="Arial" w:hAnsi="Arial" w:cs="Arial"/>
          <w:sz w:val="24"/>
          <w:szCs w:val="24"/>
          <w:lang w:bidi="ar-SA"/>
        </w:rPr>
        <w:t xml:space="preserve"> Bejucal (1),San José (4),Jaruco (4) , Santa Cruz del Norte ( 3),Madruga ( 3 ) , Nueva Paz ( 2) ,San Nicolás ( 1) , </w:t>
      </w:r>
      <w:r w:rsidR="003C196E" w:rsidRPr="00BE0830">
        <w:rPr>
          <w:rFonts w:ascii="Arial" w:hAnsi="Arial" w:cs="Arial"/>
          <w:sz w:val="24"/>
          <w:szCs w:val="24"/>
          <w:lang w:bidi="ar-SA"/>
        </w:rPr>
        <w:t>Güines</w:t>
      </w:r>
      <w:r w:rsidR="00C32B0C" w:rsidRPr="00BE0830">
        <w:rPr>
          <w:rFonts w:ascii="Arial" w:hAnsi="Arial" w:cs="Arial"/>
          <w:sz w:val="24"/>
          <w:szCs w:val="24"/>
          <w:lang w:bidi="ar-SA"/>
        </w:rPr>
        <w:t xml:space="preserve"> (2),Melena  ( 2) ,Batabanó ( 1) ,</w:t>
      </w:r>
      <w:r w:rsidR="003C196E" w:rsidRPr="00BE0830">
        <w:rPr>
          <w:rFonts w:ascii="Arial" w:hAnsi="Arial" w:cs="Arial"/>
          <w:sz w:val="24"/>
          <w:szCs w:val="24"/>
          <w:lang w:bidi="ar-SA"/>
        </w:rPr>
        <w:t>Quivican (3).</w:t>
      </w:r>
    </w:p>
    <w:p w:rsidR="00D11316" w:rsidRPr="00BE0830" w:rsidRDefault="00E26E0B" w:rsidP="00D11316">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436</w:t>
      </w:r>
      <w:r w:rsidR="00D11316" w:rsidRPr="00BE0830">
        <w:rPr>
          <w:rFonts w:ascii="Arial" w:hAnsi="Arial" w:cs="Arial"/>
          <w:b/>
          <w:bCs/>
          <w:iCs/>
          <w:color w:val="4F81BD" w:themeColor="accent1"/>
          <w:sz w:val="24"/>
          <w:szCs w:val="24"/>
          <w:lang w:bidi="ar-SA"/>
        </w:rPr>
        <w:t>:</w:t>
      </w:r>
    </w:p>
    <w:p w:rsidR="005338B4" w:rsidRPr="00BE0830" w:rsidRDefault="005338B4" w:rsidP="005338B4">
      <w:pPr>
        <w:autoSpaceDE w:val="0"/>
        <w:autoSpaceDN w:val="0"/>
        <w:adjustRightInd w:val="0"/>
        <w:spacing w:after="0" w:line="240" w:lineRule="auto"/>
        <w:jc w:val="both"/>
        <w:rPr>
          <w:rFonts w:ascii="Arial" w:hAnsi="Arial" w:cs="Arial"/>
          <w:bCs/>
          <w:iCs/>
          <w:sz w:val="24"/>
          <w:szCs w:val="24"/>
          <w:lang w:bidi="ar-SA"/>
        </w:rPr>
      </w:pPr>
      <w:r w:rsidRPr="00BE0830">
        <w:rPr>
          <w:rFonts w:ascii="Arial" w:hAnsi="Arial" w:cs="Arial"/>
          <w:b/>
          <w:bCs/>
          <w:iCs/>
          <w:sz w:val="24"/>
          <w:szCs w:val="24"/>
          <w:lang w:bidi="ar-SA"/>
        </w:rPr>
        <w:t xml:space="preserve">El área estipulada para la construcción de un cementerio vendrá prevista por los Planes de Ordenamiento y se </w:t>
      </w:r>
      <w:r w:rsidRPr="00BE0830">
        <w:rPr>
          <w:rFonts w:ascii="Arial" w:hAnsi="Arial" w:cs="Arial"/>
          <w:bCs/>
          <w:iCs/>
          <w:sz w:val="24"/>
          <w:szCs w:val="24"/>
          <w:lang w:bidi="ar-SA"/>
        </w:rPr>
        <w:t>localizaran a una distancia mínima de 300 metros del perímetro urbano perspectivo, contando esta faja de protección con una zona arbolada de 100 metro de anchura como mínimo. De no existir Plan de Ordenamiento Territorial se ubicará a una distancia no menor de 1000 metros del actual 0perimetro urbano .teniendo en cuenta el probable crecimiento de la población.</w:t>
      </w:r>
    </w:p>
    <w:p w:rsidR="005338B4" w:rsidRPr="00BE0830" w:rsidRDefault="005338B4" w:rsidP="005338B4">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Es de obligatorio 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en todas las Zonas descritas en artículo 435 . Dado que la mayoría de los cementerios en la provincia no cumplen con el radio de protección sanitaria se establece que:</w:t>
      </w:r>
    </w:p>
    <w:p w:rsidR="005338B4" w:rsidRPr="00BE0830" w:rsidRDefault="005338B4" w:rsidP="005338B4">
      <w:pPr>
        <w:autoSpaceDE w:val="0"/>
        <w:autoSpaceDN w:val="0"/>
        <w:adjustRightInd w:val="0"/>
        <w:spacing w:after="0" w:line="240" w:lineRule="auto"/>
        <w:jc w:val="both"/>
        <w:rPr>
          <w:rFonts w:ascii="Arial" w:hAnsi="Arial" w:cs="Arial"/>
          <w:bCs/>
          <w:iCs/>
          <w:sz w:val="24"/>
          <w:szCs w:val="24"/>
          <w:lang w:bidi="ar-SA"/>
        </w:rPr>
      </w:pPr>
      <w:r w:rsidRPr="00BE0830">
        <w:rPr>
          <w:rFonts w:ascii="Arial" w:hAnsi="Arial" w:cs="Arial"/>
          <w:bCs/>
          <w:iCs/>
          <w:sz w:val="24"/>
          <w:szCs w:val="24"/>
          <w:lang w:bidi="ar-SA"/>
        </w:rPr>
        <w:t>c- Serán ubicados a sotaventos del núcleo urbano.</w:t>
      </w:r>
    </w:p>
    <w:p w:rsidR="005338B4" w:rsidRPr="00BE0830" w:rsidRDefault="005338B4" w:rsidP="005338B4">
      <w:pPr>
        <w:autoSpaceDE w:val="0"/>
        <w:autoSpaceDN w:val="0"/>
        <w:adjustRightInd w:val="0"/>
        <w:spacing w:after="0" w:line="240" w:lineRule="auto"/>
        <w:jc w:val="both"/>
        <w:rPr>
          <w:rFonts w:ascii="Arial" w:hAnsi="Arial" w:cs="Arial"/>
          <w:bCs/>
          <w:iCs/>
          <w:sz w:val="24"/>
          <w:szCs w:val="24"/>
          <w:lang w:bidi="ar-SA"/>
        </w:rPr>
      </w:pPr>
      <w:r w:rsidRPr="00BE0830">
        <w:rPr>
          <w:rFonts w:ascii="Arial" w:hAnsi="Arial" w:cs="Arial"/>
          <w:bCs/>
          <w:iCs/>
          <w:sz w:val="24"/>
          <w:szCs w:val="24"/>
          <w:lang w:bidi="ar-SA"/>
        </w:rPr>
        <w:t>d- El nivel del manto freático tiene que estar a 1.50m como mínimo de profundidad, contado a partir del fondo de las fosas o bóvedas.</w:t>
      </w:r>
    </w:p>
    <w:p w:rsidR="005338B4" w:rsidRPr="00BE0830" w:rsidRDefault="005338B4" w:rsidP="00D11316">
      <w:pPr>
        <w:autoSpaceDE w:val="0"/>
        <w:autoSpaceDN w:val="0"/>
        <w:adjustRightInd w:val="0"/>
        <w:spacing w:after="0" w:line="240" w:lineRule="auto"/>
        <w:jc w:val="both"/>
        <w:rPr>
          <w:rFonts w:ascii="Arial" w:hAnsi="Arial" w:cs="Arial"/>
          <w:bCs/>
          <w:iCs/>
          <w:sz w:val="24"/>
          <w:szCs w:val="24"/>
          <w:lang w:bidi="ar-SA"/>
        </w:rPr>
      </w:pPr>
      <w:r w:rsidRPr="00BE0830">
        <w:rPr>
          <w:rFonts w:ascii="Arial" w:hAnsi="Arial" w:cs="Arial"/>
          <w:bCs/>
          <w:iCs/>
          <w:sz w:val="24"/>
          <w:szCs w:val="24"/>
          <w:lang w:bidi="ar-SA"/>
        </w:rPr>
        <w:t>e- En su localización se tenga en cuenta que no se contaminen las fuentes de abastecimiento de agua cercanas y sus respectivas tuberías de conducción y distribución.</w:t>
      </w:r>
    </w:p>
    <w:p w:rsidR="00D11316" w:rsidRPr="00BE0830" w:rsidRDefault="00D11316" w:rsidP="00D11316">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lastRenderedPageBreak/>
        <w:t>a) No se autorizarán, nuevas construcciones u ampliaciones en la zona de protección sanitaria que comprende una faja  de protección sanitaria de 100 m de ancho, que estará arbolada.</w:t>
      </w:r>
    </w:p>
    <w:p w:rsidR="00D11316" w:rsidRPr="00BE0830" w:rsidRDefault="00D11316" w:rsidP="00D11316">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b) No se permitirán cambios de usos, reparación, reconstrucción, remodelación, ni la reposición de aquellas edificaciones que actualmente se encuentren en esta área y que por algún motivo se afecten o el propietario desee mejorar o cambiar el estado o la tipología constructiva.</w:t>
      </w:r>
    </w:p>
    <w:p w:rsidR="00D11316" w:rsidRPr="00BE0830" w:rsidRDefault="00D11316" w:rsidP="00D11316">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c) Sólo se permitirán acciones mínimas de mantenimiento para continuar habitando o utilizando la edificación que actualmente se localicen en esta zona.</w:t>
      </w:r>
    </w:p>
    <w:p w:rsidR="00D11316" w:rsidRPr="00BE0830" w:rsidRDefault="00D11316" w:rsidP="00D11316">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d) Aquellos espacios dentro de la faja de protección que por algún motivo se desocupen, seguidamente se procederá a su reforestación.</w:t>
      </w:r>
    </w:p>
    <w:p w:rsidR="002C1CF2" w:rsidRPr="00BE0830" w:rsidRDefault="002C1CF2" w:rsidP="002C1CF2">
      <w:pPr>
        <w:autoSpaceDE w:val="0"/>
        <w:autoSpaceDN w:val="0"/>
        <w:adjustRightInd w:val="0"/>
        <w:spacing w:after="0" w:line="240" w:lineRule="auto"/>
        <w:jc w:val="both"/>
        <w:rPr>
          <w:rFonts w:ascii="Arial" w:hAnsi="Arial" w:cs="Arial"/>
          <w:b/>
          <w:bCs/>
          <w:i/>
          <w:iCs/>
          <w:sz w:val="24"/>
          <w:szCs w:val="24"/>
          <w:lang w:bidi="ar-SA"/>
        </w:rPr>
      </w:pPr>
    </w:p>
    <w:p w:rsidR="001304EA" w:rsidRPr="00BE0830" w:rsidRDefault="001304EA" w:rsidP="001304EA">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sz w:val="24"/>
          <w:szCs w:val="24"/>
          <w:lang w:bidi="ar-SA"/>
        </w:rPr>
        <w:t>Artículo 9.</w:t>
      </w:r>
      <w:r w:rsidRPr="00BE0830">
        <w:rPr>
          <w:rFonts w:ascii="Arial" w:hAnsi="Arial" w:cs="Arial"/>
          <w:b/>
          <w:bCs/>
          <w:i/>
          <w:iCs/>
          <w:sz w:val="24"/>
          <w:szCs w:val="24"/>
          <w:lang w:bidi="ar-SA"/>
        </w:rPr>
        <w:t xml:space="preserve"> Dimensiones de las áreas verdes de los asentamientos en dependencia de la cantidad de habitantes, de las condiciones climáticas y sanitarias concretas.</w:t>
      </w:r>
    </w:p>
    <w:p w:rsidR="001304EA" w:rsidRPr="00BE0830" w:rsidRDefault="00E26E0B" w:rsidP="001304EA">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
          <w:iCs/>
          <w:color w:val="365F91" w:themeColor="accent1" w:themeShade="BF"/>
          <w:sz w:val="24"/>
          <w:szCs w:val="24"/>
          <w:lang w:bidi="ar-SA"/>
        </w:rPr>
        <w:t xml:space="preserve">Artículo </w:t>
      </w:r>
      <w:r w:rsidR="001304EA" w:rsidRPr="00BE0830">
        <w:rPr>
          <w:rFonts w:ascii="Arial" w:hAnsi="Arial" w:cs="Arial"/>
          <w:b/>
          <w:bCs/>
          <w:i/>
          <w:iCs/>
          <w:color w:val="365F91" w:themeColor="accent1" w:themeShade="BF"/>
          <w:sz w:val="24"/>
          <w:szCs w:val="24"/>
          <w:lang w:bidi="ar-SA"/>
        </w:rPr>
        <w:t>4</w:t>
      </w:r>
      <w:r w:rsidRPr="00BE0830">
        <w:rPr>
          <w:rFonts w:ascii="Arial" w:hAnsi="Arial" w:cs="Arial"/>
          <w:b/>
          <w:bCs/>
          <w:i/>
          <w:iCs/>
          <w:color w:val="365F91" w:themeColor="accent1" w:themeShade="BF"/>
          <w:sz w:val="24"/>
          <w:szCs w:val="24"/>
          <w:lang w:bidi="ar-SA"/>
        </w:rPr>
        <w:t>37</w:t>
      </w:r>
      <w:r w:rsidR="001304EA" w:rsidRPr="00BE0830">
        <w:rPr>
          <w:rFonts w:ascii="Arial" w:hAnsi="Arial" w:cs="Arial"/>
          <w:b/>
          <w:bCs/>
          <w:i/>
          <w:iCs/>
          <w:color w:val="365F91" w:themeColor="accent1" w:themeShade="BF"/>
          <w:sz w:val="24"/>
          <w:szCs w:val="24"/>
          <w:lang w:bidi="ar-SA"/>
        </w:rPr>
        <w:t>:</w:t>
      </w:r>
    </w:p>
    <w:p w:rsidR="001304EA" w:rsidRPr="00BE0830" w:rsidRDefault="001304EA" w:rsidP="001304EA">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Podrán realizarse todas aquellas acciones constructivas que contribuyan al fomento de las áreas verdes. De obligatorio  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de las zonas descritas en el Artículo 9.</w:t>
      </w:r>
    </w:p>
    <w:p w:rsidR="001304EA" w:rsidRPr="00BE0830" w:rsidRDefault="00E26E0B" w:rsidP="001304EA">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
          <w:iCs/>
          <w:color w:val="365F91" w:themeColor="accent1" w:themeShade="BF"/>
          <w:sz w:val="24"/>
          <w:szCs w:val="24"/>
          <w:lang w:bidi="ar-SA"/>
        </w:rPr>
        <w:t>Artículo 438</w:t>
      </w:r>
      <w:r w:rsidR="001304EA" w:rsidRPr="00BE0830">
        <w:rPr>
          <w:rFonts w:ascii="Arial" w:hAnsi="Arial" w:cs="Arial"/>
          <w:b/>
          <w:bCs/>
          <w:i/>
          <w:iCs/>
          <w:color w:val="365F91" w:themeColor="accent1" w:themeShade="BF"/>
          <w:sz w:val="24"/>
          <w:szCs w:val="24"/>
          <w:lang w:bidi="ar-SA"/>
        </w:rPr>
        <w:t>:</w:t>
      </w:r>
    </w:p>
    <w:p w:rsidR="001304EA" w:rsidRPr="00BE0830" w:rsidRDefault="001304EA" w:rsidP="001304EA">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 conservarán y recuperarán todas las superficies dedicadas originalmente a áreas verdes, parques, jardines, parterres y patios interiores fomentando su vegetación característica. Teniendo en cuenta el índice de 9- 12m</w:t>
      </w:r>
      <w:r w:rsidRPr="00BE0830">
        <w:rPr>
          <w:rFonts w:ascii="Arial" w:hAnsi="Arial" w:cs="Arial"/>
          <w:sz w:val="16"/>
          <w:szCs w:val="16"/>
          <w:lang w:bidi="ar-SA"/>
        </w:rPr>
        <w:t>2</w:t>
      </w:r>
      <w:r w:rsidRPr="00BE0830">
        <w:rPr>
          <w:rFonts w:ascii="Arial" w:hAnsi="Arial" w:cs="Arial"/>
          <w:sz w:val="24"/>
          <w:szCs w:val="24"/>
          <w:lang w:bidi="ar-SA"/>
        </w:rPr>
        <w:t xml:space="preserve">/habitantes estipulados por la OMS y la Metodología del Plan Especial de Áreas Verdes Urbanas. De obligatorio 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de las zonas descritas en el Artículo 9.</w:t>
      </w:r>
    </w:p>
    <w:p w:rsidR="001304EA" w:rsidRPr="00BE0830" w:rsidRDefault="00E26E0B" w:rsidP="001304EA">
      <w:pPr>
        <w:autoSpaceDE w:val="0"/>
        <w:autoSpaceDN w:val="0"/>
        <w:adjustRightInd w:val="0"/>
        <w:spacing w:after="0" w:line="240" w:lineRule="auto"/>
        <w:jc w:val="both"/>
        <w:rPr>
          <w:rFonts w:ascii="Arial" w:hAnsi="Arial" w:cs="Arial"/>
          <w:b/>
          <w:bCs/>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 439</w:t>
      </w:r>
      <w:r w:rsidR="001304EA" w:rsidRPr="00BE0830">
        <w:rPr>
          <w:rFonts w:ascii="Arial" w:hAnsi="Arial" w:cs="Arial"/>
          <w:b/>
          <w:bCs/>
          <w:iCs/>
          <w:color w:val="365F91" w:themeColor="accent1" w:themeShade="BF"/>
          <w:sz w:val="24"/>
          <w:szCs w:val="24"/>
          <w:lang w:bidi="ar-SA"/>
        </w:rPr>
        <w:t>:</w:t>
      </w:r>
    </w:p>
    <w:p w:rsidR="001304EA" w:rsidRPr="00BE0830" w:rsidRDefault="001304EA" w:rsidP="001304EA">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Sólo se autoriza la erradicación de las áreas verdes siempre y cuando el fin de su uso esté en función de la comunidad,</w:t>
      </w:r>
    </w:p>
    <w:p w:rsidR="001304EA" w:rsidRPr="00BE0830" w:rsidRDefault="001304EA" w:rsidP="001304EA">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previa consulta y autorización de la Dirección de Comunales, el CITMA y la Dirección Municipal de Planificación Física. De obligatorio 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de las zonas descritas en el Artículo 9.</w:t>
      </w:r>
    </w:p>
    <w:p w:rsidR="00194DB9" w:rsidRPr="00BE0830" w:rsidRDefault="00194DB9" w:rsidP="001304EA">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p>
    <w:p w:rsidR="001304EA" w:rsidRPr="00BE0830" w:rsidRDefault="00E26E0B" w:rsidP="001304EA">
      <w:pPr>
        <w:autoSpaceDE w:val="0"/>
        <w:autoSpaceDN w:val="0"/>
        <w:adjustRightInd w:val="0"/>
        <w:spacing w:after="0" w:line="240" w:lineRule="auto"/>
        <w:jc w:val="both"/>
        <w:rPr>
          <w:rFonts w:ascii="Arial" w:hAnsi="Arial" w:cs="Arial"/>
          <w:b/>
          <w:bCs/>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 440</w:t>
      </w:r>
      <w:r w:rsidR="001304EA" w:rsidRPr="00BE0830">
        <w:rPr>
          <w:rFonts w:ascii="Arial" w:hAnsi="Arial" w:cs="Arial"/>
          <w:b/>
          <w:bCs/>
          <w:iCs/>
          <w:color w:val="365F91" w:themeColor="accent1" w:themeShade="BF"/>
          <w:sz w:val="24"/>
          <w:szCs w:val="24"/>
          <w:lang w:bidi="ar-SA"/>
        </w:rPr>
        <w:t>:</w:t>
      </w:r>
    </w:p>
    <w:p w:rsidR="001304EA" w:rsidRPr="00BE0830" w:rsidRDefault="001304EA" w:rsidP="001304EA">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Si las áreas verdes a erradicar están compuestas por árboles, esta acción estará autorizada además por el Servicio Estatal Forestal. Este Artículo es de obligatorio 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de las zonas descritas en el Artículo 9.</w:t>
      </w:r>
    </w:p>
    <w:p w:rsidR="001304EA" w:rsidRPr="00BE0830" w:rsidRDefault="00E26E0B" w:rsidP="001304EA">
      <w:pPr>
        <w:autoSpaceDE w:val="0"/>
        <w:autoSpaceDN w:val="0"/>
        <w:adjustRightInd w:val="0"/>
        <w:spacing w:after="0" w:line="240" w:lineRule="auto"/>
        <w:jc w:val="both"/>
        <w:rPr>
          <w:rFonts w:ascii="Arial" w:hAnsi="Arial" w:cs="Arial"/>
          <w:b/>
          <w:bCs/>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 441</w:t>
      </w:r>
      <w:r w:rsidR="001304EA" w:rsidRPr="00BE0830">
        <w:rPr>
          <w:rFonts w:ascii="Arial" w:hAnsi="Arial" w:cs="Arial"/>
          <w:b/>
          <w:bCs/>
          <w:iCs/>
          <w:color w:val="365F91" w:themeColor="accent1" w:themeShade="BF"/>
          <w:sz w:val="24"/>
          <w:szCs w:val="24"/>
          <w:lang w:bidi="ar-SA"/>
        </w:rPr>
        <w:t>:</w:t>
      </w:r>
    </w:p>
    <w:p w:rsidR="001304EA" w:rsidRPr="00BE0830" w:rsidRDefault="001304EA" w:rsidP="001304EA">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lastRenderedPageBreak/>
        <w:t xml:space="preserve">Será de estricto cumplimiento aplicar lo reglamentado en la </w:t>
      </w:r>
      <w:r w:rsidRPr="00BE0830">
        <w:rPr>
          <w:rFonts w:ascii="Arial" w:hAnsi="Arial" w:cs="Arial"/>
          <w:i/>
          <w:iCs/>
          <w:sz w:val="24"/>
          <w:szCs w:val="24"/>
          <w:lang w:bidi="ar-SA"/>
        </w:rPr>
        <w:t xml:space="preserve">NC 53-119-1984 </w:t>
      </w:r>
      <w:r w:rsidRPr="00BE0830">
        <w:rPr>
          <w:rFonts w:ascii="Arial" w:hAnsi="Arial" w:cs="Arial"/>
          <w:sz w:val="24"/>
          <w:szCs w:val="24"/>
          <w:lang w:bidi="ar-SA"/>
        </w:rPr>
        <w:t xml:space="preserve">de </w:t>
      </w:r>
      <w:r w:rsidRPr="00BE0830">
        <w:rPr>
          <w:rFonts w:ascii="Arial" w:hAnsi="Arial" w:cs="Arial"/>
          <w:i/>
          <w:iCs/>
          <w:sz w:val="24"/>
          <w:szCs w:val="24"/>
          <w:lang w:bidi="ar-SA"/>
        </w:rPr>
        <w:t>Áreas Verdes Urbanas</w:t>
      </w:r>
      <w:r w:rsidRPr="00BE0830">
        <w:rPr>
          <w:rFonts w:ascii="Arial" w:hAnsi="Arial" w:cs="Arial"/>
          <w:sz w:val="24"/>
          <w:szCs w:val="24"/>
          <w:lang w:bidi="ar-SA"/>
        </w:rPr>
        <w:t xml:space="preserve">, tanto en etapa de proyecto como en la materialización de los trabajos. De obligatorio 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de las zonas descritas en el Artículo 9.</w:t>
      </w:r>
    </w:p>
    <w:p w:rsidR="001304EA" w:rsidRPr="00BE0830" w:rsidRDefault="00E26E0B" w:rsidP="001304EA">
      <w:pPr>
        <w:autoSpaceDE w:val="0"/>
        <w:autoSpaceDN w:val="0"/>
        <w:adjustRightInd w:val="0"/>
        <w:spacing w:after="0" w:line="240" w:lineRule="auto"/>
        <w:jc w:val="both"/>
        <w:rPr>
          <w:rFonts w:ascii="Arial" w:hAnsi="Arial" w:cs="Arial"/>
          <w:b/>
          <w:bCs/>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 442</w:t>
      </w:r>
      <w:r w:rsidR="001304EA" w:rsidRPr="00BE0830">
        <w:rPr>
          <w:rFonts w:ascii="Arial" w:hAnsi="Arial" w:cs="Arial"/>
          <w:b/>
          <w:bCs/>
          <w:iCs/>
          <w:color w:val="365F91" w:themeColor="accent1" w:themeShade="BF"/>
          <w:sz w:val="24"/>
          <w:szCs w:val="24"/>
          <w:lang w:bidi="ar-SA"/>
        </w:rPr>
        <w:t>:</w:t>
      </w:r>
    </w:p>
    <w:p w:rsidR="001304EA" w:rsidRPr="00BE0830" w:rsidRDefault="001304EA" w:rsidP="001304EA">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En el caso específico de la vegetación y las áreas verdes cualquier alteración o modificación, así como las acciones de tala, poda, y moteo se ajustarán a lo establecido en los artículos 41, 42 y 44 del </w:t>
      </w:r>
      <w:r w:rsidRPr="00BE0830">
        <w:rPr>
          <w:rFonts w:ascii="Arial" w:hAnsi="Arial" w:cs="Arial"/>
          <w:i/>
          <w:iCs/>
          <w:sz w:val="24"/>
          <w:szCs w:val="24"/>
          <w:lang w:bidi="ar-SA"/>
        </w:rPr>
        <w:t>Reglamento de Ornato e Higiene</w:t>
      </w:r>
      <w:r w:rsidRPr="00BE0830">
        <w:rPr>
          <w:rFonts w:ascii="Arial" w:hAnsi="Arial" w:cs="Arial"/>
          <w:sz w:val="24"/>
          <w:szCs w:val="24"/>
          <w:lang w:bidi="ar-SA"/>
        </w:rPr>
        <w:t xml:space="preserve">, previa aprobación de la Dirección Municipal de Servicios Comunales. Este Artículo es de obligatorio 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de las zonas descritas en el Artículo 9.</w:t>
      </w:r>
    </w:p>
    <w:p w:rsidR="001304EA" w:rsidRPr="00BE0830" w:rsidRDefault="00E26E0B" w:rsidP="001304EA">
      <w:pPr>
        <w:autoSpaceDE w:val="0"/>
        <w:autoSpaceDN w:val="0"/>
        <w:adjustRightInd w:val="0"/>
        <w:spacing w:after="0" w:line="240" w:lineRule="auto"/>
        <w:jc w:val="both"/>
        <w:rPr>
          <w:rFonts w:ascii="Arial" w:hAnsi="Arial" w:cs="Arial"/>
          <w:b/>
          <w:bCs/>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 443</w:t>
      </w:r>
      <w:r w:rsidR="001304EA" w:rsidRPr="00BE0830">
        <w:rPr>
          <w:rFonts w:ascii="Arial" w:hAnsi="Arial" w:cs="Arial"/>
          <w:b/>
          <w:bCs/>
          <w:iCs/>
          <w:color w:val="365F91" w:themeColor="accent1" w:themeShade="BF"/>
          <w:sz w:val="24"/>
          <w:szCs w:val="24"/>
          <w:lang w:bidi="ar-SA"/>
        </w:rPr>
        <w:t>:</w:t>
      </w:r>
    </w:p>
    <w:p w:rsidR="001304EA" w:rsidRPr="00BE0830" w:rsidRDefault="001304EA" w:rsidP="001304EA">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Es responsabilidad de la Dirección de Comunales mantener las plazas, parterres de calles y avenidas forestadas. De obligatorio 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de las zonas descritas en el Artículo 9.</w:t>
      </w:r>
    </w:p>
    <w:p w:rsidR="001304EA" w:rsidRPr="00BE0830" w:rsidRDefault="00E26E0B" w:rsidP="001304EA">
      <w:pPr>
        <w:autoSpaceDE w:val="0"/>
        <w:autoSpaceDN w:val="0"/>
        <w:adjustRightInd w:val="0"/>
        <w:spacing w:after="0" w:line="240" w:lineRule="auto"/>
        <w:jc w:val="both"/>
        <w:rPr>
          <w:rFonts w:ascii="Arial" w:hAnsi="Arial" w:cs="Arial"/>
          <w:b/>
          <w:bCs/>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 444</w:t>
      </w:r>
      <w:r w:rsidR="001304EA" w:rsidRPr="00BE0830">
        <w:rPr>
          <w:rFonts w:ascii="Arial" w:hAnsi="Arial" w:cs="Arial"/>
          <w:b/>
          <w:bCs/>
          <w:iCs/>
          <w:color w:val="365F91" w:themeColor="accent1" w:themeShade="BF"/>
          <w:sz w:val="24"/>
          <w:szCs w:val="24"/>
          <w:lang w:bidi="ar-SA"/>
        </w:rPr>
        <w:t>:</w:t>
      </w:r>
    </w:p>
    <w:p w:rsidR="001304EA" w:rsidRPr="00BE0830" w:rsidRDefault="001304EA" w:rsidP="001304EA">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Es de obligatorio cumplimiento por las entidades correspondientes la limpieza, conservación y mantenimiento de las áreas verdes urbanas de una manera periódica y permanente. Aplicable 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de las zonas descritas en el Artículo 9.</w:t>
      </w:r>
    </w:p>
    <w:p w:rsidR="001304EA" w:rsidRPr="00BE0830" w:rsidRDefault="00E26E0B" w:rsidP="001304EA">
      <w:pPr>
        <w:autoSpaceDE w:val="0"/>
        <w:autoSpaceDN w:val="0"/>
        <w:adjustRightInd w:val="0"/>
        <w:spacing w:after="0" w:line="240" w:lineRule="auto"/>
        <w:jc w:val="both"/>
        <w:rPr>
          <w:rFonts w:ascii="Arial" w:hAnsi="Arial" w:cs="Arial"/>
          <w:b/>
          <w:bCs/>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 445</w:t>
      </w:r>
      <w:r w:rsidR="001304EA" w:rsidRPr="00BE0830">
        <w:rPr>
          <w:rFonts w:ascii="Arial" w:hAnsi="Arial" w:cs="Arial"/>
          <w:b/>
          <w:bCs/>
          <w:iCs/>
          <w:color w:val="365F91" w:themeColor="accent1" w:themeShade="BF"/>
          <w:sz w:val="24"/>
          <w:szCs w:val="24"/>
          <w:lang w:bidi="ar-SA"/>
        </w:rPr>
        <w:t>:</w:t>
      </w:r>
    </w:p>
    <w:p w:rsidR="001304EA" w:rsidRPr="00BE0830" w:rsidRDefault="001304EA" w:rsidP="001304EA">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No se permite la modificación y acción indiscriminada de la población sobre las áreas verdes existentes como el caso de la tala de árboles y corte indebido de plantas arbustivas, coberturas y césped. De obligatorio 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de las zonas descritas en el Artículo 9.</w:t>
      </w:r>
    </w:p>
    <w:p w:rsidR="001304EA" w:rsidRPr="00BE0830" w:rsidRDefault="00E26E0B" w:rsidP="001304EA">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 446</w:t>
      </w:r>
      <w:r w:rsidR="001304EA" w:rsidRPr="00BE0830">
        <w:rPr>
          <w:rFonts w:ascii="Arial" w:hAnsi="Arial" w:cs="Arial"/>
          <w:b/>
          <w:bCs/>
          <w:i/>
          <w:iCs/>
          <w:color w:val="365F91" w:themeColor="accent1" w:themeShade="BF"/>
          <w:sz w:val="24"/>
          <w:szCs w:val="24"/>
          <w:lang w:bidi="ar-SA"/>
        </w:rPr>
        <w:t>:</w:t>
      </w:r>
    </w:p>
    <w:p w:rsidR="001304EA" w:rsidRPr="00BE0830" w:rsidRDefault="001304EA" w:rsidP="001304EA">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 poda que se realiza periódicamente en las áreas verdes situadas bajo el trazado de las líneas de electricidad y telefónicas,  deberá ser controlada por las entidades correspondientes para evitar daños innecesarios (cortes y podas indebidas). Es de  obligatorio 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de las zonas descritas en el Artículo 9.</w:t>
      </w:r>
    </w:p>
    <w:p w:rsidR="001304EA" w:rsidRPr="00BE0830" w:rsidRDefault="00E26E0B" w:rsidP="001304EA">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 4</w:t>
      </w:r>
      <w:r w:rsidR="001304EA" w:rsidRPr="00BE0830">
        <w:rPr>
          <w:rFonts w:ascii="Arial" w:hAnsi="Arial" w:cs="Arial"/>
          <w:b/>
          <w:bCs/>
          <w:iCs/>
          <w:color w:val="365F91" w:themeColor="accent1" w:themeShade="BF"/>
          <w:sz w:val="24"/>
          <w:szCs w:val="24"/>
          <w:lang w:bidi="ar-SA"/>
        </w:rPr>
        <w:t>4</w:t>
      </w:r>
      <w:r w:rsidRPr="00BE0830">
        <w:rPr>
          <w:rFonts w:ascii="Arial" w:hAnsi="Arial" w:cs="Arial"/>
          <w:b/>
          <w:bCs/>
          <w:iCs/>
          <w:color w:val="365F91" w:themeColor="accent1" w:themeShade="BF"/>
          <w:sz w:val="24"/>
          <w:szCs w:val="24"/>
          <w:lang w:bidi="ar-SA"/>
        </w:rPr>
        <w:t>7</w:t>
      </w:r>
      <w:r w:rsidR="001304EA" w:rsidRPr="00BE0830">
        <w:rPr>
          <w:rFonts w:ascii="Arial" w:hAnsi="Arial" w:cs="Arial"/>
          <w:b/>
          <w:bCs/>
          <w:i/>
          <w:iCs/>
          <w:color w:val="365F91" w:themeColor="accent1" w:themeShade="BF"/>
          <w:sz w:val="24"/>
          <w:szCs w:val="24"/>
          <w:lang w:bidi="ar-SA"/>
        </w:rPr>
        <w:t>:</w:t>
      </w:r>
    </w:p>
    <w:p w:rsidR="001304EA" w:rsidRPr="00BE0830" w:rsidRDefault="001304EA" w:rsidP="001304EA">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No se autorizará la implantación de especies venenosas y dañinas que ofrezcan peligros a la población o al patrimonio edificado por causa de su toxicidad, peso y crecimiento de raíces y que dañen pavimentos, paredes, etc. Es de obligatorio 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de las zonas descritas en el Artículo 9.</w:t>
      </w:r>
    </w:p>
    <w:p w:rsidR="001304EA" w:rsidRPr="00BE0830" w:rsidRDefault="00E26E0B" w:rsidP="001304EA">
      <w:pPr>
        <w:autoSpaceDE w:val="0"/>
        <w:autoSpaceDN w:val="0"/>
        <w:adjustRightInd w:val="0"/>
        <w:spacing w:after="0" w:line="240" w:lineRule="auto"/>
        <w:jc w:val="both"/>
        <w:rPr>
          <w:rFonts w:ascii="Arial" w:hAnsi="Arial" w:cs="Arial"/>
          <w:b/>
          <w:bCs/>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 448</w:t>
      </w:r>
      <w:r w:rsidR="001304EA" w:rsidRPr="00BE0830">
        <w:rPr>
          <w:rFonts w:ascii="Arial" w:hAnsi="Arial" w:cs="Arial"/>
          <w:b/>
          <w:bCs/>
          <w:iCs/>
          <w:color w:val="365F91" w:themeColor="accent1" w:themeShade="BF"/>
          <w:sz w:val="24"/>
          <w:szCs w:val="24"/>
          <w:lang w:bidi="ar-SA"/>
        </w:rPr>
        <w:t>:</w:t>
      </w:r>
    </w:p>
    <w:p w:rsidR="001304EA" w:rsidRPr="00BE0830" w:rsidRDefault="001304EA" w:rsidP="001304EA">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prohíbe la siembra de árboles con raíces que levanten los pavimentos y vías. De obligatorio 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de las zonas descritas en el Artículo 9.</w:t>
      </w:r>
    </w:p>
    <w:p w:rsidR="001304EA" w:rsidRPr="00BE0830" w:rsidRDefault="00E26E0B" w:rsidP="001304EA">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 449</w:t>
      </w:r>
      <w:r w:rsidR="001304EA" w:rsidRPr="00BE0830">
        <w:rPr>
          <w:rFonts w:ascii="Arial" w:hAnsi="Arial" w:cs="Arial"/>
          <w:b/>
          <w:bCs/>
          <w:i/>
          <w:iCs/>
          <w:color w:val="365F91" w:themeColor="accent1" w:themeShade="BF"/>
          <w:sz w:val="24"/>
          <w:szCs w:val="24"/>
          <w:lang w:bidi="ar-SA"/>
        </w:rPr>
        <w:t>:</w:t>
      </w:r>
    </w:p>
    <w:p w:rsidR="001304EA" w:rsidRPr="00BE0830" w:rsidRDefault="001304EA" w:rsidP="001304EA">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lastRenderedPageBreak/>
        <w:t xml:space="preserve">Es de obligatorio 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de las zonas descritas en el Artículo 9. Que en los proyectos y la ejecución de las zonas de nuevo desarrollo de viviendas, se incluirá el área verde como un componente de la estructura urbana y se respetará el % de áreas verdes por habitantes indicado por Naciones Unidas de 7-9 m</w:t>
      </w:r>
      <w:r w:rsidRPr="00BE0830">
        <w:rPr>
          <w:rFonts w:ascii="Arial" w:hAnsi="Arial" w:cs="Arial"/>
          <w:sz w:val="16"/>
          <w:szCs w:val="16"/>
          <w:lang w:bidi="ar-SA"/>
        </w:rPr>
        <w:t>2</w:t>
      </w:r>
      <w:r w:rsidRPr="00BE0830">
        <w:rPr>
          <w:rFonts w:ascii="Arial" w:hAnsi="Arial" w:cs="Arial"/>
          <w:sz w:val="24"/>
          <w:szCs w:val="24"/>
          <w:lang w:bidi="ar-SA"/>
        </w:rPr>
        <w:t>/habitantes como mínimo.</w:t>
      </w:r>
    </w:p>
    <w:p w:rsidR="001304EA" w:rsidRPr="00BE0830" w:rsidRDefault="001304EA" w:rsidP="001304EA">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conservarán y recuperarán todas las superficies dedicadas originalmente a áreas verdes, parques, jardines, parterres y patios interiores fomentando su vegetación característica tradicional, dentro de la zona de valor y en edificaciones  declaradas monumentos. De obligatorio 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de las zonas descritas en el Artículo 9.</w:t>
      </w:r>
    </w:p>
    <w:p w:rsidR="001304EA" w:rsidRPr="00BE0830" w:rsidRDefault="00E26E0B" w:rsidP="001304EA">
      <w:pPr>
        <w:autoSpaceDE w:val="0"/>
        <w:autoSpaceDN w:val="0"/>
        <w:adjustRightInd w:val="0"/>
        <w:spacing w:after="0" w:line="240" w:lineRule="auto"/>
        <w:jc w:val="both"/>
        <w:rPr>
          <w:rFonts w:ascii="Arial" w:hAnsi="Arial" w:cs="Arial"/>
          <w:b/>
          <w:bCs/>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 xml:space="preserve">Artículo </w:t>
      </w:r>
      <w:r w:rsidR="00AC18F3" w:rsidRPr="00BE0830">
        <w:rPr>
          <w:rFonts w:ascii="Arial" w:hAnsi="Arial" w:cs="Arial"/>
          <w:b/>
          <w:bCs/>
          <w:iCs/>
          <w:color w:val="365F91" w:themeColor="accent1" w:themeShade="BF"/>
          <w:sz w:val="24"/>
          <w:szCs w:val="24"/>
          <w:lang w:bidi="ar-SA"/>
        </w:rPr>
        <w:t>450</w:t>
      </w:r>
      <w:r w:rsidR="001304EA" w:rsidRPr="00BE0830">
        <w:rPr>
          <w:rFonts w:ascii="Arial" w:hAnsi="Arial" w:cs="Arial"/>
          <w:b/>
          <w:bCs/>
          <w:iCs/>
          <w:color w:val="365F91" w:themeColor="accent1" w:themeShade="BF"/>
          <w:sz w:val="24"/>
          <w:szCs w:val="24"/>
          <w:lang w:bidi="ar-SA"/>
        </w:rPr>
        <w:t>:</w:t>
      </w:r>
    </w:p>
    <w:p w:rsidR="001304EA" w:rsidRPr="00BE0830" w:rsidRDefault="001304EA" w:rsidP="001304EA">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 autoriza el empleo de la vegetación adecuada para:</w:t>
      </w:r>
    </w:p>
    <w:p w:rsidR="001304EA" w:rsidRPr="00BE0830" w:rsidRDefault="001304EA" w:rsidP="001304EA">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w:t>
      </w:r>
      <w:r w:rsidRPr="00BE0830">
        <w:rPr>
          <w:rFonts w:ascii="Arial" w:hAnsi="Arial" w:cs="Arial"/>
          <w:sz w:val="24"/>
          <w:szCs w:val="24"/>
          <w:lang w:bidi="ar-SA"/>
        </w:rPr>
        <w:t>Para absorber el polvo, ruidos y gases.</w:t>
      </w:r>
    </w:p>
    <w:p w:rsidR="001304EA" w:rsidRPr="00BE0830" w:rsidRDefault="001304EA" w:rsidP="001304EA">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w:t>
      </w:r>
      <w:r w:rsidRPr="00BE0830">
        <w:rPr>
          <w:rFonts w:ascii="Arial" w:hAnsi="Arial" w:cs="Arial"/>
          <w:sz w:val="24"/>
          <w:szCs w:val="24"/>
          <w:lang w:bidi="ar-SA"/>
        </w:rPr>
        <w:t>Aprovechar el suelo garantizando follaje para la sombra.</w:t>
      </w:r>
    </w:p>
    <w:p w:rsidR="001304EA" w:rsidRPr="00BE0830" w:rsidRDefault="001304EA" w:rsidP="001304EA">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Este Artículo es de obligatorio 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de las zonas descritas en el Artículo 9.</w:t>
      </w:r>
    </w:p>
    <w:p w:rsidR="001304EA" w:rsidRPr="00BE0830" w:rsidRDefault="00AC18F3" w:rsidP="001304EA">
      <w:pPr>
        <w:autoSpaceDE w:val="0"/>
        <w:autoSpaceDN w:val="0"/>
        <w:adjustRightInd w:val="0"/>
        <w:spacing w:after="0" w:line="240" w:lineRule="auto"/>
        <w:jc w:val="both"/>
        <w:rPr>
          <w:rFonts w:ascii="Arial" w:hAnsi="Arial" w:cs="Arial"/>
          <w:b/>
          <w:bCs/>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 451</w:t>
      </w:r>
      <w:r w:rsidR="001304EA" w:rsidRPr="00BE0830">
        <w:rPr>
          <w:rFonts w:ascii="Arial" w:hAnsi="Arial" w:cs="Arial"/>
          <w:b/>
          <w:bCs/>
          <w:iCs/>
          <w:color w:val="365F91" w:themeColor="accent1" w:themeShade="BF"/>
          <w:sz w:val="24"/>
          <w:szCs w:val="24"/>
          <w:lang w:bidi="ar-SA"/>
        </w:rPr>
        <w:t>:</w:t>
      </w:r>
    </w:p>
    <w:p w:rsidR="001304EA" w:rsidRPr="00BE0830" w:rsidRDefault="001304EA" w:rsidP="001304EA">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Para </w:t>
      </w:r>
      <w:r w:rsidRPr="00BE0830">
        <w:rPr>
          <w:rFonts w:ascii="Arial" w:hAnsi="Arial" w:cs="Arial"/>
          <w:b/>
          <w:bCs/>
          <w:sz w:val="24"/>
          <w:szCs w:val="24"/>
          <w:lang w:bidi="ar-SA"/>
        </w:rPr>
        <w:t>zonas de nuevo desarrollo</w:t>
      </w:r>
      <w:r w:rsidRPr="00BE0830">
        <w:rPr>
          <w:rFonts w:ascii="Arial" w:hAnsi="Arial" w:cs="Arial"/>
          <w:sz w:val="24"/>
          <w:szCs w:val="24"/>
          <w:lang w:bidi="ar-SA"/>
        </w:rPr>
        <w:t xml:space="preserve">, en las áreas destinadas al descanso se plantarán árboles de tronco libre alto, copa extendida y espesa con el fin de garantizar la sombra y la ventilación. Según NC </w:t>
      </w:r>
      <w:r w:rsidRPr="00BE0830">
        <w:rPr>
          <w:rFonts w:ascii="Arial" w:hAnsi="Arial" w:cs="Arial"/>
          <w:i/>
          <w:iCs/>
          <w:sz w:val="24"/>
          <w:szCs w:val="24"/>
          <w:lang w:bidi="ar-SA"/>
        </w:rPr>
        <w:t xml:space="preserve">53-119-1984 </w:t>
      </w:r>
      <w:r w:rsidRPr="00BE0830">
        <w:rPr>
          <w:rFonts w:ascii="Arial" w:hAnsi="Arial" w:cs="Arial"/>
          <w:sz w:val="24"/>
          <w:szCs w:val="24"/>
          <w:lang w:bidi="ar-SA"/>
        </w:rPr>
        <w:t xml:space="preserve">de </w:t>
      </w:r>
      <w:r w:rsidRPr="00BE0830">
        <w:rPr>
          <w:rFonts w:ascii="Arial" w:hAnsi="Arial" w:cs="Arial"/>
          <w:i/>
          <w:iCs/>
          <w:sz w:val="24"/>
          <w:szCs w:val="24"/>
          <w:lang w:bidi="ar-SA"/>
        </w:rPr>
        <w:t xml:space="preserve">Áreas Verdes Urbanas </w:t>
      </w:r>
      <w:r w:rsidRPr="00BE0830">
        <w:rPr>
          <w:rFonts w:ascii="Arial" w:hAnsi="Arial" w:cs="Arial"/>
          <w:sz w:val="24"/>
          <w:szCs w:val="24"/>
          <w:lang w:bidi="ar-SA"/>
        </w:rPr>
        <w:t xml:space="preserve">epígrafe 6 y 9. De obligatorio 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de las zonas descritas en el Artículo 9.</w:t>
      </w:r>
    </w:p>
    <w:p w:rsidR="001304EA" w:rsidRPr="00BE0830" w:rsidRDefault="00AC18F3" w:rsidP="001304EA">
      <w:pPr>
        <w:autoSpaceDE w:val="0"/>
        <w:autoSpaceDN w:val="0"/>
        <w:adjustRightInd w:val="0"/>
        <w:spacing w:after="0" w:line="240" w:lineRule="auto"/>
        <w:jc w:val="both"/>
        <w:rPr>
          <w:rFonts w:ascii="Arial" w:hAnsi="Arial" w:cs="Arial"/>
          <w:b/>
          <w:bCs/>
          <w:i/>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 452</w:t>
      </w:r>
      <w:r w:rsidR="001304EA" w:rsidRPr="00BE0830">
        <w:rPr>
          <w:rFonts w:ascii="Arial" w:hAnsi="Arial" w:cs="Arial"/>
          <w:b/>
          <w:bCs/>
          <w:i/>
          <w:iCs/>
          <w:color w:val="365F91" w:themeColor="accent1" w:themeShade="BF"/>
          <w:sz w:val="24"/>
          <w:szCs w:val="24"/>
          <w:lang w:bidi="ar-SA"/>
        </w:rPr>
        <w:t>:</w:t>
      </w:r>
    </w:p>
    <w:p w:rsidR="001304EA" w:rsidRPr="00BE0830" w:rsidRDefault="001304EA" w:rsidP="001304EA">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En </w:t>
      </w:r>
      <w:r w:rsidRPr="00BE0830">
        <w:rPr>
          <w:rFonts w:ascii="Arial" w:hAnsi="Arial" w:cs="Arial"/>
          <w:b/>
          <w:bCs/>
          <w:sz w:val="24"/>
          <w:szCs w:val="24"/>
          <w:lang w:bidi="ar-SA"/>
        </w:rPr>
        <w:t>zonas de nuevo desarrollo</w:t>
      </w:r>
      <w:r w:rsidRPr="00BE0830">
        <w:rPr>
          <w:rFonts w:ascii="Arial" w:hAnsi="Arial" w:cs="Arial"/>
          <w:sz w:val="24"/>
          <w:szCs w:val="24"/>
          <w:lang w:bidi="ar-SA"/>
        </w:rPr>
        <w:t xml:space="preserve">, las áreas de juegos infantiles estarán sembradas por césped resistente al pisoteo y su proporción será de 70% de área verde y 30% de superficie pavimentada. No se utilizaran especies venenosas, ni tóxicas que perjudiquen la salud de los niños. Según NC </w:t>
      </w:r>
      <w:r w:rsidRPr="00BE0830">
        <w:rPr>
          <w:rFonts w:ascii="Arial" w:hAnsi="Arial" w:cs="Arial"/>
          <w:i/>
          <w:iCs/>
          <w:sz w:val="24"/>
          <w:szCs w:val="24"/>
          <w:lang w:bidi="ar-SA"/>
        </w:rPr>
        <w:t xml:space="preserve">53-119-1984 </w:t>
      </w:r>
      <w:r w:rsidRPr="00BE0830">
        <w:rPr>
          <w:rFonts w:ascii="Arial" w:hAnsi="Arial" w:cs="Arial"/>
          <w:sz w:val="24"/>
          <w:szCs w:val="24"/>
          <w:lang w:bidi="ar-SA"/>
        </w:rPr>
        <w:t xml:space="preserve">de </w:t>
      </w:r>
      <w:r w:rsidRPr="00BE0830">
        <w:rPr>
          <w:rFonts w:ascii="Arial" w:hAnsi="Arial" w:cs="Arial"/>
          <w:i/>
          <w:iCs/>
          <w:sz w:val="24"/>
          <w:szCs w:val="24"/>
          <w:lang w:bidi="ar-SA"/>
        </w:rPr>
        <w:t xml:space="preserve">Áreas Verdes Urbanas </w:t>
      </w:r>
      <w:r w:rsidRPr="00BE0830">
        <w:rPr>
          <w:rFonts w:ascii="Arial" w:hAnsi="Arial" w:cs="Arial"/>
          <w:sz w:val="24"/>
          <w:szCs w:val="24"/>
          <w:lang w:bidi="ar-SA"/>
        </w:rPr>
        <w:t xml:space="preserve">epígrafe 7. De obligatorio 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de las zonas descritas en el Artículo 9.</w:t>
      </w:r>
    </w:p>
    <w:p w:rsidR="001304EA" w:rsidRPr="00BE0830" w:rsidRDefault="00AC18F3" w:rsidP="001304EA">
      <w:pPr>
        <w:autoSpaceDE w:val="0"/>
        <w:autoSpaceDN w:val="0"/>
        <w:adjustRightInd w:val="0"/>
        <w:spacing w:after="0" w:line="240" w:lineRule="auto"/>
        <w:jc w:val="both"/>
        <w:rPr>
          <w:rFonts w:ascii="Arial" w:hAnsi="Arial" w:cs="Arial"/>
          <w:b/>
          <w:bCs/>
          <w:iCs/>
          <w:color w:val="365F91" w:themeColor="accent1" w:themeShade="BF"/>
          <w:sz w:val="24"/>
          <w:szCs w:val="24"/>
          <w:lang w:bidi="ar-SA"/>
        </w:rPr>
      </w:pPr>
      <w:r w:rsidRPr="00BE0830">
        <w:rPr>
          <w:rFonts w:ascii="Arial" w:hAnsi="Arial" w:cs="Arial"/>
          <w:b/>
          <w:bCs/>
          <w:iCs/>
          <w:color w:val="365F91" w:themeColor="accent1" w:themeShade="BF"/>
          <w:sz w:val="24"/>
          <w:szCs w:val="24"/>
          <w:lang w:bidi="ar-SA"/>
        </w:rPr>
        <w:t>Artículo 453</w:t>
      </w:r>
      <w:r w:rsidR="001304EA" w:rsidRPr="00BE0830">
        <w:rPr>
          <w:rFonts w:ascii="Arial" w:hAnsi="Arial" w:cs="Arial"/>
          <w:b/>
          <w:bCs/>
          <w:iCs/>
          <w:color w:val="365F91" w:themeColor="accent1" w:themeShade="BF"/>
          <w:sz w:val="24"/>
          <w:szCs w:val="24"/>
          <w:lang w:bidi="ar-SA"/>
        </w:rPr>
        <w:t>:</w:t>
      </w:r>
    </w:p>
    <w:p w:rsidR="001304EA" w:rsidRPr="00BE0830" w:rsidRDefault="001304EA" w:rsidP="001304EA">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Es de obligatorio cumplimiento para los </w:t>
      </w:r>
      <w:r w:rsidRPr="00BE0830">
        <w:rPr>
          <w:rFonts w:ascii="Arial" w:hAnsi="Arial" w:cs="Arial"/>
          <w:b/>
          <w:bCs/>
          <w:i/>
          <w:iCs/>
          <w:sz w:val="24"/>
          <w:szCs w:val="24"/>
          <w:lang w:bidi="ar-SA"/>
        </w:rPr>
        <w:t xml:space="preserve">Suelos Urbanizados y Urbanizables </w:t>
      </w:r>
      <w:r w:rsidRPr="00BE0830">
        <w:rPr>
          <w:rFonts w:ascii="Arial" w:hAnsi="Arial" w:cs="Arial"/>
          <w:sz w:val="24"/>
          <w:szCs w:val="24"/>
          <w:lang w:bidi="ar-SA"/>
        </w:rPr>
        <w:t xml:space="preserve">de las zonas descritas en el Artículo 9, que: en </w:t>
      </w:r>
      <w:r w:rsidRPr="00BE0830">
        <w:rPr>
          <w:rFonts w:ascii="Arial" w:hAnsi="Arial" w:cs="Arial"/>
          <w:b/>
          <w:bCs/>
          <w:sz w:val="24"/>
          <w:szCs w:val="24"/>
          <w:lang w:bidi="ar-SA"/>
        </w:rPr>
        <w:t xml:space="preserve">zonas de producción </w:t>
      </w:r>
      <w:r w:rsidRPr="00BE0830">
        <w:rPr>
          <w:rFonts w:ascii="Arial" w:hAnsi="Arial" w:cs="Arial"/>
          <w:sz w:val="24"/>
          <w:szCs w:val="24"/>
          <w:lang w:bidi="ar-SA"/>
        </w:rPr>
        <w:t xml:space="preserve">donde existen niveles considerables de contaminación, dentro de los límites físicos de las parcelas se debe utilizar la arborización combinada con arbustivas para atenuar los efectos de la misma, preferentemente dispuestos en filas o hileras. Según NC </w:t>
      </w:r>
      <w:r w:rsidRPr="00BE0830">
        <w:rPr>
          <w:rFonts w:ascii="Arial" w:hAnsi="Arial" w:cs="Arial"/>
          <w:i/>
          <w:iCs/>
          <w:sz w:val="24"/>
          <w:szCs w:val="24"/>
          <w:lang w:bidi="ar-SA"/>
        </w:rPr>
        <w:t xml:space="preserve">53-119-1984 </w:t>
      </w:r>
      <w:r w:rsidRPr="00BE0830">
        <w:rPr>
          <w:rFonts w:ascii="Arial" w:hAnsi="Arial" w:cs="Arial"/>
          <w:sz w:val="24"/>
          <w:szCs w:val="24"/>
          <w:lang w:bidi="ar-SA"/>
        </w:rPr>
        <w:t xml:space="preserve">de </w:t>
      </w:r>
      <w:r w:rsidRPr="00BE0830">
        <w:rPr>
          <w:rFonts w:ascii="Arial" w:hAnsi="Arial" w:cs="Arial"/>
          <w:i/>
          <w:iCs/>
          <w:sz w:val="24"/>
          <w:szCs w:val="24"/>
          <w:lang w:bidi="ar-SA"/>
        </w:rPr>
        <w:t xml:space="preserve">Áreas Verdes Urbanas </w:t>
      </w:r>
      <w:r w:rsidRPr="00BE0830">
        <w:rPr>
          <w:rFonts w:ascii="Arial" w:hAnsi="Arial" w:cs="Arial"/>
          <w:sz w:val="24"/>
          <w:szCs w:val="24"/>
          <w:lang w:bidi="ar-SA"/>
        </w:rPr>
        <w:t>epígrafe 10.1 y 10.2.</w:t>
      </w:r>
    </w:p>
    <w:p w:rsidR="00AD3CFD" w:rsidRPr="00BE0830" w:rsidRDefault="00AD3CFD" w:rsidP="003A1E31">
      <w:pPr>
        <w:autoSpaceDE w:val="0"/>
        <w:autoSpaceDN w:val="0"/>
        <w:adjustRightInd w:val="0"/>
        <w:spacing w:after="0" w:line="240" w:lineRule="auto"/>
        <w:jc w:val="both"/>
        <w:rPr>
          <w:rFonts w:ascii="Arial" w:hAnsi="Arial" w:cs="Arial"/>
          <w:b/>
          <w:bCs/>
          <w:i/>
          <w:iCs/>
          <w:sz w:val="24"/>
          <w:szCs w:val="24"/>
          <w:lang w:bidi="ar-SA"/>
        </w:rPr>
      </w:pPr>
    </w:p>
    <w:p w:rsidR="00AD3CFD" w:rsidRPr="00BE0830" w:rsidRDefault="00AD3CFD" w:rsidP="00AD3CFD">
      <w:pPr>
        <w:pStyle w:val="Ttulo7"/>
        <w:tabs>
          <w:tab w:val="left" w:pos="2127"/>
        </w:tabs>
        <w:ind w:right="50"/>
        <w:jc w:val="center"/>
        <w:rPr>
          <w:rFonts w:ascii="Arial" w:hAnsi="Arial" w:cs="Arial"/>
          <w:color w:val="000000"/>
          <w:szCs w:val="24"/>
        </w:rPr>
      </w:pPr>
      <w:r w:rsidRPr="00BE0830">
        <w:rPr>
          <w:rFonts w:ascii="Arial" w:hAnsi="Arial" w:cs="Arial"/>
          <w:color w:val="000000"/>
          <w:szCs w:val="24"/>
        </w:rPr>
        <w:lastRenderedPageBreak/>
        <w:t>CAPITULO VIII</w:t>
      </w:r>
    </w:p>
    <w:p w:rsidR="00AD3CFD" w:rsidRPr="00BE0830" w:rsidRDefault="00AD3CFD" w:rsidP="00AD3CFD">
      <w:pPr>
        <w:autoSpaceDE w:val="0"/>
        <w:autoSpaceDN w:val="0"/>
        <w:adjustRightInd w:val="0"/>
        <w:rPr>
          <w:rFonts w:ascii="Arial" w:hAnsi="Arial" w:cs="Arial"/>
          <w:color w:val="FF0000"/>
          <w:sz w:val="24"/>
          <w:szCs w:val="24"/>
          <w:lang w:eastAsia="es-ES"/>
        </w:rPr>
      </w:pPr>
    </w:p>
    <w:p w:rsidR="00AD3CFD" w:rsidRPr="00BE0830" w:rsidRDefault="00AD3CFD" w:rsidP="003A1E31">
      <w:pPr>
        <w:autoSpaceDE w:val="0"/>
        <w:autoSpaceDN w:val="0"/>
        <w:adjustRightInd w:val="0"/>
        <w:spacing w:after="0" w:line="240" w:lineRule="auto"/>
        <w:jc w:val="both"/>
        <w:rPr>
          <w:rFonts w:ascii="Arial" w:hAnsi="Arial" w:cs="Arial"/>
          <w:b/>
          <w:bCs/>
          <w:i/>
          <w:iCs/>
          <w:sz w:val="24"/>
          <w:szCs w:val="24"/>
          <w:lang w:bidi="ar-SA"/>
        </w:rPr>
      </w:pPr>
    </w:p>
    <w:p w:rsidR="00AB234E" w:rsidRPr="00BE0830" w:rsidRDefault="00AB234E"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Dimensión y forma de las manzanas</w:t>
      </w:r>
    </w:p>
    <w:p w:rsidR="00AB234E" w:rsidRPr="00BE0830" w:rsidRDefault="00B63C89"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
          <w:iCs/>
          <w:color w:val="4F81BD" w:themeColor="accent1"/>
          <w:sz w:val="24"/>
          <w:szCs w:val="24"/>
          <w:lang w:bidi="ar-SA"/>
        </w:rPr>
        <w:t>Artículo</w:t>
      </w:r>
      <w:r w:rsidR="00AC18F3" w:rsidRPr="00BE0830">
        <w:rPr>
          <w:rFonts w:ascii="Arial" w:hAnsi="Arial" w:cs="Arial"/>
          <w:b/>
          <w:bCs/>
          <w:i/>
          <w:iCs/>
          <w:color w:val="4F81BD" w:themeColor="accent1"/>
          <w:sz w:val="24"/>
          <w:szCs w:val="24"/>
          <w:lang w:bidi="ar-SA"/>
        </w:rPr>
        <w:t xml:space="preserve"> 454</w:t>
      </w:r>
      <w:r w:rsidR="00AB234E" w:rsidRPr="00BE0830">
        <w:rPr>
          <w:rFonts w:ascii="Arial" w:hAnsi="Arial" w:cs="Arial"/>
          <w:b/>
          <w:bCs/>
          <w:i/>
          <w:iCs/>
          <w:color w:val="4F81BD" w:themeColor="accent1"/>
          <w:sz w:val="24"/>
          <w:szCs w:val="24"/>
          <w:lang w:bidi="ar-SA"/>
        </w:rPr>
        <w:t>:</w:t>
      </w:r>
    </w:p>
    <w:p w:rsidR="00AB234E" w:rsidRPr="00BE0830" w:rsidRDefault="00AB234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Toda intervención dentro de los límites del Centro Histórico, ya sea de tipo arquitectónico o urbanístico, debe adecuarse a la conformación morfológica definida en el trazado urbano conservado; establecida sobre la base de la </w:t>
      </w:r>
      <w:r w:rsidR="00A62C8A" w:rsidRPr="00BE0830">
        <w:rPr>
          <w:rFonts w:ascii="Arial" w:hAnsi="Arial" w:cs="Arial"/>
          <w:sz w:val="24"/>
          <w:szCs w:val="24"/>
          <w:lang w:bidi="ar-SA"/>
        </w:rPr>
        <w:t>cuadrícula tradicional</w:t>
      </w:r>
      <w:r w:rsidRPr="00BE0830">
        <w:rPr>
          <w:rFonts w:ascii="Arial" w:hAnsi="Arial" w:cs="Arial"/>
          <w:sz w:val="24"/>
          <w:szCs w:val="24"/>
          <w:lang w:bidi="ar-SA"/>
        </w:rPr>
        <w:t xml:space="preserve"> característica de las ciudades.</w:t>
      </w:r>
    </w:p>
    <w:p w:rsidR="00AB234E" w:rsidRPr="00BE0830" w:rsidRDefault="00AB234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Manifestándose de forma general en:</w:t>
      </w:r>
    </w:p>
    <w:p w:rsidR="00AB234E" w:rsidRPr="00BE0830" w:rsidRDefault="00AB234E" w:rsidP="00C017D4">
      <w:pPr>
        <w:autoSpaceDE w:val="0"/>
        <w:autoSpaceDN w:val="0"/>
        <w:adjustRightInd w:val="0"/>
        <w:spacing w:after="0" w:line="240" w:lineRule="auto"/>
        <w:ind w:left="708"/>
        <w:jc w:val="both"/>
        <w:rPr>
          <w:rFonts w:ascii="Arial" w:hAnsi="Arial" w:cs="Arial"/>
          <w:sz w:val="24"/>
          <w:szCs w:val="24"/>
          <w:lang w:bidi="ar-SA"/>
        </w:rPr>
      </w:pPr>
      <w:r w:rsidRPr="00BE0830">
        <w:rPr>
          <w:rFonts w:ascii="Arial" w:hAnsi="Arial" w:cs="Arial"/>
          <w:sz w:val="24"/>
          <w:szCs w:val="24"/>
          <w:lang w:bidi="ar-SA"/>
        </w:rPr>
        <w:t>a) Manzanas compactas, con trama de retícula semirregular. (área original de la ciudad); parcelas de forma y dimensiones variables y tipología arquitectónica I y II, calles y aceras estrechas que muestran una imagen arquitectónica y urbana particular. De forma general viviendas medianeras y la línea de fabricación directa a la acera no existiendo áreas de jardín aunque si agradables patios interiores.</w:t>
      </w:r>
    </w:p>
    <w:p w:rsidR="00AB234E" w:rsidRPr="00BE0830" w:rsidRDefault="00AB234E" w:rsidP="00C017D4">
      <w:pPr>
        <w:autoSpaceDE w:val="0"/>
        <w:autoSpaceDN w:val="0"/>
        <w:adjustRightInd w:val="0"/>
        <w:spacing w:after="0" w:line="240" w:lineRule="auto"/>
        <w:ind w:left="708"/>
        <w:jc w:val="both"/>
        <w:rPr>
          <w:rFonts w:ascii="Arial" w:hAnsi="Arial" w:cs="Arial"/>
          <w:sz w:val="24"/>
          <w:szCs w:val="24"/>
          <w:lang w:bidi="ar-SA"/>
        </w:rPr>
      </w:pPr>
      <w:r w:rsidRPr="00BE0830">
        <w:rPr>
          <w:rFonts w:ascii="Arial" w:hAnsi="Arial" w:cs="Arial"/>
          <w:sz w:val="24"/>
          <w:szCs w:val="24"/>
          <w:lang w:bidi="ar-SA"/>
        </w:rPr>
        <w:t>b) Zonas de edificios multifamiliares, con una ubicación que respondió a definiciones de proyectos típicos que en determinado momento asumió la ciudad, pero que no se ajustan a la disposición típica de la manzana.</w:t>
      </w:r>
    </w:p>
    <w:p w:rsidR="00AB234E" w:rsidRPr="00BE0830" w:rsidRDefault="00AB234E" w:rsidP="00C017D4">
      <w:pPr>
        <w:autoSpaceDE w:val="0"/>
        <w:autoSpaceDN w:val="0"/>
        <w:adjustRightInd w:val="0"/>
        <w:spacing w:after="0" w:line="240" w:lineRule="auto"/>
        <w:ind w:left="708"/>
        <w:jc w:val="both"/>
        <w:rPr>
          <w:rFonts w:ascii="Arial" w:hAnsi="Arial" w:cs="Arial"/>
          <w:sz w:val="24"/>
          <w:szCs w:val="24"/>
          <w:lang w:bidi="ar-SA"/>
        </w:rPr>
      </w:pPr>
      <w:r w:rsidRPr="00BE0830">
        <w:rPr>
          <w:rFonts w:ascii="Arial" w:hAnsi="Arial" w:cs="Arial"/>
          <w:sz w:val="24"/>
          <w:szCs w:val="24"/>
          <w:lang w:bidi="ar-SA"/>
        </w:rPr>
        <w:t>c) Zonas parcialmente urbanizadas, con un trazado vial incipiente factible de regularizar, caracterizado por parcelas irregulares de dimensiones variables ocupadas por viviendas del siglo XX, de tipología arquitectónica IV y V.</w:t>
      </w:r>
    </w:p>
    <w:p w:rsidR="00AB234E" w:rsidRPr="00BE0830" w:rsidRDefault="00B63C89"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w:t>
      </w:r>
      <w:r w:rsidR="00AC18F3" w:rsidRPr="00BE0830">
        <w:rPr>
          <w:rFonts w:ascii="Arial" w:hAnsi="Arial" w:cs="Arial"/>
          <w:b/>
          <w:bCs/>
          <w:iCs/>
          <w:color w:val="4F81BD" w:themeColor="accent1"/>
          <w:sz w:val="24"/>
          <w:szCs w:val="24"/>
          <w:lang w:bidi="ar-SA"/>
        </w:rPr>
        <w:t xml:space="preserve"> 45</w:t>
      </w:r>
      <w:r w:rsidR="00AB234E" w:rsidRPr="00BE0830">
        <w:rPr>
          <w:rFonts w:ascii="Arial" w:hAnsi="Arial" w:cs="Arial"/>
          <w:b/>
          <w:bCs/>
          <w:iCs/>
          <w:color w:val="4F81BD" w:themeColor="accent1"/>
          <w:sz w:val="24"/>
          <w:szCs w:val="24"/>
          <w:lang w:bidi="ar-SA"/>
        </w:rPr>
        <w:t>8:</w:t>
      </w:r>
    </w:p>
    <w:p w:rsidR="00AB234E" w:rsidRPr="00BE0830" w:rsidRDefault="00AB234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Toda intervención dentro del límite urbano, ya sea del tipo arquitectónico o urbanístico, respetará y se adecuará a </w:t>
      </w:r>
      <w:r w:rsidR="00A62C8A" w:rsidRPr="00BE0830">
        <w:rPr>
          <w:rFonts w:ascii="Arial" w:hAnsi="Arial" w:cs="Arial"/>
          <w:sz w:val="24"/>
          <w:szCs w:val="24"/>
          <w:lang w:bidi="ar-SA"/>
        </w:rPr>
        <w:t>la conformación</w:t>
      </w:r>
      <w:r w:rsidRPr="00BE0830">
        <w:rPr>
          <w:rFonts w:ascii="Arial" w:hAnsi="Arial" w:cs="Arial"/>
          <w:sz w:val="24"/>
          <w:szCs w:val="24"/>
          <w:lang w:bidi="ar-SA"/>
        </w:rPr>
        <w:t xml:space="preserve"> morfológica definida en el trazado urbano, conservando la morfología de las manzanas, referidas en el artículo anterior.</w:t>
      </w:r>
    </w:p>
    <w:p w:rsidR="00AB234E" w:rsidRPr="00BE0830" w:rsidRDefault="00B63C89"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w:t>
      </w:r>
      <w:r w:rsidR="00AC18F3" w:rsidRPr="00BE0830">
        <w:rPr>
          <w:rFonts w:ascii="Arial" w:hAnsi="Arial" w:cs="Arial"/>
          <w:b/>
          <w:bCs/>
          <w:iCs/>
          <w:color w:val="4F81BD" w:themeColor="accent1"/>
          <w:sz w:val="24"/>
          <w:szCs w:val="24"/>
          <w:lang w:bidi="ar-SA"/>
        </w:rPr>
        <w:t xml:space="preserve"> 459</w:t>
      </w:r>
      <w:r w:rsidR="00AB234E" w:rsidRPr="00BE0830">
        <w:rPr>
          <w:rFonts w:ascii="Arial" w:hAnsi="Arial" w:cs="Arial"/>
          <w:b/>
          <w:bCs/>
          <w:i/>
          <w:iCs/>
          <w:color w:val="4F81BD" w:themeColor="accent1"/>
          <w:sz w:val="24"/>
          <w:szCs w:val="24"/>
          <w:lang w:bidi="ar-SA"/>
        </w:rPr>
        <w:t>:</w:t>
      </w:r>
    </w:p>
    <w:p w:rsidR="00AB234E" w:rsidRPr="00BE0830" w:rsidRDefault="00AB234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Para construir o ampliarse en el interior de una manzana, deberá contarse con la aprobación de la Dirección Municipal de Planificación Física, la Dirección de Salud y Prevención y Extinción de Incendios.</w:t>
      </w:r>
    </w:p>
    <w:p w:rsidR="00AB234E" w:rsidRPr="00BE0830" w:rsidRDefault="00B63C89"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w:t>
      </w:r>
      <w:r w:rsidR="00AC18F3" w:rsidRPr="00BE0830">
        <w:rPr>
          <w:rFonts w:ascii="Arial" w:hAnsi="Arial" w:cs="Arial"/>
          <w:b/>
          <w:bCs/>
          <w:iCs/>
          <w:color w:val="4F81BD" w:themeColor="accent1"/>
          <w:sz w:val="24"/>
          <w:szCs w:val="24"/>
          <w:lang w:bidi="ar-SA"/>
        </w:rPr>
        <w:t xml:space="preserve"> 460</w:t>
      </w:r>
      <w:r w:rsidR="00AB234E" w:rsidRPr="00BE0830">
        <w:rPr>
          <w:rFonts w:ascii="Arial" w:hAnsi="Arial" w:cs="Arial"/>
          <w:b/>
          <w:bCs/>
          <w:i/>
          <w:iCs/>
          <w:color w:val="4F81BD" w:themeColor="accent1"/>
          <w:sz w:val="24"/>
          <w:szCs w:val="24"/>
          <w:lang w:bidi="ar-SA"/>
        </w:rPr>
        <w:t>:</w:t>
      </w:r>
    </w:p>
    <w:p w:rsidR="00AB234E" w:rsidRPr="00BE0830" w:rsidRDefault="00AB234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Al construir o ampliarse en el interior de una manzana deberá preverse una servidumbre de paso o acceso independiente, con un ancho mínimo de </w:t>
      </w:r>
      <w:r w:rsidR="0098183F" w:rsidRPr="00BE0830">
        <w:rPr>
          <w:rFonts w:ascii="Arial" w:hAnsi="Arial" w:cs="Arial"/>
          <w:sz w:val="24"/>
          <w:szCs w:val="24"/>
          <w:lang w:bidi="ar-SA"/>
        </w:rPr>
        <w:t>1.00m</w:t>
      </w:r>
      <w:r w:rsidRPr="00BE0830">
        <w:rPr>
          <w:rFonts w:ascii="Arial" w:hAnsi="Arial" w:cs="Arial"/>
          <w:sz w:val="24"/>
          <w:szCs w:val="24"/>
          <w:lang w:bidi="ar-SA"/>
        </w:rPr>
        <w:t>, debiendo constar ante notario la aprobación y/o acuerdo entre los propietarios.</w:t>
      </w:r>
    </w:p>
    <w:p w:rsidR="009207F1" w:rsidRPr="00BE0830" w:rsidRDefault="009207F1" w:rsidP="003A1E31">
      <w:pPr>
        <w:autoSpaceDE w:val="0"/>
        <w:autoSpaceDN w:val="0"/>
        <w:adjustRightInd w:val="0"/>
        <w:spacing w:after="0" w:line="240" w:lineRule="auto"/>
        <w:jc w:val="both"/>
        <w:rPr>
          <w:rFonts w:ascii="Arial" w:hAnsi="Arial" w:cs="Arial"/>
          <w:b/>
          <w:bCs/>
          <w:i/>
          <w:iCs/>
          <w:sz w:val="24"/>
          <w:szCs w:val="24"/>
          <w:lang w:bidi="ar-SA"/>
        </w:rPr>
      </w:pPr>
    </w:p>
    <w:p w:rsidR="009207F1" w:rsidRPr="00BE0830" w:rsidRDefault="009207F1" w:rsidP="003A1E31">
      <w:pPr>
        <w:autoSpaceDE w:val="0"/>
        <w:autoSpaceDN w:val="0"/>
        <w:adjustRightInd w:val="0"/>
        <w:spacing w:after="0" w:line="240" w:lineRule="auto"/>
        <w:jc w:val="both"/>
        <w:rPr>
          <w:rFonts w:ascii="Arial" w:hAnsi="Arial" w:cs="Arial"/>
          <w:b/>
          <w:bCs/>
          <w:i/>
          <w:iCs/>
          <w:sz w:val="24"/>
          <w:szCs w:val="24"/>
          <w:lang w:bidi="ar-SA"/>
        </w:rPr>
      </w:pPr>
    </w:p>
    <w:p w:rsidR="00AB234E" w:rsidRPr="00BE0830" w:rsidRDefault="00B63C89"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lastRenderedPageBreak/>
        <w:t>Artículo</w:t>
      </w:r>
      <w:r w:rsidR="00AC18F3" w:rsidRPr="00BE0830">
        <w:rPr>
          <w:rFonts w:ascii="Arial" w:hAnsi="Arial" w:cs="Arial"/>
          <w:b/>
          <w:bCs/>
          <w:iCs/>
          <w:color w:val="4F81BD" w:themeColor="accent1"/>
          <w:sz w:val="24"/>
          <w:szCs w:val="24"/>
          <w:lang w:bidi="ar-SA"/>
        </w:rPr>
        <w:t xml:space="preserve"> 46</w:t>
      </w:r>
      <w:r w:rsidR="00AB234E" w:rsidRPr="00BE0830">
        <w:rPr>
          <w:rFonts w:ascii="Arial" w:hAnsi="Arial" w:cs="Arial"/>
          <w:b/>
          <w:bCs/>
          <w:iCs/>
          <w:color w:val="4F81BD" w:themeColor="accent1"/>
          <w:sz w:val="24"/>
          <w:szCs w:val="24"/>
          <w:lang w:bidi="ar-SA"/>
        </w:rPr>
        <w:t>1:</w:t>
      </w:r>
    </w:p>
    <w:p w:rsidR="00AB234E" w:rsidRPr="00BE0830" w:rsidRDefault="00AB234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No se permiten acciones que tiendan a transformar o desvirtuar el carácter regular e irregular de las retículas ortogonales, de formas compactas y dimensiones variables. En tal sentido deben respetarse las secciones viales, características de la cuidad.</w:t>
      </w:r>
    </w:p>
    <w:p w:rsidR="00AB234E" w:rsidRPr="00BE0830" w:rsidRDefault="00B63C89"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w:t>
      </w:r>
      <w:r w:rsidR="00AC18F3" w:rsidRPr="00BE0830">
        <w:rPr>
          <w:rFonts w:ascii="Arial" w:hAnsi="Arial" w:cs="Arial"/>
          <w:b/>
          <w:bCs/>
          <w:iCs/>
          <w:color w:val="4F81BD" w:themeColor="accent1"/>
          <w:sz w:val="24"/>
          <w:szCs w:val="24"/>
          <w:lang w:bidi="ar-SA"/>
        </w:rPr>
        <w:t xml:space="preserve"> 46</w:t>
      </w:r>
      <w:r w:rsidR="00AB234E" w:rsidRPr="00BE0830">
        <w:rPr>
          <w:rFonts w:ascii="Arial" w:hAnsi="Arial" w:cs="Arial"/>
          <w:b/>
          <w:bCs/>
          <w:iCs/>
          <w:color w:val="4F81BD" w:themeColor="accent1"/>
          <w:sz w:val="24"/>
          <w:szCs w:val="24"/>
          <w:lang w:bidi="ar-SA"/>
        </w:rPr>
        <w:t>2:</w:t>
      </w:r>
    </w:p>
    <w:p w:rsidR="00AB234E" w:rsidRPr="00BE0830" w:rsidRDefault="00AB234E"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 conservará la forma predominante de asociación de las edificaciones característica de cada sector y en especial la manzana en cuestión.</w:t>
      </w:r>
    </w:p>
    <w:p w:rsidR="00C017D4" w:rsidRPr="00BE0830" w:rsidRDefault="00C017D4" w:rsidP="003A1E31">
      <w:pPr>
        <w:autoSpaceDE w:val="0"/>
        <w:autoSpaceDN w:val="0"/>
        <w:adjustRightInd w:val="0"/>
        <w:spacing w:after="0" w:line="240" w:lineRule="auto"/>
        <w:jc w:val="both"/>
        <w:rPr>
          <w:rFonts w:ascii="Arial" w:hAnsi="Arial" w:cs="Arial"/>
          <w:b/>
          <w:bCs/>
          <w:i/>
          <w:iCs/>
          <w:sz w:val="24"/>
          <w:szCs w:val="24"/>
          <w:lang w:bidi="ar-SA"/>
        </w:rPr>
      </w:pPr>
    </w:p>
    <w:p w:rsidR="00AB234E" w:rsidRPr="00BE0830" w:rsidRDefault="00AB234E"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Coeficiente de ocupación y utilización de la manzana.</w:t>
      </w:r>
    </w:p>
    <w:p w:rsidR="00AB234E" w:rsidRPr="00BE0830" w:rsidRDefault="00AC18F3" w:rsidP="003A1E31">
      <w:pPr>
        <w:autoSpaceDE w:val="0"/>
        <w:autoSpaceDN w:val="0"/>
        <w:adjustRightInd w:val="0"/>
        <w:spacing w:after="0" w:line="240" w:lineRule="auto"/>
        <w:jc w:val="both"/>
        <w:rPr>
          <w:rFonts w:ascii="Arial" w:hAnsi="Arial" w:cs="Arial"/>
          <w:b/>
          <w:bCs/>
          <w:i/>
          <w:iCs/>
          <w:color w:val="000000" w:themeColor="text1"/>
          <w:sz w:val="24"/>
          <w:szCs w:val="24"/>
          <w:lang w:bidi="ar-SA"/>
        </w:rPr>
      </w:pPr>
      <w:r w:rsidRPr="00BE0830">
        <w:rPr>
          <w:rFonts w:ascii="Arial" w:hAnsi="Arial" w:cs="Arial"/>
          <w:b/>
          <w:bCs/>
          <w:iCs/>
          <w:color w:val="000000" w:themeColor="text1"/>
          <w:sz w:val="24"/>
          <w:szCs w:val="24"/>
          <w:lang w:bidi="ar-SA"/>
        </w:rPr>
        <w:t>Artículo 46</w:t>
      </w:r>
      <w:r w:rsidR="00AB234E" w:rsidRPr="00BE0830">
        <w:rPr>
          <w:rFonts w:ascii="Arial" w:hAnsi="Arial" w:cs="Arial"/>
          <w:b/>
          <w:bCs/>
          <w:iCs/>
          <w:color w:val="000000" w:themeColor="text1"/>
          <w:sz w:val="24"/>
          <w:szCs w:val="24"/>
          <w:lang w:bidi="ar-SA"/>
        </w:rPr>
        <w:t>3</w:t>
      </w:r>
      <w:r w:rsidR="00AB234E" w:rsidRPr="00BE0830">
        <w:rPr>
          <w:rFonts w:ascii="Arial" w:hAnsi="Arial" w:cs="Arial"/>
          <w:b/>
          <w:bCs/>
          <w:i/>
          <w:iCs/>
          <w:color w:val="000000" w:themeColor="text1"/>
          <w:sz w:val="24"/>
          <w:szCs w:val="24"/>
          <w:lang w:bidi="ar-SA"/>
        </w:rPr>
        <w:t>:</w:t>
      </w:r>
    </w:p>
    <w:p w:rsidR="00AB234E" w:rsidRPr="00BE0830" w:rsidRDefault="00AB234E" w:rsidP="003A1E31">
      <w:pPr>
        <w:autoSpaceDE w:val="0"/>
        <w:autoSpaceDN w:val="0"/>
        <w:adjustRightInd w:val="0"/>
        <w:spacing w:after="0" w:line="240" w:lineRule="auto"/>
        <w:jc w:val="both"/>
        <w:rPr>
          <w:rFonts w:ascii="Arial" w:hAnsi="Arial" w:cs="Arial"/>
          <w:color w:val="000000" w:themeColor="text1"/>
          <w:sz w:val="24"/>
          <w:szCs w:val="24"/>
          <w:lang w:bidi="ar-SA"/>
        </w:rPr>
      </w:pPr>
      <w:r w:rsidRPr="00BE0830">
        <w:rPr>
          <w:rFonts w:ascii="Arial" w:hAnsi="Arial" w:cs="Arial"/>
          <w:color w:val="000000" w:themeColor="text1"/>
          <w:sz w:val="24"/>
          <w:szCs w:val="24"/>
          <w:lang w:bidi="ar-SA"/>
        </w:rPr>
        <w:t>El COS se m</w:t>
      </w:r>
      <w:r w:rsidR="007253DB" w:rsidRPr="00BE0830">
        <w:rPr>
          <w:rFonts w:ascii="Arial" w:hAnsi="Arial" w:cs="Arial"/>
          <w:color w:val="000000" w:themeColor="text1"/>
          <w:sz w:val="24"/>
          <w:szCs w:val="24"/>
          <w:lang w:bidi="ar-SA"/>
        </w:rPr>
        <w:t>antendrá alrededor del 50 y el 7</w:t>
      </w:r>
      <w:r w:rsidRPr="00BE0830">
        <w:rPr>
          <w:rFonts w:ascii="Arial" w:hAnsi="Arial" w:cs="Arial"/>
          <w:color w:val="000000" w:themeColor="text1"/>
          <w:sz w:val="24"/>
          <w:szCs w:val="24"/>
          <w:lang w:bidi="ar-SA"/>
        </w:rPr>
        <w:t>5% de la superficie de la manzana, o s</w:t>
      </w:r>
      <w:r w:rsidR="007253DB" w:rsidRPr="00BE0830">
        <w:rPr>
          <w:rFonts w:ascii="Arial" w:hAnsi="Arial" w:cs="Arial"/>
          <w:color w:val="000000" w:themeColor="text1"/>
          <w:sz w:val="24"/>
          <w:szCs w:val="24"/>
          <w:lang w:bidi="ar-SA"/>
        </w:rPr>
        <w:t>ea con un indicador de 0.5 a 0.7</w:t>
      </w:r>
      <w:r w:rsidRPr="00BE0830">
        <w:rPr>
          <w:rFonts w:ascii="Arial" w:hAnsi="Arial" w:cs="Arial"/>
          <w:color w:val="000000" w:themeColor="text1"/>
          <w:sz w:val="24"/>
          <w:szCs w:val="24"/>
          <w:lang w:bidi="ar-SA"/>
        </w:rPr>
        <w:t>5.</w:t>
      </w:r>
    </w:p>
    <w:p w:rsidR="00AB234E" w:rsidRPr="00BE0830" w:rsidRDefault="00AC18F3" w:rsidP="003A1E31">
      <w:pPr>
        <w:autoSpaceDE w:val="0"/>
        <w:autoSpaceDN w:val="0"/>
        <w:adjustRightInd w:val="0"/>
        <w:spacing w:after="0" w:line="240" w:lineRule="auto"/>
        <w:jc w:val="both"/>
        <w:rPr>
          <w:rFonts w:ascii="Arial" w:hAnsi="Arial" w:cs="Arial"/>
          <w:b/>
          <w:bCs/>
          <w:iCs/>
          <w:color w:val="000000" w:themeColor="text1"/>
          <w:sz w:val="24"/>
          <w:szCs w:val="24"/>
          <w:lang w:bidi="ar-SA"/>
        </w:rPr>
      </w:pPr>
      <w:r w:rsidRPr="00BE0830">
        <w:rPr>
          <w:rFonts w:ascii="Arial" w:hAnsi="Arial" w:cs="Arial"/>
          <w:b/>
          <w:bCs/>
          <w:iCs/>
          <w:color w:val="000000" w:themeColor="text1"/>
          <w:sz w:val="24"/>
          <w:szCs w:val="24"/>
          <w:lang w:bidi="ar-SA"/>
        </w:rPr>
        <w:t>Artículo 46</w:t>
      </w:r>
      <w:r w:rsidR="00AB234E" w:rsidRPr="00BE0830">
        <w:rPr>
          <w:rFonts w:ascii="Arial" w:hAnsi="Arial" w:cs="Arial"/>
          <w:b/>
          <w:bCs/>
          <w:iCs/>
          <w:color w:val="000000" w:themeColor="text1"/>
          <w:sz w:val="24"/>
          <w:szCs w:val="24"/>
          <w:lang w:bidi="ar-SA"/>
        </w:rPr>
        <w:t>4:</w:t>
      </w:r>
    </w:p>
    <w:p w:rsidR="00AB234E" w:rsidRPr="00BE0830" w:rsidRDefault="00AB234E" w:rsidP="003A1E31">
      <w:pPr>
        <w:autoSpaceDE w:val="0"/>
        <w:autoSpaceDN w:val="0"/>
        <w:adjustRightInd w:val="0"/>
        <w:spacing w:after="0" w:line="240" w:lineRule="auto"/>
        <w:jc w:val="both"/>
        <w:rPr>
          <w:rFonts w:ascii="Arial" w:hAnsi="Arial" w:cs="Arial"/>
          <w:color w:val="000000" w:themeColor="text1"/>
          <w:sz w:val="24"/>
          <w:szCs w:val="24"/>
          <w:lang w:bidi="ar-SA"/>
        </w:rPr>
      </w:pPr>
      <w:r w:rsidRPr="00BE0830">
        <w:rPr>
          <w:rFonts w:ascii="Arial" w:hAnsi="Arial" w:cs="Arial"/>
          <w:color w:val="000000" w:themeColor="text1"/>
          <w:sz w:val="24"/>
          <w:szCs w:val="24"/>
          <w:lang w:bidi="ar-SA"/>
        </w:rPr>
        <w:t>Se favorecerán las soluciones que tiendan al logro de densidad de construcción cuyo COS tienda a acercarse a</w:t>
      </w:r>
    </w:p>
    <w:p w:rsidR="00DB2FCB" w:rsidRPr="00BE0830" w:rsidRDefault="007253DB" w:rsidP="003A1E31">
      <w:pPr>
        <w:autoSpaceDE w:val="0"/>
        <w:autoSpaceDN w:val="0"/>
        <w:adjustRightInd w:val="0"/>
        <w:spacing w:after="0" w:line="240" w:lineRule="auto"/>
        <w:jc w:val="both"/>
        <w:rPr>
          <w:rFonts w:ascii="Arial" w:hAnsi="Arial" w:cs="Arial"/>
          <w:color w:val="000000" w:themeColor="text1"/>
          <w:sz w:val="24"/>
          <w:szCs w:val="24"/>
          <w:lang w:bidi="ar-SA"/>
        </w:rPr>
      </w:pPr>
      <w:r w:rsidRPr="00BE0830">
        <w:rPr>
          <w:rFonts w:ascii="Arial" w:hAnsi="Arial" w:cs="Arial"/>
          <w:color w:val="000000" w:themeColor="text1"/>
          <w:sz w:val="24"/>
          <w:szCs w:val="24"/>
          <w:lang w:bidi="ar-SA"/>
        </w:rPr>
        <w:t>0.7</w:t>
      </w:r>
      <w:r w:rsidR="00AB234E" w:rsidRPr="00BE0830">
        <w:rPr>
          <w:rFonts w:ascii="Arial" w:hAnsi="Arial" w:cs="Arial"/>
          <w:color w:val="000000" w:themeColor="text1"/>
          <w:sz w:val="24"/>
          <w:szCs w:val="24"/>
          <w:lang w:bidi="ar-SA"/>
        </w:rPr>
        <w:t>5.</w:t>
      </w:r>
    </w:p>
    <w:p w:rsidR="00C017D4" w:rsidRPr="00BE0830" w:rsidRDefault="00C017D4" w:rsidP="003A1E31">
      <w:pPr>
        <w:autoSpaceDE w:val="0"/>
        <w:autoSpaceDN w:val="0"/>
        <w:adjustRightInd w:val="0"/>
        <w:spacing w:after="0" w:line="240" w:lineRule="auto"/>
        <w:jc w:val="both"/>
        <w:rPr>
          <w:rFonts w:ascii="Arial" w:hAnsi="Arial" w:cs="Arial"/>
          <w:b/>
          <w:bCs/>
          <w:i/>
          <w:iCs/>
          <w:sz w:val="24"/>
          <w:szCs w:val="24"/>
          <w:lang w:bidi="ar-SA"/>
        </w:rPr>
      </w:pPr>
    </w:p>
    <w:p w:rsidR="00831315" w:rsidRPr="00BE0830" w:rsidRDefault="00831315"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 xml:space="preserve">Dimensiones y características de las </w:t>
      </w:r>
      <w:r w:rsidR="00A62C8A" w:rsidRPr="00BE0830">
        <w:rPr>
          <w:rFonts w:ascii="Arial" w:hAnsi="Arial" w:cs="Arial"/>
          <w:b/>
          <w:bCs/>
          <w:iCs/>
          <w:sz w:val="24"/>
          <w:szCs w:val="24"/>
          <w:lang w:bidi="ar-SA"/>
        </w:rPr>
        <w:t>áreas libres</w:t>
      </w:r>
      <w:r w:rsidRPr="00BE0830">
        <w:rPr>
          <w:rFonts w:ascii="Arial" w:hAnsi="Arial" w:cs="Arial"/>
          <w:b/>
          <w:bCs/>
          <w:iCs/>
          <w:sz w:val="24"/>
          <w:szCs w:val="24"/>
          <w:lang w:bidi="ar-SA"/>
        </w:rPr>
        <w:t xml:space="preserve"> interiores por manzanas.</w:t>
      </w:r>
    </w:p>
    <w:p w:rsidR="00831315" w:rsidRPr="00BE0830" w:rsidRDefault="00B63C89"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w:t>
      </w:r>
      <w:r w:rsidR="00AC18F3" w:rsidRPr="00BE0830">
        <w:rPr>
          <w:rFonts w:ascii="Arial" w:hAnsi="Arial" w:cs="Arial"/>
          <w:b/>
          <w:bCs/>
          <w:iCs/>
          <w:color w:val="4F81BD" w:themeColor="accent1"/>
          <w:sz w:val="24"/>
          <w:szCs w:val="24"/>
          <w:lang w:bidi="ar-SA"/>
        </w:rPr>
        <w:t xml:space="preserve"> 46</w:t>
      </w:r>
      <w:r w:rsidR="00831315" w:rsidRPr="00BE0830">
        <w:rPr>
          <w:rFonts w:ascii="Arial" w:hAnsi="Arial" w:cs="Arial"/>
          <w:b/>
          <w:bCs/>
          <w:iCs/>
          <w:color w:val="4F81BD" w:themeColor="accent1"/>
          <w:sz w:val="24"/>
          <w:szCs w:val="24"/>
          <w:lang w:bidi="ar-SA"/>
        </w:rPr>
        <w:t>5</w:t>
      </w:r>
      <w:r w:rsidR="00831315" w:rsidRPr="00BE0830">
        <w:rPr>
          <w:rFonts w:ascii="Arial" w:hAnsi="Arial" w:cs="Arial"/>
          <w:b/>
          <w:bCs/>
          <w:i/>
          <w:iCs/>
          <w:color w:val="4F81BD" w:themeColor="accent1"/>
          <w:sz w:val="24"/>
          <w:szCs w:val="24"/>
          <w:lang w:bidi="ar-SA"/>
        </w:rPr>
        <w:t>:</w:t>
      </w:r>
    </w:p>
    <w:p w:rsidR="00831315" w:rsidRPr="00BE0830" w:rsidRDefault="00831315"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Del </w:t>
      </w:r>
      <w:r w:rsidR="007253DB" w:rsidRPr="00BE0830">
        <w:rPr>
          <w:rFonts w:ascii="Arial" w:hAnsi="Arial" w:cs="Arial"/>
          <w:color w:val="000000" w:themeColor="text1"/>
          <w:sz w:val="24"/>
          <w:szCs w:val="24"/>
          <w:lang w:bidi="ar-SA"/>
        </w:rPr>
        <w:t>25 al 30</w:t>
      </w:r>
      <w:r w:rsidRPr="00BE0830">
        <w:rPr>
          <w:rFonts w:ascii="Arial" w:hAnsi="Arial" w:cs="Arial"/>
          <w:color w:val="FF0000"/>
          <w:sz w:val="24"/>
          <w:szCs w:val="24"/>
          <w:lang w:bidi="ar-SA"/>
        </w:rPr>
        <w:t>%</w:t>
      </w:r>
      <w:r w:rsidRPr="00BE0830">
        <w:rPr>
          <w:rFonts w:ascii="Arial" w:hAnsi="Arial" w:cs="Arial"/>
          <w:sz w:val="24"/>
          <w:szCs w:val="24"/>
          <w:lang w:bidi="ar-SA"/>
        </w:rPr>
        <w:t xml:space="preserve"> de cada parcela, (en las manzanas que conforman la trama original de la ciudad), correspondiendo con la tercera parte del área de la manzana quedará libre como área interior. La misma deberá estar ocupada por vegetación en compensación con las limitaciones del área para la incorporación de las áreas verdes de uso público.</w:t>
      </w:r>
    </w:p>
    <w:p w:rsidR="00831315" w:rsidRPr="00BE0830" w:rsidRDefault="00B63C89"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w:t>
      </w:r>
      <w:r w:rsidR="00AC18F3" w:rsidRPr="00BE0830">
        <w:rPr>
          <w:rFonts w:ascii="Arial" w:hAnsi="Arial" w:cs="Arial"/>
          <w:b/>
          <w:bCs/>
          <w:iCs/>
          <w:color w:val="4F81BD" w:themeColor="accent1"/>
          <w:sz w:val="24"/>
          <w:szCs w:val="24"/>
          <w:lang w:bidi="ar-SA"/>
        </w:rPr>
        <w:t xml:space="preserve"> 46</w:t>
      </w:r>
      <w:r w:rsidR="00831315" w:rsidRPr="00BE0830">
        <w:rPr>
          <w:rFonts w:ascii="Arial" w:hAnsi="Arial" w:cs="Arial"/>
          <w:b/>
          <w:bCs/>
          <w:iCs/>
          <w:color w:val="4F81BD" w:themeColor="accent1"/>
          <w:sz w:val="24"/>
          <w:szCs w:val="24"/>
          <w:lang w:bidi="ar-SA"/>
        </w:rPr>
        <w:t>6:</w:t>
      </w:r>
    </w:p>
    <w:p w:rsidR="00831315" w:rsidRPr="00BE0830" w:rsidRDefault="00831315"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En las zonas de edificios multifamiliares; </w:t>
      </w:r>
      <w:r w:rsidRPr="00BE0830">
        <w:rPr>
          <w:rFonts w:ascii="Arial" w:hAnsi="Arial" w:cs="Arial"/>
          <w:color w:val="000000" w:themeColor="text1"/>
          <w:sz w:val="24"/>
          <w:szCs w:val="24"/>
          <w:lang w:bidi="ar-SA"/>
        </w:rPr>
        <w:t>el 45% de</w:t>
      </w:r>
      <w:r w:rsidRPr="00BE0830">
        <w:rPr>
          <w:rFonts w:ascii="Arial" w:hAnsi="Arial" w:cs="Arial"/>
          <w:sz w:val="24"/>
          <w:szCs w:val="24"/>
          <w:lang w:bidi="ar-SA"/>
        </w:rPr>
        <w:t xml:space="preserve"> la macro-manzana, quedará libre como área interior de uso semipúblico. Podrá estar ocupada por vegetación en compensación con las limitaciones de la ciudad para la incorporación de áreas verdes de uso público, áreas para juegos infantiles o espacios recreativos para jóvenes.</w:t>
      </w:r>
    </w:p>
    <w:p w:rsidR="00831315" w:rsidRPr="00BE0830" w:rsidRDefault="00B63C89"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w:t>
      </w:r>
      <w:r w:rsidR="00AC18F3" w:rsidRPr="00BE0830">
        <w:rPr>
          <w:rFonts w:ascii="Arial" w:hAnsi="Arial" w:cs="Arial"/>
          <w:b/>
          <w:bCs/>
          <w:iCs/>
          <w:color w:val="4F81BD" w:themeColor="accent1"/>
          <w:sz w:val="24"/>
          <w:szCs w:val="24"/>
          <w:lang w:bidi="ar-SA"/>
        </w:rPr>
        <w:t xml:space="preserve"> 46</w:t>
      </w:r>
      <w:r w:rsidR="00831315" w:rsidRPr="00BE0830">
        <w:rPr>
          <w:rFonts w:ascii="Arial" w:hAnsi="Arial" w:cs="Arial"/>
          <w:b/>
          <w:bCs/>
          <w:iCs/>
          <w:color w:val="4F81BD" w:themeColor="accent1"/>
          <w:sz w:val="24"/>
          <w:szCs w:val="24"/>
          <w:lang w:bidi="ar-SA"/>
        </w:rPr>
        <w:t>7</w:t>
      </w:r>
      <w:r w:rsidR="00831315" w:rsidRPr="00BE0830">
        <w:rPr>
          <w:rFonts w:ascii="Arial" w:hAnsi="Arial" w:cs="Arial"/>
          <w:b/>
          <w:bCs/>
          <w:i/>
          <w:iCs/>
          <w:color w:val="4F81BD" w:themeColor="accent1"/>
          <w:sz w:val="24"/>
          <w:szCs w:val="24"/>
          <w:lang w:bidi="ar-SA"/>
        </w:rPr>
        <w:t>:</w:t>
      </w:r>
    </w:p>
    <w:p w:rsidR="000049B4" w:rsidRPr="00BE0830" w:rsidRDefault="00831315"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respetará íntegramente la configuración de espacios públicos y plazas que conforman las manzanas. </w:t>
      </w:r>
    </w:p>
    <w:p w:rsidR="00831315" w:rsidRPr="00BE0830" w:rsidRDefault="00831315"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ARTÍCULO 188:</w:t>
      </w:r>
    </w:p>
    <w:p w:rsidR="00831315" w:rsidRPr="00BE0830" w:rsidRDefault="00831315"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Las parcelas libres existentes u obtenidas a partir de demoliciones serán reservadas en función del uso al que se destine la zona.</w:t>
      </w:r>
    </w:p>
    <w:p w:rsidR="00831315" w:rsidRPr="00BE0830" w:rsidRDefault="00B63C89"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w:t>
      </w:r>
      <w:r w:rsidR="00AC18F3" w:rsidRPr="00BE0830">
        <w:rPr>
          <w:rFonts w:ascii="Arial" w:hAnsi="Arial" w:cs="Arial"/>
          <w:b/>
          <w:bCs/>
          <w:iCs/>
          <w:color w:val="4F81BD" w:themeColor="accent1"/>
          <w:sz w:val="24"/>
          <w:szCs w:val="24"/>
          <w:lang w:bidi="ar-SA"/>
        </w:rPr>
        <w:t xml:space="preserve"> 468</w:t>
      </w:r>
      <w:r w:rsidR="00831315" w:rsidRPr="00BE0830">
        <w:rPr>
          <w:rFonts w:ascii="Arial" w:hAnsi="Arial" w:cs="Arial"/>
          <w:b/>
          <w:bCs/>
          <w:iCs/>
          <w:color w:val="4F81BD" w:themeColor="accent1"/>
          <w:sz w:val="24"/>
          <w:szCs w:val="24"/>
          <w:lang w:bidi="ar-SA"/>
        </w:rPr>
        <w:t>:</w:t>
      </w:r>
    </w:p>
    <w:p w:rsidR="00831315" w:rsidRPr="00BE0830" w:rsidRDefault="00831315"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respetará el perfil y volumetría urbana característicos, no pudiendo ser alterados por ninguna </w:t>
      </w:r>
      <w:r w:rsidR="00A62C8A" w:rsidRPr="00BE0830">
        <w:rPr>
          <w:rFonts w:ascii="Arial" w:hAnsi="Arial" w:cs="Arial"/>
          <w:sz w:val="24"/>
          <w:szCs w:val="24"/>
          <w:lang w:bidi="ar-SA"/>
        </w:rPr>
        <w:t>intervención constructiva</w:t>
      </w:r>
      <w:r w:rsidRPr="00BE0830">
        <w:rPr>
          <w:rFonts w:ascii="Arial" w:hAnsi="Arial" w:cs="Arial"/>
          <w:sz w:val="24"/>
          <w:szCs w:val="24"/>
          <w:lang w:bidi="ar-SA"/>
        </w:rPr>
        <w:t>.</w:t>
      </w:r>
    </w:p>
    <w:p w:rsidR="00831315" w:rsidRPr="00BE0830" w:rsidRDefault="00AC18F3"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lastRenderedPageBreak/>
        <w:t>Artículo 469</w:t>
      </w:r>
      <w:r w:rsidR="00831315" w:rsidRPr="00BE0830">
        <w:rPr>
          <w:rFonts w:ascii="Arial" w:hAnsi="Arial" w:cs="Arial"/>
          <w:b/>
          <w:bCs/>
          <w:i/>
          <w:iCs/>
          <w:color w:val="4F81BD" w:themeColor="accent1"/>
          <w:sz w:val="24"/>
          <w:szCs w:val="24"/>
          <w:lang w:bidi="ar-SA"/>
        </w:rPr>
        <w:t>:</w:t>
      </w:r>
    </w:p>
    <w:p w:rsidR="00233368" w:rsidRPr="00BE0830" w:rsidRDefault="00831315" w:rsidP="00233368">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Las edificaciones ubic</w:t>
      </w:r>
      <w:r w:rsidR="00621730" w:rsidRPr="00BE0830">
        <w:rPr>
          <w:rFonts w:ascii="Arial" w:hAnsi="Arial" w:cs="Arial"/>
          <w:sz w:val="24"/>
          <w:szCs w:val="24"/>
          <w:lang w:bidi="ar-SA"/>
        </w:rPr>
        <w:t xml:space="preserve">adas en las vías de acceso a los asentamientos humanos </w:t>
      </w:r>
      <w:r w:rsidRPr="00BE0830">
        <w:rPr>
          <w:rFonts w:ascii="Arial" w:hAnsi="Arial" w:cs="Arial"/>
          <w:sz w:val="24"/>
          <w:szCs w:val="24"/>
          <w:lang w:bidi="ar-SA"/>
        </w:rPr>
        <w:t xml:space="preserve">tendrán un diseño que cualifique el entorno con soluciones arquitectónicas de </w:t>
      </w:r>
      <w:r w:rsidR="00A62C8A" w:rsidRPr="00BE0830">
        <w:rPr>
          <w:rFonts w:ascii="Arial" w:hAnsi="Arial" w:cs="Arial"/>
          <w:sz w:val="24"/>
          <w:szCs w:val="24"/>
          <w:lang w:bidi="ar-SA"/>
        </w:rPr>
        <w:t>valor. Los</w:t>
      </w:r>
      <w:r w:rsidR="00233368" w:rsidRPr="00BE0830">
        <w:rPr>
          <w:rFonts w:ascii="Arial" w:hAnsi="Arial" w:cs="Arial"/>
          <w:sz w:val="24"/>
          <w:szCs w:val="24"/>
          <w:lang w:bidi="ar-SA"/>
        </w:rPr>
        <w:t xml:space="preserve"> lugares donde no exista acera resulta obligatorio respetar la faja de terreno para su futura construcción.</w:t>
      </w:r>
    </w:p>
    <w:p w:rsidR="00831315" w:rsidRPr="00BE0830" w:rsidRDefault="00831315" w:rsidP="003A1E31">
      <w:pPr>
        <w:autoSpaceDE w:val="0"/>
        <w:autoSpaceDN w:val="0"/>
        <w:adjustRightInd w:val="0"/>
        <w:spacing w:after="0" w:line="240" w:lineRule="auto"/>
        <w:jc w:val="both"/>
        <w:rPr>
          <w:rFonts w:ascii="Arial" w:hAnsi="Arial" w:cs="Arial"/>
          <w:sz w:val="24"/>
          <w:szCs w:val="24"/>
          <w:lang w:bidi="ar-SA"/>
        </w:rPr>
      </w:pPr>
    </w:p>
    <w:p w:rsidR="00831315" w:rsidRPr="00BE0830" w:rsidRDefault="00AC18F3"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 470</w:t>
      </w:r>
      <w:r w:rsidR="00831315" w:rsidRPr="00BE0830">
        <w:rPr>
          <w:rFonts w:ascii="Arial" w:hAnsi="Arial" w:cs="Arial"/>
          <w:b/>
          <w:bCs/>
          <w:i/>
          <w:iCs/>
          <w:color w:val="4F81BD" w:themeColor="accent1"/>
          <w:sz w:val="24"/>
          <w:szCs w:val="24"/>
          <w:lang w:bidi="ar-SA"/>
        </w:rPr>
        <w:t>:</w:t>
      </w:r>
    </w:p>
    <w:p w:rsidR="009207F1" w:rsidRPr="00BE0830" w:rsidRDefault="009207F1" w:rsidP="003A1E31">
      <w:pPr>
        <w:autoSpaceDE w:val="0"/>
        <w:autoSpaceDN w:val="0"/>
        <w:adjustRightInd w:val="0"/>
        <w:spacing w:after="0" w:line="240" w:lineRule="auto"/>
        <w:jc w:val="both"/>
        <w:rPr>
          <w:rFonts w:ascii="Arial" w:hAnsi="Arial" w:cs="Arial"/>
          <w:b/>
          <w:bCs/>
          <w:sz w:val="24"/>
          <w:szCs w:val="24"/>
          <w:lang w:bidi="ar-SA"/>
        </w:rPr>
      </w:pPr>
    </w:p>
    <w:p w:rsidR="00233368" w:rsidRPr="00BE0830" w:rsidRDefault="00233368" w:rsidP="00233368">
      <w:pPr>
        <w:autoSpaceDE w:val="0"/>
        <w:autoSpaceDN w:val="0"/>
        <w:adjustRightInd w:val="0"/>
        <w:jc w:val="both"/>
        <w:rPr>
          <w:rFonts w:ascii="Arial" w:hAnsi="Arial" w:cs="Arial"/>
          <w:color w:val="000000" w:themeColor="text1"/>
          <w:sz w:val="24"/>
          <w:szCs w:val="24"/>
          <w:lang w:eastAsia="es-ES"/>
        </w:rPr>
      </w:pPr>
      <w:r w:rsidRPr="00BE0830">
        <w:rPr>
          <w:rFonts w:ascii="Arial" w:hAnsi="Arial" w:cs="Arial"/>
          <w:color w:val="000000" w:themeColor="text1"/>
          <w:sz w:val="24"/>
          <w:szCs w:val="24"/>
          <w:lang w:eastAsia="es-ES"/>
        </w:rPr>
        <w:t>Para las nuevas urbanizaciones la estructura urbana será concebida para permitir el crecimiento progresivo a través de la disposición de áreas de reserva para servicios  y nuevos desarrollos de viviendas y productivos . Para estos casos se utilizarán tipologías de manzanas cuyas dimensiones estén entre los 80 y 200m y proporciones entre sus lados que oscilen entre 1:1, 1:2, 1:3, siendo las más económicas las de dimensiones cuadradas (proporción 1:1); siempre que las condiciones físicas así lo permitan y para un mejor aprovechamiento del suelo las parcelas se diseñarán con proporciones rectangulares (desde 1:1,5 hasta 1:4), estableciéndose tres clasificaciones:</w:t>
      </w:r>
    </w:p>
    <w:p w:rsidR="00233368" w:rsidRPr="00BE0830" w:rsidRDefault="00233368" w:rsidP="00233368">
      <w:pPr>
        <w:numPr>
          <w:ilvl w:val="0"/>
          <w:numId w:val="57"/>
        </w:numPr>
        <w:tabs>
          <w:tab w:val="left" w:pos="426"/>
        </w:tabs>
        <w:autoSpaceDE w:val="0"/>
        <w:autoSpaceDN w:val="0"/>
        <w:adjustRightInd w:val="0"/>
        <w:spacing w:after="0" w:line="240" w:lineRule="auto"/>
        <w:ind w:left="0" w:firstLine="0"/>
        <w:jc w:val="both"/>
        <w:rPr>
          <w:rFonts w:ascii="Arial" w:hAnsi="Arial" w:cs="Arial"/>
          <w:color w:val="000000" w:themeColor="text1"/>
          <w:sz w:val="24"/>
          <w:szCs w:val="24"/>
          <w:lang w:eastAsia="es-ES"/>
        </w:rPr>
      </w:pPr>
      <w:r w:rsidRPr="00BE0830">
        <w:rPr>
          <w:rFonts w:ascii="Arial" w:hAnsi="Arial" w:cs="Arial"/>
          <w:color w:val="000000" w:themeColor="text1"/>
          <w:sz w:val="24"/>
          <w:szCs w:val="24"/>
          <w:lang w:eastAsia="es-ES"/>
        </w:rPr>
        <w:t>Lotes pequeños: áreas entre 80 y 150m2</w:t>
      </w:r>
    </w:p>
    <w:p w:rsidR="00233368" w:rsidRPr="00BE0830" w:rsidRDefault="00233368" w:rsidP="00233368">
      <w:pPr>
        <w:numPr>
          <w:ilvl w:val="0"/>
          <w:numId w:val="57"/>
        </w:numPr>
        <w:tabs>
          <w:tab w:val="left" w:pos="426"/>
        </w:tabs>
        <w:autoSpaceDE w:val="0"/>
        <w:autoSpaceDN w:val="0"/>
        <w:adjustRightInd w:val="0"/>
        <w:spacing w:after="0" w:line="240" w:lineRule="auto"/>
        <w:ind w:left="0" w:firstLine="0"/>
        <w:jc w:val="both"/>
        <w:rPr>
          <w:rFonts w:ascii="Arial" w:hAnsi="Arial" w:cs="Arial"/>
          <w:color w:val="000000" w:themeColor="text1"/>
          <w:sz w:val="24"/>
          <w:szCs w:val="24"/>
          <w:lang w:eastAsia="es-ES"/>
        </w:rPr>
      </w:pPr>
      <w:r w:rsidRPr="00BE0830">
        <w:rPr>
          <w:rFonts w:ascii="Arial" w:hAnsi="Arial" w:cs="Arial"/>
          <w:color w:val="000000" w:themeColor="text1"/>
          <w:sz w:val="24"/>
          <w:szCs w:val="24"/>
          <w:lang w:eastAsia="es-ES"/>
        </w:rPr>
        <w:t>Lotes medianos: áreas entre 150 y 200m2</w:t>
      </w:r>
    </w:p>
    <w:p w:rsidR="00233368" w:rsidRPr="00BE0830" w:rsidRDefault="00233368" w:rsidP="00233368">
      <w:pPr>
        <w:numPr>
          <w:ilvl w:val="0"/>
          <w:numId w:val="57"/>
        </w:numPr>
        <w:tabs>
          <w:tab w:val="left" w:pos="426"/>
        </w:tabs>
        <w:autoSpaceDE w:val="0"/>
        <w:autoSpaceDN w:val="0"/>
        <w:adjustRightInd w:val="0"/>
        <w:spacing w:after="0" w:line="240" w:lineRule="auto"/>
        <w:ind w:left="0" w:firstLine="0"/>
        <w:jc w:val="both"/>
        <w:rPr>
          <w:rFonts w:ascii="Arial" w:hAnsi="Arial" w:cs="Arial"/>
          <w:color w:val="000000" w:themeColor="text1"/>
          <w:sz w:val="24"/>
          <w:szCs w:val="24"/>
          <w:lang w:eastAsia="es-ES"/>
        </w:rPr>
      </w:pPr>
      <w:r w:rsidRPr="00BE0830">
        <w:rPr>
          <w:rFonts w:ascii="Arial" w:hAnsi="Arial" w:cs="Arial"/>
          <w:color w:val="000000" w:themeColor="text1"/>
          <w:sz w:val="24"/>
          <w:szCs w:val="24"/>
          <w:lang w:eastAsia="es-ES"/>
        </w:rPr>
        <w:t>Lotes grandes: áreas entre 200 y 400m2</w:t>
      </w:r>
    </w:p>
    <w:p w:rsidR="00233368" w:rsidRPr="00BE0830" w:rsidRDefault="00233368" w:rsidP="003A1E31">
      <w:pPr>
        <w:autoSpaceDE w:val="0"/>
        <w:autoSpaceDN w:val="0"/>
        <w:adjustRightInd w:val="0"/>
        <w:spacing w:after="0" w:line="240" w:lineRule="auto"/>
        <w:jc w:val="both"/>
        <w:rPr>
          <w:rFonts w:ascii="Arial" w:hAnsi="Arial" w:cs="Arial"/>
          <w:b/>
          <w:bCs/>
          <w:color w:val="365F91" w:themeColor="accent1" w:themeShade="BF"/>
          <w:sz w:val="28"/>
          <w:szCs w:val="28"/>
          <w:lang w:bidi="ar-SA"/>
        </w:rPr>
      </w:pPr>
    </w:p>
    <w:p w:rsidR="00233368" w:rsidRPr="00BE0830" w:rsidRDefault="00233368" w:rsidP="003A1E31">
      <w:pPr>
        <w:autoSpaceDE w:val="0"/>
        <w:autoSpaceDN w:val="0"/>
        <w:adjustRightInd w:val="0"/>
        <w:spacing w:after="0" w:line="240" w:lineRule="auto"/>
        <w:jc w:val="both"/>
        <w:rPr>
          <w:rFonts w:ascii="Arial" w:hAnsi="Arial" w:cs="Arial"/>
          <w:b/>
          <w:bCs/>
          <w:color w:val="365F91" w:themeColor="accent1" w:themeShade="BF"/>
          <w:sz w:val="28"/>
          <w:szCs w:val="28"/>
          <w:lang w:bidi="ar-SA"/>
        </w:rPr>
      </w:pPr>
    </w:p>
    <w:p w:rsidR="00A90C94" w:rsidRPr="00BE0830" w:rsidRDefault="00880C21" w:rsidP="003A1E31">
      <w:pPr>
        <w:autoSpaceDE w:val="0"/>
        <w:autoSpaceDN w:val="0"/>
        <w:adjustRightInd w:val="0"/>
        <w:spacing w:after="0" w:line="240" w:lineRule="auto"/>
        <w:jc w:val="both"/>
        <w:rPr>
          <w:rFonts w:ascii="Arial" w:hAnsi="Arial" w:cs="Arial"/>
          <w:b/>
          <w:bCs/>
          <w:color w:val="365F91" w:themeColor="accent1" w:themeShade="BF"/>
          <w:sz w:val="28"/>
          <w:szCs w:val="28"/>
          <w:lang w:bidi="ar-SA"/>
        </w:rPr>
      </w:pPr>
      <w:r w:rsidRPr="00BE0830">
        <w:rPr>
          <w:rFonts w:ascii="Arial" w:hAnsi="Arial" w:cs="Arial"/>
          <w:b/>
          <w:bCs/>
          <w:color w:val="365F91" w:themeColor="accent1" w:themeShade="BF"/>
          <w:sz w:val="28"/>
          <w:szCs w:val="28"/>
          <w:u w:val="single"/>
          <w:lang w:bidi="ar-SA"/>
        </w:rPr>
        <w:t>SECCIÓN</w:t>
      </w:r>
      <w:r w:rsidR="00DE5D4F" w:rsidRPr="00BE0830">
        <w:rPr>
          <w:rFonts w:ascii="Arial" w:hAnsi="Arial" w:cs="Arial"/>
          <w:b/>
          <w:bCs/>
          <w:color w:val="365F91" w:themeColor="accent1" w:themeShade="BF"/>
          <w:sz w:val="26"/>
          <w:szCs w:val="26"/>
          <w:u w:val="single"/>
        </w:rPr>
        <w:t xml:space="preserve">  DUODECIMO  OCTAVO</w:t>
      </w:r>
      <w:r w:rsidRPr="00BE0830">
        <w:rPr>
          <w:rFonts w:ascii="Arial" w:hAnsi="Arial" w:cs="Arial"/>
          <w:b/>
          <w:bCs/>
          <w:color w:val="365F91" w:themeColor="accent1" w:themeShade="BF"/>
          <w:sz w:val="28"/>
          <w:szCs w:val="28"/>
          <w:lang w:bidi="ar-SA"/>
        </w:rPr>
        <w:t>: Disposición</w:t>
      </w:r>
      <w:r w:rsidR="009207F1" w:rsidRPr="00BE0830">
        <w:rPr>
          <w:rFonts w:ascii="Arial" w:hAnsi="Arial" w:cs="Arial"/>
          <w:b/>
          <w:bCs/>
          <w:color w:val="365F91" w:themeColor="accent1" w:themeShade="BF"/>
          <w:sz w:val="28"/>
          <w:szCs w:val="28"/>
          <w:lang w:bidi="ar-SA"/>
        </w:rPr>
        <w:t xml:space="preserve"> de la edificación en la parcela</w:t>
      </w:r>
    </w:p>
    <w:p w:rsidR="009207F1" w:rsidRPr="00BE0830" w:rsidRDefault="009207F1" w:rsidP="003A1E31">
      <w:pPr>
        <w:autoSpaceDE w:val="0"/>
        <w:autoSpaceDN w:val="0"/>
        <w:adjustRightInd w:val="0"/>
        <w:spacing w:after="0" w:line="240" w:lineRule="auto"/>
        <w:jc w:val="both"/>
        <w:rPr>
          <w:rFonts w:ascii="Arial" w:hAnsi="Arial" w:cs="Arial"/>
          <w:b/>
          <w:bCs/>
          <w:i/>
          <w:iCs/>
          <w:sz w:val="24"/>
          <w:szCs w:val="24"/>
          <w:lang w:bidi="ar-SA"/>
        </w:rPr>
      </w:pPr>
    </w:p>
    <w:p w:rsidR="00A90C94" w:rsidRPr="00BE0830" w:rsidRDefault="00A90C94"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 xml:space="preserve">Coeficiente de ocupación y utilización de </w:t>
      </w:r>
      <w:r w:rsidR="00A62C8A" w:rsidRPr="00BE0830">
        <w:rPr>
          <w:rFonts w:ascii="Arial" w:hAnsi="Arial" w:cs="Arial"/>
          <w:b/>
          <w:bCs/>
          <w:iCs/>
          <w:sz w:val="24"/>
          <w:szCs w:val="24"/>
          <w:lang w:bidi="ar-SA"/>
        </w:rPr>
        <w:t>la parcela</w:t>
      </w:r>
      <w:r w:rsidRPr="00BE0830">
        <w:rPr>
          <w:rFonts w:ascii="Arial" w:hAnsi="Arial" w:cs="Arial"/>
          <w:b/>
          <w:bCs/>
          <w:iCs/>
          <w:sz w:val="24"/>
          <w:szCs w:val="24"/>
          <w:lang w:bidi="ar-SA"/>
        </w:rPr>
        <w:t>.</w:t>
      </w:r>
    </w:p>
    <w:p w:rsidR="00A90C94" w:rsidRPr="00BE0830" w:rsidRDefault="00407C49"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471</w:t>
      </w:r>
      <w:r w:rsidR="00A90C94" w:rsidRPr="00BE0830">
        <w:rPr>
          <w:rFonts w:ascii="Arial" w:hAnsi="Arial" w:cs="Arial"/>
          <w:b/>
          <w:bCs/>
          <w:iCs/>
          <w:color w:val="4F81BD" w:themeColor="accent1"/>
          <w:sz w:val="24"/>
          <w:szCs w:val="24"/>
          <w:lang w:bidi="ar-SA"/>
        </w:rPr>
        <w:t>:</w:t>
      </w:r>
    </w:p>
    <w:p w:rsidR="00A90C94" w:rsidRPr="00BE0830" w:rsidRDefault="00A90C94" w:rsidP="003A1E31">
      <w:pPr>
        <w:autoSpaceDE w:val="0"/>
        <w:autoSpaceDN w:val="0"/>
        <w:adjustRightInd w:val="0"/>
        <w:spacing w:after="0" w:line="240" w:lineRule="auto"/>
        <w:jc w:val="both"/>
        <w:rPr>
          <w:rFonts w:ascii="Arial" w:hAnsi="Arial" w:cs="Arial"/>
          <w:color w:val="000000" w:themeColor="text1"/>
          <w:sz w:val="24"/>
          <w:szCs w:val="24"/>
          <w:lang w:bidi="ar-SA"/>
        </w:rPr>
      </w:pPr>
      <w:r w:rsidRPr="00BE0830">
        <w:rPr>
          <w:rFonts w:ascii="Arial" w:hAnsi="Arial" w:cs="Arial"/>
          <w:color w:val="000000" w:themeColor="text1"/>
          <w:sz w:val="24"/>
          <w:szCs w:val="24"/>
          <w:lang w:bidi="ar-SA"/>
        </w:rPr>
        <w:t>El Coeficiente de Ocupación del Suelo (COS) oscilará entre el 50 y el 75% del área de la parcela, con un (50%~25 %) de superficie descubierta.</w:t>
      </w:r>
    </w:p>
    <w:p w:rsidR="00A90C94" w:rsidRPr="00BE0830" w:rsidRDefault="00407C49"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 472</w:t>
      </w:r>
      <w:r w:rsidR="00A90C94" w:rsidRPr="00BE0830">
        <w:rPr>
          <w:rFonts w:ascii="Arial" w:hAnsi="Arial" w:cs="Arial"/>
          <w:b/>
          <w:bCs/>
          <w:i/>
          <w:iCs/>
          <w:color w:val="4F81BD" w:themeColor="accent1"/>
          <w:sz w:val="24"/>
          <w:szCs w:val="24"/>
          <w:lang w:bidi="ar-SA"/>
        </w:rPr>
        <w:t>:</w:t>
      </w:r>
    </w:p>
    <w:p w:rsidR="00A90C94" w:rsidRPr="00BE0830" w:rsidRDefault="00A90C94"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 respetara básicamente el régimen de parcelación individual y se considerará lo siguiente:</w:t>
      </w:r>
    </w:p>
    <w:p w:rsidR="00A90C94" w:rsidRPr="00BE0830" w:rsidRDefault="00A90C94" w:rsidP="00C017D4">
      <w:pPr>
        <w:autoSpaceDE w:val="0"/>
        <w:autoSpaceDN w:val="0"/>
        <w:adjustRightInd w:val="0"/>
        <w:spacing w:after="0" w:line="240" w:lineRule="auto"/>
        <w:ind w:left="708"/>
        <w:jc w:val="both"/>
        <w:rPr>
          <w:rFonts w:ascii="Arial" w:hAnsi="Arial" w:cs="Arial"/>
          <w:sz w:val="24"/>
          <w:szCs w:val="24"/>
          <w:lang w:bidi="ar-SA"/>
        </w:rPr>
      </w:pPr>
      <w:r w:rsidRPr="00BE0830">
        <w:rPr>
          <w:rFonts w:ascii="Arial" w:hAnsi="Arial" w:cs="Arial"/>
          <w:sz w:val="24"/>
          <w:szCs w:val="24"/>
          <w:lang w:bidi="ar-SA"/>
        </w:rPr>
        <w:t xml:space="preserve">a) En los casos de edificaciones multifamiliares tipo bloque que conforman conjuntos, los espacios yermos existentes entre estos, deberán de ocuparse en su totalidad por patios u otra solución de uso comunitario o </w:t>
      </w:r>
      <w:r w:rsidRPr="00BE0830">
        <w:rPr>
          <w:rFonts w:ascii="Arial" w:hAnsi="Arial" w:cs="Arial"/>
          <w:sz w:val="24"/>
          <w:szCs w:val="24"/>
          <w:lang w:bidi="ar-SA"/>
        </w:rPr>
        <w:lastRenderedPageBreak/>
        <w:t>compartido que garantice la atención sobre dichas áreas de manera tributaria a cada edificación o al propio conjunto.</w:t>
      </w:r>
    </w:p>
    <w:p w:rsidR="00A90C94" w:rsidRPr="00BE0830" w:rsidRDefault="00A90C94" w:rsidP="00C017D4">
      <w:pPr>
        <w:autoSpaceDE w:val="0"/>
        <w:autoSpaceDN w:val="0"/>
        <w:adjustRightInd w:val="0"/>
        <w:spacing w:after="0" w:line="240" w:lineRule="auto"/>
        <w:ind w:left="708"/>
        <w:jc w:val="both"/>
        <w:rPr>
          <w:rFonts w:ascii="Arial" w:hAnsi="Arial" w:cs="Arial"/>
          <w:sz w:val="24"/>
          <w:szCs w:val="24"/>
          <w:lang w:bidi="ar-SA"/>
        </w:rPr>
      </w:pPr>
      <w:r w:rsidRPr="00BE0830">
        <w:rPr>
          <w:rFonts w:ascii="Arial" w:hAnsi="Arial" w:cs="Arial"/>
          <w:sz w:val="24"/>
          <w:szCs w:val="24"/>
          <w:lang w:bidi="ar-SA"/>
        </w:rPr>
        <w:t>b) Cuando las redes técnicas, cisternas u otro tipo de equipamiento se encuentren situadas en esas áreas, existirán hacia estas instalaciones espacios, delimitaciones y protecciones de uso común que permitan la accesibilidad requerida.</w:t>
      </w:r>
    </w:p>
    <w:p w:rsidR="00A90C94" w:rsidRPr="00BE0830" w:rsidRDefault="00407C49"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 473</w:t>
      </w:r>
      <w:r w:rsidR="00A90C94" w:rsidRPr="00BE0830">
        <w:rPr>
          <w:rFonts w:ascii="Arial" w:hAnsi="Arial" w:cs="Arial"/>
          <w:b/>
          <w:bCs/>
          <w:i/>
          <w:iCs/>
          <w:color w:val="4F81BD" w:themeColor="accent1"/>
          <w:sz w:val="24"/>
          <w:szCs w:val="24"/>
          <w:lang w:bidi="ar-SA"/>
        </w:rPr>
        <w:t>:</w:t>
      </w:r>
    </w:p>
    <w:p w:rsidR="00A90C94" w:rsidRPr="00BE0830" w:rsidRDefault="00A90C94"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El Coeficiente de Utilización del Suelo (CUS) se mantendrá entre </w:t>
      </w:r>
      <w:r w:rsidRPr="00BE0830">
        <w:rPr>
          <w:rFonts w:ascii="Arial" w:hAnsi="Arial" w:cs="Arial"/>
          <w:color w:val="000000" w:themeColor="text1"/>
          <w:sz w:val="24"/>
          <w:szCs w:val="24"/>
          <w:lang w:bidi="ar-SA"/>
        </w:rPr>
        <w:t>el 75% y el 85%,</w:t>
      </w:r>
      <w:r w:rsidRPr="00BE0830">
        <w:rPr>
          <w:rFonts w:ascii="Arial" w:hAnsi="Arial" w:cs="Arial"/>
          <w:sz w:val="24"/>
          <w:szCs w:val="24"/>
          <w:lang w:bidi="ar-SA"/>
        </w:rPr>
        <w:t xml:space="preserve"> del área de la parcela.</w:t>
      </w:r>
    </w:p>
    <w:p w:rsidR="00A90C94" w:rsidRPr="00BE0830" w:rsidRDefault="00407C49"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474</w:t>
      </w:r>
      <w:r w:rsidR="00A90C94" w:rsidRPr="00BE0830">
        <w:rPr>
          <w:rFonts w:ascii="Arial" w:hAnsi="Arial" w:cs="Arial"/>
          <w:b/>
          <w:bCs/>
          <w:iCs/>
          <w:color w:val="4F81BD" w:themeColor="accent1"/>
          <w:sz w:val="24"/>
          <w:szCs w:val="24"/>
          <w:lang w:bidi="ar-SA"/>
        </w:rPr>
        <w:t>:</w:t>
      </w:r>
    </w:p>
    <w:p w:rsidR="00A90C94" w:rsidRPr="00BE0830" w:rsidRDefault="00A90C94"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La edificación, de modo general, ocupará el ancho de la parcela (variable según la estructura y dimensión de la manzana), mantenimiento la medianería en los casos en que esta condición sea predominante.</w:t>
      </w:r>
    </w:p>
    <w:p w:rsidR="00A90C94" w:rsidRPr="00BE0830" w:rsidRDefault="00407C49"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 475</w:t>
      </w:r>
      <w:r w:rsidR="00A90C94" w:rsidRPr="00BE0830">
        <w:rPr>
          <w:rFonts w:ascii="Arial" w:hAnsi="Arial" w:cs="Arial"/>
          <w:b/>
          <w:bCs/>
          <w:i/>
          <w:iCs/>
          <w:color w:val="4F81BD" w:themeColor="accent1"/>
          <w:sz w:val="24"/>
          <w:szCs w:val="24"/>
          <w:lang w:bidi="ar-SA"/>
        </w:rPr>
        <w:t>:</w:t>
      </w:r>
    </w:p>
    <w:p w:rsidR="008652FE" w:rsidRPr="00BE0830" w:rsidRDefault="00A90C94"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La utilización de parcelas libres para cualquier uso al aire libre, dentro de la trama urbana, tendrá siempre uso con carácter temporal. Se permiten funciones de comercio, gastronomía, cultura, recreación, deporte y servicios a la comunidad. No se permiten usos incompatibles con las zonas residenciales como talleres y almacenes.</w:t>
      </w:r>
    </w:p>
    <w:p w:rsidR="008652FE" w:rsidRPr="00BE0830" w:rsidRDefault="008652FE" w:rsidP="003A1E31">
      <w:pPr>
        <w:autoSpaceDE w:val="0"/>
        <w:autoSpaceDN w:val="0"/>
        <w:adjustRightInd w:val="0"/>
        <w:spacing w:after="0" w:line="240" w:lineRule="auto"/>
        <w:jc w:val="both"/>
        <w:rPr>
          <w:rFonts w:ascii="Arial" w:hAnsi="Arial" w:cs="Arial"/>
          <w:b/>
          <w:bCs/>
          <w:i/>
          <w:iCs/>
          <w:sz w:val="24"/>
          <w:szCs w:val="24"/>
          <w:lang w:bidi="ar-SA"/>
        </w:rPr>
      </w:pPr>
    </w:p>
    <w:p w:rsidR="00A90C94" w:rsidRPr="00BE0830" w:rsidRDefault="00A90C94"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Parcela mínima</w:t>
      </w:r>
    </w:p>
    <w:p w:rsidR="00A90C94" w:rsidRPr="00BE0830" w:rsidRDefault="00FE47B6"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476</w:t>
      </w:r>
      <w:r w:rsidR="00A90C94" w:rsidRPr="00BE0830">
        <w:rPr>
          <w:rFonts w:ascii="Arial" w:hAnsi="Arial" w:cs="Arial"/>
          <w:b/>
          <w:bCs/>
          <w:iCs/>
          <w:color w:val="4F81BD" w:themeColor="accent1"/>
          <w:sz w:val="24"/>
          <w:szCs w:val="24"/>
          <w:lang w:bidi="ar-SA"/>
        </w:rPr>
        <w:t>:</w:t>
      </w:r>
    </w:p>
    <w:p w:rsidR="00A90C94" w:rsidRPr="00BE0830" w:rsidRDefault="00A90C94"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 parcela mínima será de </w:t>
      </w:r>
      <w:r w:rsidRPr="00BE0830">
        <w:rPr>
          <w:rFonts w:ascii="Arial" w:hAnsi="Arial" w:cs="Arial"/>
          <w:color w:val="000000" w:themeColor="text1"/>
          <w:sz w:val="24"/>
          <w:szCs w:val="24"/>
          <w:lang w:bidi="ar-SA"/>
        </w:rPr>
        <w:t>10.0m por 20.0m, y la mayor estará en dependencia del área a construir, para lo cual se valorará un incremento del 25% de</w:t>
      </w:r>
      <w:r w:rsidRPr="00BE0830">
        <w:rPr>
          <w:rFonts w:ascii="Arial" w:hAnsi="Arial" w:cs="Arial"/>
          <w:sz w:val="24"/>
          <w:szCs w:val="24"/>
          <w:lang w:bidi="ar-SA"/>
        </w:rPr>
        <w:t xml:space="preserve"> la superficie proyectada en planta.</w:t>
      </w:r>
    </w:p>
    <w:p w:rsidR="00233368" w:rsidRPr="00BE0830" w:rsidRDefault="00233368"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A-</w:t>
      </w:r>
    </w:p>
    <w:p w:rsidR="00BD0BC7" w:rsidRPr="00BE0830" w:rsidRDefault="00BD0BC7" w:rsidP="003A1E31">
      <w:pPr>
        <w:autoSpaceDE w:val="0"/>
        <w:autoSpaceDN w:val="0"/>
        <w:adjustRightInd w:val="0"/>
        <w:spacing w:after="0" w:line="240" w:lineRule="auto"/>
        <w:jc w:val="both"/>
        <w:rPr>
          <w:rFonts w:ascii="Arial" w:hAnsi="Arial" w:cs="Arial"/>
          <w:b/>
          <w:bCs/>
          <w:i/>
          <w:iCs/>
          <w:sz w:val="24"/>
          <w:szCs w:val="24"/>
          <w:lang w:bidi="ar-SA"/>
        </w:rPr>
      </w:pPr>
    </w:p>
    <w:p w:rsidR="00A90C94" w:rsidRPr="00BE0830" w:rsidRDefault="00A90C94"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Parcela compacta</w:t>
      </w:r>
    </w:p>
    <w:p w:rsidR="00A90C94" w:rsidRPr="00BE0830" w:rsidRDefault="00FE47B6"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477</w:t>
      </w:r>
      <w:r w:rsidR="00A90C94" w:rsidRPr="00BE0830">
        <w:rPr>
          <w:rFonts w:ascii="Arial" w:hAnsi="Arial" w:cs="Arial"/>
          <w:b/>
          <w:bCs/>
          <w:iCs/>
          <w:color w:val="4F81BD" w:themeColor="accent1"/>
          <w:sz w:val="24"/>
          <w:szCs w:val="24"/>
          <w:lang w:bidi="ar-SA"/>
        </w:rPr>
        <w:t>:</w:t>
      </w:r>
    </w:p>
    <w:p w:rsidR="00831315" w:rsidRPr="00BE0830" w:rsidRDefault="00A90C94" w:rsidP="003A1E31">
      <w:pPr>
        <w:autoSpaceDE w:val="0"/>
        <w:autoSpaceDN w:val="0"/>
        <w:adjustRightInd w:val="0"/>
        <w:spacing w:after="0" w:line="240" w:lineRule="auto"/>
        <w:jc w:val="both"/>
        <w:rPr>
          <w:rFonts w:ascii="Arial" w:hAnsi="Arial" w:cs="Arial"/>
          <w:color w:val="000000" w:themeColor="text1"/>
          <w:sz w:val="24"/>
          <w:szCs w:val="24"/>
          <w:lang w:bidi="ar-SA"/>
        </w:rPr>
      </w:pPr>
      <w:r w:rsidRPr="00BE0830">
        <w:rPr>
          <w:rFonts w:ascii="Arial" w:hAnsi="Arial" w:cs="Arial"/>
          <w:sz w:val="24"/>
          <w:szCs w:val="24"/>
          <w:lang w:bidi="ar-SA"/>
        </w:rPr>
        <w:t xml:space="preserve">Se refiere a la tipología de parcela en la cual la edificación ocupa </w:t>
      </w:r>
      <w:r w:rsidRPr="00BE0830">
        <w:rPr>
          <w:rFonts w:ascii="Arial" w:hAnsi="Arial" w:cs="Arial"/>
          <w:color w:val="000000" w:themeColor="text1"/>
          <w:sz w:val="24"/>
          <w:szCs w:val="24"/>
          <w:lang w:bidi="ar-SA"/>
        </w:rPr>
        <w:t>el 85% de la superficie cubierta, y el 15% descubierto restante se dedicará a patios, traspatios y patinejos.</w:t>
      </w:r>
    </w:p>
    <w:p w:rsidR="00BD0BC7" w:rsidRPr="00BE0830" w:rsidRDefault="00BD0BC7" w:rsidP="003A1E31">
      <w:pPr>
        <w:autoSpaceDE w:val="0"/>
        <w:autoSpaceDN w:val="0"/>
        <w:adjustRightInd w:val="0"/>
        <w:spacing w:after="0" w:line="240" w:lineRule="auto"/>
        <w:jc w:val="both"/>
        <w:rPr>
          <w:rFonts w:ascii="Arial" w:hAnsi="Arial" w:cs="Arial"/>
          <w:b/>
          <w:bCs/>
          <w:i/>
          <w:iCs/>
          <w:sz w:val="24"/>
          <w:szCs w:val="24"/>
          <w:lang w:bidi="ar-SA"/>
        </w:rPr>
      </w:pPr>
    </w:p>
    <w:p w:rsidR="00A801D2" w:rsidRPr="00BE0830" w:rsidRDefault="00A801D2"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Parcela Semicompacta.</w:t>
      </w:r>
    </w:p>
    <w:p w:rsidR="00A801D2" w:rsidRPr="00BE0830" w:rsidRDefault="00FE47B6"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478</w:t>
      </w:r>
      <w:r w:rsidR="00A801D2" w:rsidRPr="00BE0830">
        <w:rPr>
          <w:rFonts w:ascii="Arial" w:hAnsi="Arial" w:cs="Arial"/>
          <w:b/>
          <w:bCs/>
          <w:iCs/>
          <w:color w:val="4F81BD" w:themeColor="accent1"/>
          <w:sz w:val="24"/>
          <w:szCs w:val="24"/>
          <w:lang w:bidi="ar-SA"/>
        </w:rPr>
        <w:t>:</w:t>
      </w:r>
    </w:p>
    <w:p w:rsidR="00A801D2" w:rsidRPr="00BE0830" w:rsidRDefault="00A801D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refiere a la tipología de parcela donde; aunque la edificación ocupe </w:t>
      </w:r>
      <w:r w:rsidRPr="00BE0830">
        <w:rPr>
          <w:rFonts w:ascii="Arial" w:hAnsi="Arial" w:cs="Arial"/>
          <w:color w:val="000000" w:themeColor="text1"/>
          <w:sz w:val="24"/>
          <w:szCs w:val="24"/>
          <w:lang w:bidi="ar-SA"/>
        </w:rPr>
        <w:t>el 85 % de superficie cubierta, el 15 %</w:t>
      </w:r>
      <w:r w:rsidRPr="00BE0830">
        <w:rPr>
          <w:rFonts w:ascii="Arial" w:hAnsi="Arial" w:cs="Arial"/>
          <w:sz w:val="24"/>
          <w:szCs w:val="24"/>
          <w:lang w:bidi="ar-SA"/>
        </w:rPr>
        <w:t xml:space="preserve"> descubierto está constituido por jardines, patios, patinejos y pasillos laterales y de fondo.</w:t>
      </w:r>
    </w:p>
    <w:p w:rsidR="00BD0BC7" w:rsidRPr="00BE0830" w:rsidRDefault="00BD0BC7" w:rsidP="003A1E31">
      <w:pPr>
        <w:autoSpaceDE w:val="0"/>
        <w:autoSpaceDN w:val="0"/>
        <w:adjustRightInd w:val="0"/>
        <w:spacing w:after="0" w:line="240" w:lineRule="auto"/>
        <w:jc w:val="both"/>
        <w:rPr>
          <w:rFonts w:ascii="Arial" w:hAnsi="Arial" w:cs="Arial"/>
          <w:b/>
          <w:bCs/>
          <w:i/>
          <w:iCs/>
          <w:sz w:val="24"/>
          <w:szCs w:val="24"/>
          <w:lang w:bidi="ar-SA"/>
        </w:rPr>
      </w:pPr>
    </w:p>
    <w:p w:rsidR="00A801D2" w:rsidRPr="00BE0830" w:rsidRDefault="00A801D2"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 xml:space="preserve">Tamaños mínimos y máximos. Formas de </w:t>
      </w:r>
      <w:r w:rsidR="00A62C8A" w:rsidRPr="00BE0830">
        <w:rPr>
          <w:rFonts w:ascii="Arial" w:hAnsi="Arial" w:cs="Arial"/>
          <w:b/>
          <w:bCs/>
          <w:iCs/>
          <w:sz w:val="24"/>
          <w:szCs w:val="24"/>
          <w:lang w:bidi="ar-SA"/>
        </w:rPr>
        <w:t>las parcelas</w:t>
      </w:r>
      <w:r w:rsidRPr="00BE0830">
        <w:rPr>
          <w:rFonts w:ascii="Arial" w:hAnsi="Arial" w:cs="Arial"/>
          <w:b/>
          <w:bCs/>
          <w:iCs/>
          <w:sz w:val="24"/>
          <w:szCs w:val="24"/>
          <w:lang w:bidi="ar-SA"/>
        </w:rPr>
        <w:t>.</w:t>
      </w:r>
    </w:p>
    <w:p w:rsidR="00A801D2" w:rsidRPr="00BE0830" w:rsidRDefault="00FE47B6"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lastRenderedPageBreak/>
        <w:t>Artículo 479</w:t>
      </w:r>
      <w:r w:rsidR="00A801D2" w:rsidRPr="00BE0830">
        <w:rPr>
          <w:rFonts w:ascii="Arial" w:hAnsi="Arial" w:cs="Arial"/>
          <w:b/>
          <w:bCs/>
          <w:iCs/>
          <w:color w:val="4F81BD" w:themeColor="accent1"/>
          <w:sz w:val="24"/>
          <w:szCs w:val="24"/>
          <w:lang w:bidi="ar-SA"/>
        </w:rPr>
        <w:t>:</w:t>
      </w:r>
    </w:p>
    <w:p w:rsidR="00A801D2" w:rsidRPr="00BE0830" w:rsidRDefault="00A801D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admiten parcelas irregulares de dimensiones variables en relación a la forma de la manzana y el tipo de agrupación de éstas en ella. El área promedio para viviendas individuales oscilará alrededor de los </w:t>
      </w:r>
      <w:r w:rsidR="00343DC1" w:rsidRPr="00BE0830">
        <w:rPr>
          <w:rFonts w:ascii="Arial" w:hAnsi="Arial" w:cs="Arial"/>
          <w:color w:val="000000" w:themeColor="text1"/>
          <w:sz w:val="24"/>
          <w:szCs w:val="24"/>
          <w:lang w:bidi="ar-SA"/>
        </w:rPr>
        <w:t>80</w:t>
      </w:r>
      <w:r w:rsidRPr="00BE0830">
        <w:rPr>
          <w:rFonts w:ascii="Arial" w:hAnsi="Arial" w:cs="Arial"/>
          <w:color w:val="000000" w:themeColor="text1"/>
          <w:sz w:val="24"/>
          <w:szCs w:val="24"/>
          <w:lang w:bidi="ar-SA"/>
        </w:rPr>
        <w:t>m</w:t>
      </w:r>
      <w:r w:rsidRPr="00BE0830">
        <w:rPr>
          <w:rFonts w:ascii="Arial" w:hAnsi="Arial" w:cs="Arial"/>
          <w:color w:val="000000" w:themeColor="text1"/>
          <w:sz w:val="16"/>
          <w:szCs w:val="16"/>
          <w:lang w:bidi="ar-SA"/>
        </w:rPr>
        <w:t xml:space="preserve">2 </w:t>
      </w:r>
      <w:r w:rsidR="00343DC1" w:rsidRPr="00BE0830">
        <w:rPr>
          <w:rFonts w:ascii="Arial" w:hAnsi="Arial" w:cs="Arial"/>
          <w:color w:val="000000" w:themeColor="text1"/>
          <w:sz w:val="24"/>
          <w:szCs w:val="24"/>
          <w:lang w:bidi="ar-SA"/>
        </w:rPr>
        <w:t>y hasta 15</w:t>
      </w:r>
      <w:r w:rsidRPr="00BE0830">
        <w:rPr>
          <w:rFonts w:ascii="Arial" w:hAnsi="Arial" w:cs="Arial"/>
          <w:color w:val="000000" w:themeColor="text1"/>
          <w:sz w:val="24"/>
          <w:szCs w:val="24"/>
          <w:lang w:bidi="ar-SA"/>
        </w:rPr>
        <w:t>0m</w:t>
      </w:r>
      <w:r w:rsidRPr="00BE0830">
        <w:rPr>
          <w:rFonts w:ascii="Arial" w:hAnsi="Arial" w:cs="Arial"/>
          <w:color w:val="000000" w:themeColor="text1"/>
          <w:sz w:val="16"/>
          <w:szCs w:val="16"/>
          <w:lang w:bidi="ar-SA"/>
        </w:rPr>
        <w:t>2</w:t>
      </w:r>
      <w:r w:rsidRPr="00BE0830">
        <w:rPr>
          <w:rFonts w:ascii="Arial" w:hAnsi="Arial" w:cs="Arial"/>
          <w:color w:val="000000" w:themeColor="text1"/>
          <w:sz w:val="24"/>
          <w:szCs w:val="24"/>
          <w:lang w:bidi="ar-SA"/>
        </w:rPr>
        <w:t>, orientadas</w:t>
      </w:r>
      <w:r w:rsidRPr="00BE0830">
        <w:rPr>
          <w:rFonts w:ascii="Arial" w:hAnsi="Arial" w:cs="Arial"/>
          <w:sz w:val="24"/>
          <w:szCs w:val="24"/>
          <w:lang w:bidi="ar-SA"/>
        </w:rPr>
        <w:t xml:space="preserve"> con su lado menor hacia la vía principal.</w:t>
      </w:r>
    </w:p>
    <w:p w:rsidR="00A801D2" w:rsidRPr="00BE0830" w:rsidRDefault="00FE47B6"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480</w:t>
      </w:r>
      <w:r w:rsidR="00A801D2" w:rsidRPr="00BE0830">
        <w:rPr>
          <w:rFonts w:ascii="Arial" w:hAnsi="Arial" w:cs="Arial"/>
          <w:b/>
          <w:bCs/>
          <w:iCs/>
          <w:color w:val="4F81BD" w:themeColor="accent1"/>
          <w:sz w:val="24"/>
          <w:szCs w:val="24"/>
          <w:lang w:bidi="ar-SA"/>
        </w:rPr>
        <w:t>:</w:t>
      </w:r>
    </w:p>
    <w:p w:rsidR="00A801D2" w:rsidRPr="00BE0830" w:rsidRDefault="00A801D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Podrá contar con un pasillo lateral, cuyo cierre será una tapia, que se incorporará a la superficie de la fachada.</w:t>
      </w:r>
    </w:p>
    <w:p w:rsidR="00A801D2" w:rsidRPr="00BE0830" w:rsidRDefault="00FE47B6"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481</w:t>
      </w:r>
      <w:r w:rsidR="00A801D2" w:rsidRPr="00BE0830">
        <w:rPr>
          <w:rFonts w:ascii="Arial" w:hAnsi="Arial" w:cs="Arial"/>
          <w:b/>
          <w:bCs/>
          <w:iCs/>
          <w:color w:val="4F81BD" w:themeColor="accent1"/>
          <w:sz w:val="24"/>
          <w:szCs w:val="24"/>
          <w:lang w:bidi="ar-SA"/>
        </w:rPr>
        <w:t>:</w:t>
      </w:r>
    </w:p>
    <w:p w:rsidR="00A801D2" w:rsidRPr="00BE0830" w:rsidRDefault="00A801D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La incorporación de jardín al frente, se autorizará siempre que sea característico de la zona o que la edificación original lo hubiese poseído.</w:t>
      </w:r>
    </w:p>
    <w:p w:rsidR="00A801D2" w:rsidRPr="00BE0830" w:rsidRDefault="00FE47B6"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482</w:t>
      </w:r>
      <w:r w:rsidR="00A801D2" w:rsidRPr="00BE0830">
        <w:rPr>
          <w:rFonts w:ascii="Arial" w:hAnsi="Arial" w:cs="Arial"/>
          <w:b/>
          <w:bCs/>
          <w:iCs/>
          <w:color w:val="4F81BD" w:themeColor="accent1"/>
          <w:sz w:val="24"/>
          <w:szCs w:val="24"/>
          <w:lang w:bidi="ar-SA"/>
        </w:rPr>
        <w:t>:</w:t>
      </w:r>
    </w:p>
    <w:p w:rsidR="00A801D2" w:rsidRPr="00BE0830" w:rsidRDefault="00A801D2" w:rsidP="003A1E31">
      <w:pPr>
        <w:autoSpaceDE w:val="0"/>
        <w:autoSpaceDN w:val="0"/>
        <w:adjustRightInd w:val="0"/>
        <w:spacing w:after="0" w:line="240" w:lineRule="auto"/>
        <w:jc w:val="both"/>
        <w:rPr>
          <w:rFonts w:ascii="Arial" w:hAnsi="Arial" w:cs="Arial"/>
          <w:color w:val="000000" w:themeColor="text1"/>
          <w:sz w:val="24"/>
          <w:szCs w:val="24"/>
          <w:lang w:bidi="ar-SA"/>
        </w:rPr>
      </w:pPr>
      <w:r w:rsidRPr="00BE0830">
        <w:rPr>
          <w:rFonts w:ascii="Arial" w:hAnsi="Arial" w:cs="Arial"/>
          <w:sz w:val="24"/>
          <w:szCs w:val="24"/>
          <w:lang w:bidi="ar-SA"/>
        </w:rPr>
        <w:t xml:space="preserve">En caso de rehabilitación de unidades edificatorias para varias viviendas con acceso único, la parcela teórica que disfrutará cada vivienda será </w:t>
      </w:r>
      <w:r w:rsidRPr="00BE0830">
        <w:rPr>
          <w:rFonts w:ascii="Arial" w:hAnsi="Arial" w:cs="Arial"/>
          <w:color w:val="000000" w:themeColor="text1"/>
          <w:sz w:val="24"/>
          <w:szCs w:val="24"/>
          <w:lang w:bidi="ar-SA"/>
        </w:rPr>
        <w:t xml:space="preserve">de </w:t>
      </w:r>
      <w:r w:rsidR="00343DC1" w:rsidRPr="00BE0830">
        <w:rPr>
          <w:rFonts w:ascii="Arial" w:hAnsi="Arial" w:cs="Arial"/>
          <w:color w:val="000000" w:themeColor="text1"/>
          <w:sz w:val="24"/>
          <w:szCs w:val="24"/>
          <w:lang w:bidi="ar-SA"/>
        </w:rPr>
        <w:t>7</w:t>
      </w:r>
      <w:r w:rsidRPr="00BE0830">
        <w:rPr>
          <w:rFonts w:ascii="Arial" w:hAnsi="Arial" w:cs="Arial"/>
          <w:color w:val="000000" w:themeColor="text1"/>
          <w:sz w:val="24"/>
          <w:szCs w:val="24"/>
          <w:lang w:bidi="ar-SA"/>
        </w:rPr>
        <w:t>0m</w:t>
      </w:r>
      <w:r w:rsidRPr="00BE0830">
        <w:rPr>
          <w:rFonts w:ascii="Arial" w:hAnsi="Arial" w:cs="Arial"/>
          <w:color w:val="000000" w:themeColor="text1"/>
          <w:sz w:val="16"/>
          <w:szCs w:val="16"/>
          <w:lang w:bidi="ar-SA"/>
        </w:rPr>
        <w:t xml:space="preserve">2 </w:t>
      </w:r>
      <w:r w:rsidRPr="00BE0830">
        <w:rPr>
          <w:rFonts w:ascii="Arial" w:hAnsi="Arial" w:cs="Arial"/>
          <w:color w:val="000000" w:themeColor="text1"/>
          <w:sz w:val="24"/>
          <w:szCs w:val="24"/>
          <w:lang w:bidi="ar-SA"/>
        </w:rPr>
        <w:t>de área construida y 10m</w:t>
      </w:r>
      <w:r w:rsidRPr="00BE0830">
        <w:rPr>
          <w:rFonts w:ascii="Arial" w:hAnsi="Arial" w:cs="Arial"/>
          <w:color w:val="000000" w:themeColor="text1"/>
          <w:sz w:val="16"/>
          <w:szCs w:val="16"/>
          <w:lang w:bidi="ar-SA"/>
        </w:rPr>
        <w:t xml:space="preserve">2 </w:t>
      </w:r>
      <w:r w:rsidRPr="00BE0830">
        <w:rPr>
          <w:rFonts w:ascii="Arial" w:hAnsi="Arial" w:cs="Arial"/>
          <w:color w:val="000000" w:themeColor="text1"/>
          <w:sz w:val="24"/>
          <w:szCs w:val="24"/>
          <w:lang w:bidi="ar-SA"/>
        </w:rPr>
        <w:t>de patio, lo c</w:t>
      </w:r>
      <w:r w:rsidR="00343DC1" w:rsidRPr="00BE0830">
        <w:rPr>
          <w:rFonts w:ascii="Arial" w:hAnsi="Arial" w:cs="Arial"/>
          <w:color w:val="000000" w:themeColor="text1"/>
          <w:sz w:val="24"/>
          <w:szCs w:val="24"/>
          <w:lang w:bidi="ar-SA"/>
        </w:rPr>
        <w:t>ual representa un indicador de 8</w:t>
      </w:r>
      <w:r w:rsidRPr="00BE0830">
        <w:rPr>
          <w:rFonts w:ascii="Arial" w:hAnsi="Arial" w:cs="Arial"/>
          <w:color w:val="000000" w:themeColor="text1"/>
          <w:sz w:val="24"/>
          <w:szCs w:val="24"/>
          <w:lang w:bidi="ar-SA"/>
        </w:rPr>
        <w:t>0m</w:t>
      </w:r>
      <w:r w:rsidRPr="00BE0830">
        <w:rPr>
          <w:rFonts w:ascii="Arial" w:hAnsi="Arial" w:cs="Arial"/>
          <w:color w:val="000000" w:themeColor="text1"/>
          <w:sz w:val="16"/>
          <w:szCs w:val="16"/>
          <w:lang w:bidi="ar-SA"/>
        </w:rPr>
        <w:t xml:space="preserve">2 </w:t>
      </w:r>
      <w:r w:rsidRPr="00BE0830">
        <w:rPr>
          <w:rFonts w:ascii="Arial" w:hAnsi="Arial" w:cs="Arial"/>
          <w:color w:val="000000" w:themeColor="text1"/>
          <w:sz w:val="24"/>
          <w:szCs w:val="24"/>
          <w:lang w:bidi="ar-SA"/>
        </w:rPr>
        <w:t>por vivienda.</w:t>
      </w:r>
    </w:p>
    <w:p w:rsidR="00A801D2" w:rsidRPr="00BE0830" w:rsidRDefault="00FE47B6" w:rsidP="003A1E31">
      <w:pPr>
        <w:autoSpaceDE w:val="0"/>
        <w:autoSpaceDN w:val="0"/>
        <w:adjustRightInd w:val="0"/>
        <w:spacing w:after="0" w:line="240" w:lineRule="auto"/>
        <w:jc w:val="both"/>
        <w:rPr>
          <w:rFonts w:ascii="Arial" w:hAnsi="Arial" w:cs="Arial"/>
          <w:b/>
          <w:bCs/>
          <w:iCs/>
          <w:color w:val="000000" w:themeColor="text1"/>
          <w:sz w:val="24"/>
          <w:szCs w:val="24"/>
          <w:lang w:bidi="ar-SA"/>
        </w:rPr>
      </w:pPr>
      <w:r w:rsidRPr="00BE0830">
        <w:rPr>
          <w:rFonts w:ascii="Arial" w:hAnsi="Arial" w:cs="Arial"/>
          <w:b/>
          <w:bCs/>
          <w:iCs/>
          <w:color w:val="000000" w:themeColor="text1"/>
          <w:sz w:val="24"/>
          <w:szCs w:val="24"/>
          <w:lang w:bidi="ar-SA"/>
        </w:rPr>
        <w:t>Artículo 483</w:t>
      </w:r>
      <w:r w:rsidR="00A801D2" w:rsidRPr="00BE0830">
        <w:rPr>
          <w:rFonts w:ascii="Arial" w:hAnsi="Arial" w:cs="Arial"/>
          <w:b/>
          <w:bCs/>
          <w:iCs/>
          <w:color w:val="000000" w:themeColor="text1"/>
          <w:sz w:val="24"/>
          <w:szCs w:val="24"/>
          <w:lang w:bidi="ar-SA"/>
        </w:rPr>
        <w:t>:</w:t>
      </w:r>
    </w:p>
    <w:p w:rsidR="00A801D2" w:rsidRPr="00BE0830" w:rsidRDefault="00A801D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En caso de escalonar las parcelas dentro de las manzanas irregulares, se preferirá mantener la conformación regular de la parcela, quedando el espacio triangular residual como espacio que se incorporará a la acera o espacio público de circulación.</w:t>
      </w:r>
    </w:p>
    <w:p w:rsidR="009207F1" w:rsidRPr="00BE0830" w:rsidRDefault="009207F1" w:rsidP="003A1E31">
      <w:pPr>
        <w:autoSpaceDE w:val="0"/>
        <w:autoSpaceDN w:val="0"/>
        <w:adjustRightInd w:val="0"/>
        <w:spacing w:after="0" w:line="240" w:lineRule="auto"/>
        <w:jc w:val="both"/>
        <w:rPr>
          <w:rFonts w:ascii="Arial" w:hAnsi="Arial" w:cs="Arial"/>
          <w:b/>
          <w:bCs/>
          <w:i/>
          <w:iCs/>
          <w:sz w:val="24"/>
          <w:szCs w:val="24"/>
          <w:lang w:bidi="ar-SA"/>
        </w:rPr>
      </w:pPr>
    </w:p>
    <w:p w:rsidR="00A801D2" w:rsidRPr="00BE0830" w:rsidRDefault="00A801D2"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Profundidad edificable</w:t>
      </w:r>
    </w:p>
    <w:p w:rsidR="00A801D2" w:rsidRPr="00BE0830" w:rsidRDefault="00FE47B6"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484</w:t>
      </w:r>
      <w:r w:rsidR="00A801D2" w:rsidRPr="00BE0830">
        <w:rPr>
          <w:rFonts w:ascii="Arial" w:hAnsi="Arial" w:cs="Arial"/>
          <w:b/>
          <w:bCs/>
          <w:iCs/>
          <w:color w:val="4F81BD" w:themeColor="accent1"/>
          <w:sz w:val="24"/>
          <w:szCs w:val="24"/>
          <w:lang w:bidi="ar-SA"/>
        </w:rPr>
        <w:t>:</w:t>
      </w:r>
    </w:p>
    <w:p w:rsidR="00A801D2" w:rsidRPr="00BE0830" w:rsidRDefault="00A801D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 edificación, dispondrá su fachada principal en el límite frontal de la parcela, tendrá una profundidad entre el </w:t>
      </w:r>
      <w:r w:rsidRPr="00BE0830">
        <w:rPr>
          <w:rFonts w:ascii="Arial" w:hAnsi="Arial" w:cs="Arial"/>
          <w:color w:val="000000" w:themeColor="text1"/>
          <w:sz w:val="24"/>
          <w:szCs w:val="24"/>
          <w:lang w:bidi="ar-SA"/>
        </w:rPr>
        <w:t>75% y el 85% de la extensión de la misma; lo cual preverá la posibilidad de incorporar un pequeño patio que albergará áreas verdes interiores a la parcela y que formarán el conglomerado verde interior de las manzanas. A menos que el portal</w:t>
      </w:r>
      <w:r w:rsidRPr="00BE0830">
        <w:rPr>
          <w:rFonts w:ascii="Arial" w:hAnsi="Arial" w:cs="Arial"/>
          <w:sz w:val="24"/>
          <w:szCs w:val="24"/>
          <w:lang w:bidi="ar-SA"/>
        </w:rPr>
        <w:t xml:space="preserve"> no sea una característica de la fachada principal, esta se construirá directamente a la acera ocupando el ancho de la parcela.</w:t>
      </w:r>
    </w:p>
    <w:p w:rsidR="00BD0BC7" w:rsidRPr="00BE0830" w:rsidRDefault="00BD0BC7" w:rsidP="003A1E31">
      <w:pPr>
        <w:autoSpaceDE w:val="0"/>
        <w:autoSpaceDN w:val="0"/>
        <w:adjustRightInd w:val="0"/>
        <w:spacing w:after="0" w:line="240" w:lineRule="auto"/>
        <w:jc w:val="both"/>
        <w:rPr>
          <w:rFonts w:ascii="Arial" w:hAnsi="Arial" w:cs="Arial"/>
          <w:b/>
          <w:bCs/>
          <w:i/>
          <w:iCs/>
          <w:sz w:val="24"/>
          <w:szCs w:val="24"/>
          <w:lang w:bidi="ar-SA"/>
        </w:rPr>
      </w:pPr>
    </w:p>
    <w:p w:rsidR="00A801D2" w:rsidRPr="00BE0830" w:rsidRDefault="00A801D2"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Cotas para establecer los planos de nivelación</w:t>
      </w:r>
    </w:p>
    <w:p w:rsidR="00A801D2" w:rsidRPr="00BE0830" w:rsidRDefault="00FE47B6"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485</w:t>
      </w:r>
      <w:r w:rsidR="00A801D2" w:rsidRPr="00BE0830">
        <w:rPr>
          <w:rFonts w:ascii="Arial" w:hAnsi="Arial" w:cs="Arial"/>
          <w:b/>
          <w:bCs/>
          <w:iCs/>
          <w:color w:val="4F81BD" w:themeColor="accent1"/>
          <w:sz w:val="24"/>
          <w:szCs w:val="24"/>
          <w:lang w:bidi="ar-SA"/>
        </w:rPr>
        <w:t>:</w:t>
      </w:r>
    </w:p>
    <w:p w:rsidR="00A801D2" w:rsidRPr="00BE0830" w:rsidRDefault="00A801D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 definirá la cota de nivelación de las edificaciones a +0.25cm por encima del nivel de la vía, para lo que se faculta la posibilidad de rellenar. Los 0.25cm se medirán a partir de la superficie terminada de la acera.</w:t>
      </w:r>
    </w:p>
    <w:p w:rsidR="00A801D2" w:rsidRPr="00BE0830" w:rsidRDefault="00F37EF0"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 486</w:t>
      </w:r>
      <w:r w:rsidR="00A801D2" w:rsidRPr="00BE0830">
        <w:rPr>
          <w:rFonts w:ascii="Arial" w:hAnsi="Arial" w:cs="Arial"/>
          <w:b/>
          <w:bCs/>
          <w:iCs/>
          <w:color w:val="4F81BD" w:themeColor="accent1"/>
          <w:sz w:val="24"/>
          <w:szCs w:val="24"/>
          <w:lang w:bidi="ar-SA"/>
        </w:rPr>
        <w:t>:</w:t>
      </w:r>
    </w:p>
    <w:p w:rsidR="00A801D2" w:rsidRPr="00BE0830" w:rsidRDefault="00A801D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El nivel de piso terminado de las nuevas construcciones estará, por encima del nivel de la calle existente o propuesta.</w:t>
      </w:r>
    </w:p>
    <w:p w:rsidR="00660DBF" w:rsidRPr="00BE0830" w:rsidRDefault="00660DBF" w:rsidP="003A1E31">
      <w:pPr>
        <w:autoSpaceDE w:val="0"/>
        <w:autoSpaceDN w:val="0"/>
        <w:adjustRightInd w:val="0"/>
        <w:spacing w:after="0" w:line="240" w:lineRule="auto"/>
        <w:jc w:val="both"/>
        <w:rPr>
          <w:rFonts w:ascii="Arial" w:hAnsi="Arial" w:cs="Arial"/>
          <w:b/>
          <w:bCs/>
          <w:sz w:val="24"/>
          <w:szCs w:val="24"/>
          <w:lang w:bidi="ar-SA"/>
        </w:rPr>
      </w:pPr>
    </w:p>
    <w:p w:rsidR="008511DC" w:rsidRPr="00BE0830" w:rsidRDefault="008511DC" w:rsidP="003A1E31">
      <w:pPr>
        <w:autoSpaceDE w:val="0"/>
        <w:autoSpaceDN w:val="0"/>
        <w:adjustRightInd w:val="0"/>
        <w:spacing w:after="0" w:line="240" w:lineRule="auto"/>
        <w:jc w:val="both"/>
        <w:rPr>
          <w:rFonts w:ascii="Arial" w:hAnsi="Arial" w:cs="Arial"/>
          <w:b/>
          <w:bCs/>
          <w:color w:val="365F91" w:themeColor="accent1" w:themeShade="BF"/>
          <w:sz w:val="28"/>
          <w:szCs w:val="28"/>
          <w:lang w:bidi="ar-SA"/>
        </w:rPr>
      </w:pPr>
    </w:p>
    <w:p w:rsidR="00880C21" w:rsidRPr="00BE0830" w:rsidRDefault="00880C21" w:rsidP="003A1E31">
      <w:pPr>
        <w:autoSpaceDE w:val="0"/>
        <w:autoSpaceDN w:val="0"/>
        <w:adjustRightInd w:val="0"/>
        <w:spacing w:after="0" w:line="240" w:lineRule="auto"/>
        <w:jc w:val="both"/>
        <w:rPr>
          <w:rFonts w:ascii="Arial" w:hAnsi="Arial" w:cs="Arial"/>
          <w:b/>
          <w:bCs/>
          <w:color w:val="365F91" w:themeColor="accent1" w:themeShade="BF"/>
          <w:sz w:val="24"/>
          <w:szCs w:val="24"/>
          <w:lang w:bidi="ar-SA"/>
        </w:rPr>
      </w:pPr>
      <w:r w:rsidRPr="00BE0830">
        <w:rPr>
          <w:rFonts w:ascii="Arial" w:hAnsi="Arial" w:cs="Arial"/>
          <w:b/>
          <w:bCs/>
          <w:color w:val="365F91" w:themeColor="accent1" w:themeShade="BF"/>
          <w:sz w:val="28"/>
          <w:szCs w:val="28"/>
          <w:u w:val="single"/>
          <w:lang w:bidi="ar-SA"/>
        </w:rPr>
        <w:t>SECCIÓN</w:t>
      </w:r>
      <w:r w:rsidR="00DE5D4F" w:rsidRPr="00BE0830">
        <w:rPr>
          <w:rFonts w:ascii="Arial" w:hAnsi="Arial" w:cs="Arial"/>
          <w:b/>
          <w:bCs/>
          <w:color w:val="365F91" w:themeColor="accent1" w:themeShade="BF"/>
          <w:sz w:val="26"/>
          <w:szCs w:val="26"/>
          <w:u w:val="single"/>
        </w:rPr>
        <w:t xml:space="preserve">  DUODECIMO  NOVENO</w:t>
      </w:r>
      <w:r w:rsidRPr="00BE0830">
        <w:rPr>
          <w:rFonts w:ascii="Arial" w:hAnsi="Arial" w:cs="Arial"/>
          <w:b/>
          <w:bCs/>
          <w:color w:val="365F91" w:themeColor="accent1" w:themeShade="BF"/>
          <w:sz w:val="28"/>
          <w:szCs w:val="28"/>
          <w:lang w:bidi="ar-SA"/>
        </w:rPr>
        <w:t>: Alineación</w:t>
      </w:r>
      <w:r w:rsidR="008511DC" w:rsidRPr="00BE0830">
        <w:rPr>
          <w:rFonts w:ascii="Arial" w:hAnsi="Arial" w:cs="Arial"/>
          <w:b/>
          <w:bCs/>
          <w:color w:val="365F91" w:themeColor="accent1" w:themeShade="BF"/>
          <w:sz w:val="28"/>
          <w:szCs w:val="28"/>
          <w:lang w:bidi="ar-SA"/>
        </w:rPr>
        <w:t xml:space="preserve"> de las</w:t>
      </w:r>
      <w:r w:rsidRPr="00BE0830">
        <w:rPr>
          <w:rFonts w:ascii="Arial" w:hAnsi="Arial" w:cs="Arial"/>
          <w:b/>
          <w:bCs/>
          <w:color w:val="365F91" w:themeColor="accent1" w:themeShade="BF"/>
          <w:sz w:val="28"/>
          <w:szCs w:val="28"/>
          <w:lang w:bidi="ar-SA"/>
        </w:rPr>
        <w:t xml:space="preserve"> </w:t>
      </w:r>
      <w:r w:rsidRPr="00BE0830">
        <w:rPr>
          <w:rFonts w:ascii="Arial" w:hAnsi="Arial" w:cs="Arial"/>
          <w:b/>
          <w:bCs/>
          <w:color w:val="365F91" w:themeColor="accent1" w:themeShade="BF"/>
          <w:sz w:val="24"/>
          <w:szCs w:val="24"/>
          <w:lang w:bidi="ar-SA"/>
        </w:rPr>
        <w:t>EDIFICACIONES.</w:t>
      </w:r>
    </w:p>
    <w:p w:rsidR="001B3C31" w:rsidRPr="00BE0830" w:rsidRDefault="007B1912" w:rsidP="003A1E31">
      <w:pPr>
        <w:autoSpaceDE w:val="0"/>
        <w:autoSpaceDN w:val="0"/>
        <w:adjustRightInd w:val="0"/>
        <w:spacing w:after="0" w:line="240" w:lineRule="auto"/>
        <w:jc w:val="both"/>
        <w:rPr>
          <w:rFonts w:ascii="Arial" w:hAnsi="Arial" w:cs="Arial"/>
          <w:b/>
          <w:bCs/>
          <w:iCs/>
          <w:color w:val="FF0000"/>
          <w:sz w:val="24"/>
          <w:szCs w:val="24"/>
          <w:lang w:bidi="ar-SA"/>
        </w:rPr>
      </w:pPr>
      <w:r w:rsidRPr="00BE0830">
        <w:rPr>
          <w:rFonts w:ascii="Arial" w:hAnsi="Arial" w:cs="Arial"/>
          <w:b/>
          <w:bCs/>
          <w:iCs/>
          <w:sz w:val="24"/>
          <w:szCs w:val="24"/>
          <w:lang w:bidi="ar-SA"/>
        </w:rPr>
        <w:t>Primera y segunda línea de fachada.</w:t>
      </w:r>
    </w:p>
    <w:p w:rsidR="007B1912" w:rsidRPr="00BE0830" w:rsidRDefault="00F37EF0" w:rsidP="003A1E31">
      <w:pPr>
        <w:autoSpaceDE w:val="0"/>
        <w:autoSpaceDN w:val="0"/>
        <w:adjustRightInd w:val="0"/>
        <w:spacing w:after="0" w:line="240" w:lineRule="auto"/>
        <w:jc w:val="both"/>
        <w:rPr>
          <w:rFonts w:ascii="Arial" w:hAnsi="Arial" w:cs="Arial"/>
          <w:b/>
          <w:bCs/>
          <w:i/>
          <w:iCs/>
          <w:color w:val="1F497D" w:themeColor="text2"/>
          <w:sz w:val="24"/>
          <w:szCs w:val="24"/>
          <w:lang w:bidi="ar-SA"/>
        </w:rPr>
      </w:pPr>
      <w:r w:rsidRPr="00BE0830">
        <w:rPr>
          <w:rFonts w:ascii="Arial" w:hAnsi="Arial" w:cs="Arial"/>
          <w:b/>
          <w:bCs/>
          <w:iCs/>
          <w:color w:val="1F497D" w:themeColor="text2"/>
          <w:sz w:val="24"/>
          <w:szCs w:val="24"/>
          <w:lang w:bidi="ar-SA"/>
        </w:rPr>
        <w:t>Artículo 487</w:t>
      </w:r>
      <w:r w:rsidR="007B1912" w:rsidRPr="00BE0830">
        <w:rPr>
          <w:rFonts w:ascii="Arial" w:hAnsi="Arial" w:cs="Arial"/>
          <w:b/>
          <w:bCs/>
          <w:i/>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 primera línea de fachada está definida por la </w:t>
      </w:r>
      <w:r w:rsidR="00A62C8A" w:rsidRPr="00BE0830">
        <w:rPr>
          <w:rFonts w:ascii="Arial" w:hAnsi="Arial" w:cs="Arial"/>
          <w:sz w:val="24"/>
          <w:szCs w:val="24"/>
          <w:lang w:bidi="ar-SA"/>
        </w:rPr>
        <w:t>primera línea</w:t>
      </w:r>
      <w:r w:rsidRPr="00BE0830">
        <w:rPr>
          <w:rFonts w:ascii="Arial" w:hAnsi="Arial" w:cs="Arial"/>
          <w:sz w:val="24"/>
          <w:szCs w:val="24"/>
          <w:lang w:bidi="ar-SA"/>
        </w:rPr>
        <w:t xml:space="preserve"> de construcción de la edificación por su </w:t>
      </w:r>
      <w:r w:rsidR="00A62C8A" w:rsidRPr="00BE0830">
        <w:rPr>
          <w:rFonts w:ascii="Arial" w:hAnsi="Arial" w:cs="Arial"/>
          <w:sz w:val="24"/>
          <w:szCs w:val="24"/>
          <w:lang w:bidi="ar-SA"/>
        </w:rPr>
        <w:t>frente principal</w:t>
      </w:r>
      <w:r w:rsidRPr="00BE0830">
        <w:rPr>
          <w:rFonts w:ascii="Arial" w:hAnsi="Arial" w:cs="Arial"/>
          <w:sz w:val="24"/>
          <w:szCs w:val="24"/>
          <w:lang w:bidi="ar-SA"/>
        </w:rPr>
        <w:t>, contigua a la acera de la sección vial.</w:t>
      </w:r>
    </w:p>
    <w:p w:rsidR="007B1912" w:rsidRPr="00BE0830" w:rsidRDefault="00917E1A"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488</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 segunda línea de fachada coincide con el </w:t>
      </w:r>
      <w:r w:rsidR="00917E9A" w:rsidRPr="00BE0830">
        <w:rPr>
          <w:rFonts w:ascii="Arial" w:hAnsi="Arial" w:cs="Arial"/>
          <w:sz w:val="24"/>
          <w:szCs w:val="24"/>
          <w:lang w:bidi="ar-SA"/>
        </w:rPr>
        <w:t>paramento exterior</w:t>
      </w:r>
      <w:r w:rsidRPr="00BE0830">
        <w:rPr>
          <w:rFonts w:ascii="Arial" w:hAnsi="Arial" w:cs="Arial"/>
          <w:sz w:val="24"/>
          <w:szCs w:val="24"/>
          <w:lang w:bidi="ar-SA"/>
        </w:rPr>
        <w:t xml:space="preserve"> de la segunda crujía construida en el caso de </w:t>
      </w:r>
      <w:r w:rsidR="00917E9A" w:rsidRPr="00BE0830">
        <w:rPr>
          <w:rFonts w:ascii="Arial" w:hAnsi="Arial" w:cs="Arial"/>
          <w:sz w:val="24"/>
          <w:szCs w:val="24"/>
          <w:lang w:bidi="ar-SA"/>
        </w:rPr>
        <w:t>las cuadras</w:t>
      </w:r>
      <w:r w:rsidRPr="00BE0830">
        <w:rPr>
          <w:rFonts w:ascii="Arial" w:hAnsi="Arial" w:cs="Arial"/>
          <w:sz w:val="24"/>
          <w:szCs w:val="24"/>
          <w:lang w:bidi="ar-SA"/>
        </w:rPr>
        <w:t xml:space="preserve"> donde existe portal.</w:t>
      </w:r>
    </w:p>
    <w:p w:rsidR="007B1912" w:rsidRPr="00BE0830" w:rsidRDefault="00917E1A"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489</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No se admitirán desplazamientos de la línea de </w:t>
      </w:r>
      <w:r w:rsidR="00917E9A" w:rsidRPr="00BE0830">
        <w:rPr>
          <w:rFonts w:ascii="Arial" w:hAnsi="Arial" w:cs="Arial"/>
          <w:sz w:val="24"/>
          <w:szCs w:val="24"/>
          <w:lang w:bidi="ar-SA"/>
        </w:rPr>
        <w:t>fachada original</w:t>
      </w:r>
      <w:r w:rsidRPr="00BE0830">
        <w:rPr>
          <w:rFonts w:ascii="Arial" w:hAnsi="Arial" w:cs="Arial"/>
          <w:sz w:val="24"/>
          <w:szCs w:val="24"/>
          <w:lang w:bidi="ar-SA"/>
        </w:rPr>
        <w:t>, ni de unas edificaciones respecto a otras.</w:t>
      </w:r>
    </w:p>
    <w:p w:rsidR="007B1912" w:rsidRPr="00BE0830" w:rsidRDefault="00917E1A"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490</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Las edificaciones de nueva construcción, utilizarán en </w:t>
      </w:r>
      <w:r w:rsidR="00917E9A" w:rsidRPr="00BE0830">
        <w:rPr>
          <w:rFonts w:ascii="Arial" w:hAnsi="Arial" w:cs="Arial"/>
          <w:sz w:val="24"/>
          <w:szCs w:val="24"/>
          <w:lang w:bidi="ar-SA"/>
        </w:rPr>
        <w:t>su diseño</w:t>
      </w:r>
      <w:r w:rsidRPr="00BE0830">
        <w:rPr>
          <w:rFonts w:ascii="Arial" w:hAnsi="Arial" w:cs="Arial"/>
          <w:sz w:val="24"/>
          <w:szCs w:val="24"/>
          <w:lang w:bidi="ar-SA"/>
        </w:rPr>
        <w:t xml:space="preserve"> los elementos tipológicos característicos de </w:t>
      </w:r>
      <w:r w:rsidR="00917E9A" w:rsidRPr="00BE0830">
        <w:rPr>
          <w:rFonts w:ascii="Arial" w:hAnsi="Arial" w:cs="Arial"/>
          <w:sz w:val="24"/>
          <w:szCs w:val="24"/>
          <w:lang w:bidi="ar-SA"/>
        </w:rPr>
        <w:t>cada sector</w:t>
      </w:r>
      <w:r w:rsidRPr="00BE0830">
        <w:rPr>
          <w:rFonts w:ascii="Arial" w:hAnsi="Arial" w:cs="Arial"/>
          <w:sz w:val="24"/>
          <w:szCs w:val="24"/>
          <w:lang w:bidi="ar-SA"/>
        </w:rPr>
        <w:t xml:space="preserve">, referido a portales, proporción de vanos, herrería </w:t>
      </w:r>
      <w:r w:rsidR="00917E9A" w:rsidRPr="00BE0830">
        <w:rPr>
          <w:rFonts w:ascii="Arial" w:hAnsi="Arial" w:cs="Arial"/>
          <w:sz w:val="24"/>
          <w:szCs w:val="24"/>
          <w:lang w:bidi="ar-SA"/>
        </w:rPr>
        <w:t>y balcones</w:t>
      </w:r>
      <w:r w:rsidRPr="00BE0830">
        <w:rPr>
          <w:rFonts w:ascii="Arial" w:hAnsi="Arial" w:cs="Arial"/>
          <w:sz w:val="24"/>
          <w:szCs w:val="24"/>
          <w:lang w:bidi="ar-SA"/>
        </w:rPr>
        <w:t>.</w:t>
      </w:r>
    </w:p>
    <w:p w:rsidR="007B1912" w:rsidRPr="00BE0830" w:rsidRDefault="00917E1A"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491</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Ante la reconstrucción u otras acciones constructivas </w:t>
      </w:r>
      <w:r w:rsidR="00917E9A" w:rsidRPr="00BE0830">
        <w:rPr>
          <w:rFonts w:ascii="Arial" w:hAnsi="Arial" w:cs="Arial"/>
          <w:sz w:val="24"/>
          <w:szCs w:val="24"/>
          <w:lang w:bidi="ar-SA"/>
        </w:rPr>
        <w:t>sobre un</w:t>
      </w:r>
      <w:r w:rsidRPr="00BE0830">
        <w:rPr>
          <w:rFonts w:ascii="Arial" w:hAnsi="Arial" w:cs="Arial"/>
          <w:sz w:val="24"/>
          <w:szCs w:val="24"/>
          <w:lang w:bidi="ar-SA"/>
        </w:rPr>
        <w:t xml:space="preserve"> inmueble se conservará la alineación de fachadas</w:t>
      </w:r>
      <w:r w:rsidR="00F16689" w:rsidRPr="00BE0830">
        <w:rPr>
          <w:rFonts w:ascii="Arial" w:hAnsi="Arial" w:cs="Arial"/>
          <w:sz w:val="24"/>
          <w:szCs w:val="24"/>
          <w:lang w:bidi="ar-SA"/>
        </w:rPr>
        <w:t>, portales</w:t>
      </w:r>
      <w:r w:rsidRPr="00BE0830">
        <w:rPr>
          <w:rFonts w:ascii="Arial" w:hAnsi="Arial" w:cs="Arial"/>
          <w:sz w:val="24"/>
          <w:szCs w:val="24"/>
          <w:lang w:bidi="ar-SA"/>
        </w:rPr>
        <w:t xml:space="preserve"> y jardines según características morfológicas </w:t>
      </w:r>
      <w:r w:rsidR="00917E9A" w:rsidRPr="00BE0830">
        <w:rPr>
          <w:rFonts w:ascii="Arial" w:hAnsi="Arial" w:cs="Arial"/>
          <w:sz w:val="24"/>
          <w:szCs w:val="24"/>
          <w:lang w:bidi="ar-SA"/>
        </w:rPr>
        <w:t>década</w:t>
      </w:r>
      <w:r w:rsidRPr="00BE0830">
        <w:rPr>
          <w:rFonts w:ascii="Arial" w:hAnsi="Arial" w:cs="Arial"/>
          <w:sz w:val="24"/>
          <w:szCs w:val="24"/>
          <w:lang w:bidi="ar-SA"/>
        </w:rPr>
        <w:t xml:space="preserve"> sector y la predominante en la cuadra en que </w:t>
      </w:r>
      <w:r w:rsidR="00917E9A" w:rsidRPr="00BE0830">
        <w:rPr>
          <w:rFonts w:ascii="Arial" w:hAnsi="Arial" w:cs="Arial"/>
          <w:sz w:val="24"/>
          <w:szCs w:val="24"/>
          <w:lang w:bidi="ar-SA"/>
        </w:rPr>
        <w:t>esté ubicada</w:t>
      </w:r>
      <w:r w:rsidRPr="00BE0830">
        <w:rPr>
          <w:rFonts w:ascii="Arial" w:hAnsi="Arial" w:cs="Arial"/>
          <w:sz w:val="24"/>
          <w:szCs w:val="24"/>
          <w:lang w:bidi="ar-SA"/>
        </w:rPr>
        <w:t xml:space="preserve"> la construcción que se vaya a intervenir o </w:t>
      </w:r>
      <w:r w:rsidR="00917E9A" w:rsidRPr="00BE0830">
        <w:rPr>
          <w:rFonts w:ascii="Arial" w:hAnsi="Arial" w:cs="Arial"/>
          <w:sz w:val="24"/>
          <w:szCs w:val="24"/>
          <w:lang w:bidi="ar-SA"/>
        </w:rPr>
        <w:t>a ejecutar</w:t>
      </w:r>
      <w:r w:rsidRPr="00BE0830">
        <w:rPr>
          <w:rFonts w:ascii="Arial" w:hAnsi="Arial" w:cs="Arial"/>
          <w:sz w:val="24"/>
          <w:szCs w:val="24"/>
          <w:lang w:bidi="ar-SA"/>
        </w:rPr>
        <w:t>.</w:t>
      </w:r>
    </w:p>
    <w:p w:rsidR="007B1912" w:rsidRPr="00BE0830" w:rsidRDefault="00917E1A"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Articulo 492</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Las edificaciones se mantendrán alineadas a la vía</w:t>
      </w:r>
      <w:r w:rsidR="00F16689" w:rsidRPr="00BE0830">
        <w:rPr>
          <w:rFonts w:ascii="Arial" w:hAnsi="Arial" w:cs="Arial"/>
          <w:sz w:val="24"/>
          <w:szCs w:val="24"/>
          <w:lang w:bidi="ar-SA"/>
        </w:rPr>
        <w:t>, independientemente</w:t>
      </w:r>
      <w:r w:rsidRPr="00BE0830">
        <w:rPr>
          <w:rFonts w:ascii="Arial" w:hAnsi="Arial" w:cs="Arial"/>
          <w:sz w:val="24"/>
          <w:szCs w:val="24"/>
          <w:lang w:bidi="ar-SA"/>
        </w:rPr>
        <w:t xml:space="preserve"> de su sinuosidad.</w:t>
      </w:r>
    </w:p>
    <w:p w:rsidR="007B1912" w:rsidRPr="00BE0830" w:rsidRDefault="00917E1A"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Articulo 493</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respetará el perfil de la calle adecuando los </w:t>
      </w:r>
      <w:r w:rsidR="00917E9A" w:rsidRPr="00BE0830">
        <w:rPr>
          <w:rFonts w:ascii="Arial" w:hAnsi="Arial" w:cs="Arial"/>
          <w:sz w:val="24"/>
          <w:szCs w:val="24"/>
          <w:lang w:bidi="ar-SA"/>
        </w:rPr>
        <w:t>proyectos con</w:t>
      </w:r>
      <w:r w:rsidRPr="00BE0830">
        <w:rPr>
          <w:rFonts w:ascii="Arial" w:hAnsi="Arial" w:cs="Arial"/>
          <w:sz w:val="24"/>
          <w:szCs w:val="24"/>
          <w:lang w:bidi="ar-SA"/>
        </w:rPr>
        <w:t xml:space="preserve"> variantes que garanticen las condiciones </w:t>
      </w:r>
      <w:r w:rsidR="00917E9A" w:rsidRPr="00BE0830">
        <w:rPr>
          <w:rFonts w:ascii="Arial" w:hAnsi="Arial" w:cs="Arial"/>
          <w:sz w:val="24"/>
          <w:szCs w:val="24"/>
          <w:lang w:bidi="ar-SA"/>
        </w:rPr>
        <w:t>de habitabilidad</w:t>
      </w:r>
      <w:r w:rsidRPr="00BE0830">
        <w:rPr>
          <w:rFonts w:ascii="Arial" w:hAnsi="Arial" w:cs="Arial"/>
          <w:sz w:val="24"/>
          <w:szCs w:val="24"/>
          <w:lang w:bidi="ar-SA"/>
        </w:rPr>
        <w:t>.</w:t>
      </w:r>
    </w:p>
    <w:p w:rsidR="007B1912" w:rsidRPr="00BE0830" w:rsidRDefault="00917E1A"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Articulo 494</w:t>
      </w:r>
      <w:r w:rsidR="007B1912" w:rsidRPr="00BE0830">
        <w:rPr>
          <w:rFonts w:ascii="Arial" w:hAnsi="Arial" w:cs="Arial"/>
          <w:b/>
          <w:bCs/>
          <w:i/>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No se permitirá la colocación de postes eléctricos </w:t>
      </w:r>
      <w:r w:rsidR="00917E9A" w:rsidRPr="00BE0830">
        <w:rPr>
          <w:rFonts w:ascii="Arial" w:hAnsi="Arial" w:cs="Arial"/>
          <w:sz w:val="24"/>
          <w:szCs w:val="24"/>
          <w:lang w:bidi="ar-SA"/>
        </w:rPr>
        <w:t>o telefónicos</w:t>
      </w:r>
      <w:r w:rsidRPr="00BE0830">
        <w:rPr>
          <w:rFonts w:ascii="Arial" w:hAnsi="Arial" w:cs="Arial"/>
          <w:sz w:val="24"/>
          <w:szCs w:val="24"/>
          <w:lang w:bidi="ar-SA"/>
        </w:rPr>
        <w:t xml:space="preserve"> en el frente de los accesos a las viviendas, ni </w:t>
      </w:r>
      <w:r w:rsidR="00917E9A" w:rsidRPr="00BE0830">
        <w:rPr>
          <w:rFonts w:ascii="Arial" w:hAnsi="Arial" w:cs="Arial"/>
          <w:sz w:val="24"/>
          <w:szCs w:val="24"/>
          <w:lang w:bidi="ar-SA"/>
        </w:rPr>
        <w:t>los servicios</w:t>
      </w:r>
      <w:r w:rsidRPr="00BE0830">
        <w:rPr>
          <w:rFonts w:ascii="Arial" w:hAnsi="Arial" w:cs="Arial"/>
          <w:sz w:val="24"/>
          <w:szCs w:val="24"/>
          <w:lang w:bidi="ar-SA"/>
        </w:rPr>
        <w:t>.</w:t>
      </w:r>
    </w:p>
    <w:p w:rsidR="007B1912" w:rsidRPr="00BE0830" w:rsidRDefault="00E970E6"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917E1A" w:rsidRPr="00BE0830">
        <w:rPr>
          <w:rFonts w:ascii="Arial" w:hAnsi="Arial" w:cs="Arial"/>
          <w:b/>
          <w:bCs/>
          <w:iCs/>
          <w:color w:val="1F497D" w:themeColor="text2"/>
          <w:sz w:val="24"/>
          <w:szCs w:val="24"/>
          <w:lang w:bidi="ar-SA"/>
        </w:rPr>
        <w:t xml:space="preserve"> 495</w:t>
      </w:r>
      <w:r w:rsidR="007B1912" w:rsidRPr="00BE0830">
        <w:rPr>
          <w:rFonts w:ascii="Arial" w:hAnsi="Arial" w:cs="Arial"/>
          <w:b/>
          <w:bCs/>
          <w:iCs/>
          <w:color w:val="1F497D" w:themeColor="text2"/>
          <w:sz w:val="24"/>
          <w:szCs w:val="24"/>
          <w:lang w:bidi="ar-SA"/>
        </w:rPr>
        <w:t>:</w:t>
      </w:r>
    </w:p>
    <w:p w:rsidR="001B3C31" w:rsidRPr="00BE0830" w:rsidRDefault="007B1912" w:rsidP="003A1E31">
      <w:pPr>
        <w:autoSpaceDE w:val="0"/>
        <w:autoSpaceDN w:val="0"/>
        <w:adjustRightInd w:val="0"/>
        <w:spacing w:after="0" w:line="240" w:lineRule="auto"/>
        <w:jc w:val="both"/>
        <w:rPr>
          <w:rFonts w:ascii="Arial" w:hAnsi="Arial" w:cs="Arial"/>
          <w:color w:val="FF0000"/>
          <w:sz w:val="24"/>
          <w:szCs w:val="24"/>
          <w:lang w:bidi="ar-SA"/>
        </w:rPr>
      </w:pPr>
      <w:r w:rsidRPr="00BE0830">
        <w:rPr>
          <w:rFonts w:ascii="Arial" w:hAnsi="Arial" w:cs="Arial"/>
          <w:sz w:val="24"/>
          <w:szCs w:val="24"/>
          <w:lang w:bidi="ar-SA"/>
        </w:rPr>
        <w:t xml:space="preserve">La construcción de pasillos laterales se permitirá en </w:t>
      </w:r>
      <w:r w:rsidR="00917E9A" w:rsidRPr="00BE0830">
        <w:rPr>
          <w:rFonts w:ascii="Arial" w:hAnsi="Arial" w:cs="Arial"/>
          <w:sz w:val="24"/>
          <w:szCs w:val="24"/>
          <w:lang w:bidi="ar-SA"/>
        </w:rPr>
        <w:t>los casos</w:t>
      </w:r>
      <w:r w:rsidRPr="00BE0830">
        <w:rPr>
          <w:rFonts w:ascii="Arial" w:hAnsi="Arial" w:cs="Arial"/>
          <w:sz w:val="24"/>
          <w:szCs w:val="24"/>
          <w:lang w:bidi="ar-SA"/>
        </w:rPr>
        <w:t xml:space="preserve"> en que éstos sean resueltos sin expresarse en </w:t>
      </w:r>
      <w:r w:rsidR="00917E9A" w:rsidRPr="00BE0830">
        <w:rPr>
          <w:rFonts w:ascii="Arial" w:hAnsi="Arial" w:cs="Arial"/>
          <w:sz w:val="24"/>
          <w:szCs w:val="24"/>
          <w:lang w:bidi="ar-SA"/>
        </w:rPr>
        <w:t>línea de</w:t>
      </w:r>
      <w:r w:rsidRPr="00BE0830">
        <w:rPr>
          <w:rFonts w:ascii="Arial" w:hAnsi="Arial" w:cs="Arial"/>
          <w:sz w:val="24"/>
          <w:szCs w:val="24"/>
          <w:lang w:bidi="ar-SA"/>
        </w:rPr>
        <w:t xml:space="preserve"> fachada, de modo que queden como un muro </w:t>
      </w:r>
      <w:r w:rsidR="00F16689" w:rsidRPr="00BE0830">
        <w:rPr>
          <w:rFonts w:ascii="Arial" w:hAnsi="Arial" w:cs="Arial"/>
          <w:sz w:val="24"/>
          <w:szCs w:val="24"/>
          <w:lang w:bidi="ar-SA"/>
        </w:rPr>
        <w:t>continúo</w:t>
      </w:r>
      <w:r w:rsidRPr="00BE0830">
        <w:rPr>
          <w:rFonts w:ascii="Arial" w:hAnsi="Arial" w:cs="Arial"/>
          <w:sz w:val="24"/>
          <w:szCs w:val="24"/>
          <w:lang w:bidi="ar-SA"/>
        </w:rPr>
        <w:t xml:space="preserve"> a</w:t>
      </w:r>
      <w:r w:rsidR="00917E9A" w:rsidRPr="00BE0830">
        <w:rPr>
          <w:rFonts w:ascii="Arial" w:hAnsi="Arial" w:cs="Arial"/>
          <w:sz w:val="24"/>
          <w:szCs w:val="24"/>
          <w:lang w:bidi="ar-SA"/>
        </w:rPr>
        <w:t xml:space="preserve"> </w:t>
      </w:r>
      <w:r w:rsidRPr="00BE0830">
        <w:rPr>
          <w:rFonts w:ascii="Arial" w:hAnsi="Arial" w:cs="Arial"/>
          <w:sz w:val="24"/>
          <w:szCs w:val="24"/>
          <w:lang w:bidi="ar-SA"/>
        </w:rPr>
        <w:t xml:space="preserve">lo largo de la cuadra. Para estos casos el ancho de </w:t>
      </w:r>
      <w:r w:rsidR="00917E9A" w:rsidRPr="00BE0830">
        <w:rPr>
          <w:rFonts w:ascii="Arial" w:hAnsi="Arial" w:cs="Arial"/>
          <w:sz w:val="24"/>
          <w:szCs w:val="24"/>
          <w:lang w:bidi="ar-SA"/>
        </w:rPr>
        <w:t>los pasillos</w:t>
      </w:r>
      <w:r w:rsidRPr="00BE0830">
        <w:rPr>
          <w:rFonts w:ascii="Arial" w:hAnsi="Arial" w:cs="Arial"/>
          <w:sz w:val="24"/>
          <w:szCs w:val="24"/>
          <w:lang w:bidi="ar-SA"/>
        </w:rPr>
        <w:t xml:space="preserve"> podrá oscilar en el rango entre 0.75 m - 1.75m.</w:t>
      </w:r>
    </w:p>
    <w:p w:rsidR="007B1912" w:rsidRPr="00BE0830" w:rsidRDefault="00917E1A"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
          <w:iCs/>
          <w:color w:val="4F81BD" w:themeColor="accent1"/>
          <w:sz w:val="24"/>
          <w:szCs w:val="24"/>
          <w:lang w:bidi="ar-SA"/>
        </w:rPr>
        <w:t>Artículo 496</w:t>
      </w:r>
      <w:r w:rsidR="007B1912" w:rsidRPr="00BE0830">
        <w:rPr>
          <w:rFonts w:ascii="Arial" w:hAnsi="Arial" w:cs="Arial"/>
          <w:b/>
          <w:bCs/>
          <w:i/>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lastRenderedPageBreak/>
        <w:t xml:space="preserve">Los patios de servicios de las nuevas edificaciones </w:t>
      </w:r>
      <w:r w:rsidR="00917E9A" w:rsidRPr="00BE0830">
        <w:rPr>
          <w:rFonts w:ascii="Arial" w:hAnsi="Arial" w:cs="Arial"/>
          <w:sz w:val="24"/>
          <w:szCs w:val="24"/>
          <w:lang w:bidi="ar-SA"/>
        </w:rPr>
        <w:t>reubicarán</w:t>
      </w:r>
      <w:r w:rsidRPr="00BE0830">
        <w:rPr>
          <w:rFonts w:ascii="Arial" w:hAnsi="Arial" w:cs="Arial"/>
          <w:sz w:val="24"/>
          <w:szCs w:val="24"/>
          <w:lang w:bidi="ar-SA"/>
        </w:rPr>
        <w:t xml:space="preserve"> en el interior de las mismas y nunca en </w:t>
      </w:r>
      <w:r w:rsidR="00917E9A" w:rsidRPr="00BE0830">
        <w:rPr>
          <w:rFonts w:ascii="Arial" w:hAnsi="Arial" w:cs="Arial"/>
          <w:sz w:val="24"/>
          <w:szCs w:val="24"/>
          <w:lang w:bidi="ar-SA"/>
        </w:rPr>
        <w:t>las fachadas</w:t>
      </w:r>
      <w:r w:rsidRPr="00BE0830">
        <w:rPr>
          <w:rFonts w:ascii="Arial" w:hAnsi="Arial" w:cs="Arial"/>
          <w:sz w:val="24"/>
          <w:szCs w:val="24"/>
          <w:lang w:bidi="ar-SA"/>
        </w:rPr>
        <w:t xml:space="preserve"> de frente o laterales.</w:t>
      </w:r>
    </w:p>
    <w:p w:rsidR="00BD0BC7" w:rsidRPr="00BE0830" w:rsidRDefault="00BD0BC7" w:rsidP="003A1E31">
      <w:pPr>
        <w:autoSpaceDE w:val="0"/>
        <w:autoSpaceDN w:val="0"/>
        <w:adjustRightInd w:val="0"/>
        <w:spacing w:after="0" w:line="240" w:lineRule="auto"/>
        <w:jc w:val="both"/>
        <w:rPr>
          <w:rFonts w:ascii="Arial" w:hAnsi="Arial" w:cs="Arial"/>
          <w:b/>
          <w:bCs/>
          <w:i/>
          <w:iCs/>
          <w:sz w:val="24"/>
          <w:szCs w:val="24"/>
          <w:lang w:bidi="ar-SA"/>
        </w:rPr>
      </w:pPr>
    </w:p>
    <w:p w:rsidR="007B1912" w:rsidRPr="00BE0830" w:rsidRDefault="007B1912"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Franjas de jardín.</w:t>
      </w:r>
    </w:p>
    <w:p w:rsidR="007B1912" w:rsidRPr="00BE0830" w:rsidRDefault="008B0C45"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497</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respetará la condicional de jardín en todas las </w:t>
      </w:r>
      <w:r w:rsidR="00917E9A" w:rsidRPr="00BE0830">
        <w:rPr>
          <w:rFonts w:ascii="Arial" w:hAnsi="Arial" w:cs="Arial"/>
          <w:sz w:val="24"/>
          <w:szCs w:val="24"/>
          <w:lang w:bidi="ar-SA"/>
        </w:rPr>
        <w:t>zonas donde</w:t>
      </w:r>
      <w:r w:rsidRPr="00BE0830">
        <w:rPr>
          <w:rFonts w:ascii="Arial" w:hAnsi="Arial" w:cs="Arial"/>
          <w:sz w:val="24"/>
          <w:szCs w:val="24"/>
          <w:lang w:bidi="ar-SA"/>
        </w:rPr>
        <w:t xml:space="preserve"> éste exista. En los sectores donde sea predominante la existencia </w:t>
      </w:r>
      <w:r w:rsidR="00917E9A" w:rsidRPr="00BE0830">
        <w:rPr>
          <w:rFonts w:ascii="Arial" w:hAnsi="Arial" w:cs="Arial"/>
          <w:sz w:val="24"/>
          <w:szCs w:val="24"/>
          <w:lang w:bidi="ar-SA"/>
        </w:rPr>
        <w:t>de jardines</w:t>
      </w:r>
      <w:r w:rsidRPr="00BE0830">
        <w:rPr>
          <w:rFonts w:ascii="Arial" w:hAnsi="Arial" w:cs="Arial"/>
          <w:sz w:val="24"/>
          <w:szCs w:val="24"/>
          <w:lang w:bidi="ar-SA"/>
        </w:rPr>
        <w:t xml:space="preserve"> el ancho de la franja de jardín estará condicionado</w:t>
      </w:r>
      <w:r w:rsidR="00917E9A" w:rsidRPr="00BE0830">
        <w:rPr>
          <w:rFonts w:ascii="Arial" w:hAnsi="Arial" w:cs="Arial"/>
          <w:sz w:val="24"/>
          <w:szCs w:val="24"/>
          <w:lang w:bidi="ar-SA"/>
        </w:rPr>
        <w:t xml:space="preserve"> </w:t>
      </w:r>
      <w:r w:rsidRPr="00BE0830">
        <w:rPr>
          <w:rFonts w:ascii="Arial" w:hAnsi="Arial" w:cs="Arial"/>
          <w:sz w:val="24"/>
          <w:szCs w:val="24"/>
          <w:lang w:bidi="ar-SA"/>
        </w:rPr>
        <w:t xml:space="preserve">a las dimensiones predominantes en cada sector </w:t>
      </w:r>
      <w:r w:rsidR="00917E9A" w:rsidRPr="00BE0830">
        <w:rPr>
          <w:rFonts w:ascii="Arial" w:hAnsi="Arial" w:cs="Arial"/>
          <w:sz w:val="24"/>
          <w:szCs w:val="24"/>
          <w:lang w:bidi="ar-SA"/>
        </w:rPr>
        <w:t>inespecífico</w:t>
      </w:r>
      <w:r w:rsidRPr="00BE0830">
        <w:rPr>
          <w:rFonts w:ascii="Arial" w:hAnsi="Arial" w:cs="Arial"/>
          <w:sz w:val="24"/>
          <w:szCs w:val="24"/>
          <w:lang w:bidi="ar-SA"/>
        </w:rPr>
        <w:t>.</w:t>
      </w:r>
    </w:p>
    <w:p w:rsidR="007B1912" w:rsidRPr="00BE0830" w:rsidRDefault="008B0C45"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
          <w:iCs/>
          <w:color w:val="4F81BD" w:themeColor="accent1"/>
          <w:sz w:val="24"/>
          <w:szCs w:val="24"/>
          <w:lang w:bidi="ar-SA"/>
        </w:rPr>
        <w:t>Artículo 498</w:t>
      </w:r>
      <w:r w:rsidR="007B1912" w:rsidRPr="00BE0830">
        <w:rPr>
          <w:rFonts w:ascii="Arial" w:hAnsi="Arial" w:cs="Arial"/>
          <w:b/>
          <w:bCs/>
          <w:i/>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No se admitirá la incorporación de portal o jardín en </w:t>
      </w:r>
      <w:r w:rsidR="00917E9A" w:rsidRPr="00BE0830">
        <w:rPr>
          <w:rFonts w:ascii="Arial" w:hAnsi="Arial" w:cs="Arial"/>
          <w:sz w:val="24"/>
          <w:szCs w:val="24"/>
          <w:lang w:bidi="ar-SA"/>
        </w:rPr>
        <w:t>los sectores</w:t>
      </w:r>
      <w:r w:rsidRPr="00BE0830">
        <w:rPr>
          <w:rFonts w:ascii="Arial" w:hAnsi="Arial" w:cs="Arial"/>
          <w:sz w:val="24"/>
          <w:szCs w:val="24"/>
          <w:lang w:bidi="ar-SA"/>
        </w:rPr>
        <w:t xml:space="preserve"> donde los mismos no son predominantes.</w:t>
      </w:r>
    </w:p>
    <w:p w:rsidR="00AA48B5" w:rsidRPr="00BE0830" w:rsidRDefault="00AA48B5"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p>
    <w:p w:rsidR="00AA48B5" w:rsidRPr="00BE0830" w:rsidRDefault="00AA48B5"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p>
    <w:p w:rsidR="00AA48B5" w:rsidRPr="00BE0830" w:rsidRDefault="00AA48B5"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p>
    <w:p w:rsidR="00AA48B5" w:rsidRPr="00BE0830" w:rsidRDefault="00AA48B5"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p>
    <w:p w:rsidR="007B1912" w:rsidRPr="00BE0830" w:rsidRDefault="001B3C31"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w:t>
      </w:r>
      <w:r w:rsidR="008B0C45" w:rsidRPr="00BE0830">
        <w:rPr>
          <w:rFonts w:ascii="Arial" w:hAnsi="Arial" w:cs="Arial"/>
          <w:b/>
          <w:bCs/>
          <w:iCs/>
          <w:color w:val="4F81BD" w:themeColor="accent1"/>
          <w:sz w:val="24"/>
          <w:szCs w:val="24"/>
          <w:lang w:bidi="ar-SA"/>
        </w:rPr>
        <w:t xml:space="preserve"> 499</w:t>
      </w:r>
      <w:r w:rsidR="007B1912" w:rsidRPr="00BE0830">
        <w:rPr>
          <w:rFonts w:ascii="Arial" w:hAnsi="Arial" w:cs="Arial"/>
          <w:b/>
          <w:bCs/>
          <w:iCs/>
          <w:color w:val="4F81BD" w:themeColor="accent1"/>
          <w:sz w:val="24"/>
          <w:szCs w:val="24"/>
          <w:lang w:bidi="ar-SA"/>
        </w:rPr>
        <w:t>:</w:t>
      </w:r>
    </w:p>
    <w:p w:rsidR="00BD0BC7" w:rsidRPr="00BE0830" w:rsidRDefault="007B1912"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sz w:val="24"/>
          <w:szCs w:val="24"/>
          <w:lang w:bidi="ar-SA"/>
        </w:rPr>
        <w:t xml:space="preserve">En zonas destinadas a nuevas edificaciones de </w:t>
      </w:r>
      <w:r w:rsidR="00917E9A" w:rsidRPr="00BE0830">
        <w:rPr>
          <w:rFonts w:ascii="Arial" w:hAnsi="Arial" w:cs="Arial"/>
          <w:sz w:val="24"/>
          <w:szCs w:val="24"/>
          <w:lang w:bidi="ar-SA"/>
        </w:rPr>
        <w:t>viviendas ya</w:t>
      </w:r>
      <w:r w:rsidRPr="00BE0830">
        <w:rPr>
          <w:rFonts w:ascii="Arial" w:hAnsi="Arial" w:cs="Arial"/>
          <w:sz w:val="24"/>
          <w:szCs w:val="24"/>
          <w:lang w:bidi="ar-SA"/>
        </w:rPr>
        <w:t xml:space="preserve"> sean uniplantas, </w:t>
      </w:r>
      <w:r w:rsidR="00917E9A" w:rsidRPr="00BE0830">
        <w:rPr>
          <w:rFonts w:ascii="Arial" w:hAnsi="Arial" w:cs="Arial"/>
          <w:sz w:val="24"/>
          <w:szCs w:val="24"/>
          <w:lang w:bidi="ar-SA"/>
        </w:rPr>
        <w:t>bailantas</w:t>
      </w:r>
      <w:r w:rsidRPr="00BE0830">
        <w:rPr>
          <w:rFonts w:ascii="Arial" w:hAnsi="Arial" w:cs="Arial"/>
          <w:sz w:val="24"/>
          <w:szCs w:val="24"/>
          <w:lang w:bidi="ar-SA"/>
        </w:rPr>
        <w:t xml:space="preserve"> o edificios multifamiliares </w:t>
      </w:r>
      <w:r w:rsidR="00917E9A" w:rsidRPr="00BE0830">
        <w:rPr>
          <w:rFonts w:ascii="Arial" w:hAnsi="Arial" w:cs="Arial"/>
          <w:sz w:val="24"/>
          <w:szCs w:val="24"/>
          <w:lang w:bidi="ar-SA"/>
        </w:rPr>
        <w:t>se preverá</w:t>
      </w:r>
      <w:r w:rsidRPr="00BE0830">
        <w:rPr>
          <w:rFonts w:ascii="Arial" w:hAnsi="Arial" w:cs="Arial"/>
          <w:sz w:val="24"/>
          <w:szCs w:val="24"/>
          <w:lang w:bidi="ar-SA"/>
        </w:rPr>
        <w:t xml:space="preserve"> una faja de jardín al frente de al menos 2,00mdesde el borde de la acera, manteniendo la línea </w:t>
      </w:r>
      <w:r w:rsidR="00917E9A" w:rsidRPr="00BE0830">
        <w:rPr>
          <w:rFonts w:ascii="Arial" w:hAnsi="Arial" w:cs="Arial"/>
          <w:sz w:val="24"/>
          <w:szCs w:val="24"/>
          <w:lang w:bidi="ar-SA"/>
        </w:rPr>
        <w:t>de fabricación</w:t>
      </w:r>
      <w:r w:rsidRPr="00BE0830">
        <w:rPr>
          <w:rFonts w:ascii="Arial" w:hAnsi="Arial" w:cs="Arial"/>
          <w:sz w:val="24"/>
          <w:szCs w:val="24"/>
          <w:lang w:bidi="ar-SA"/>
        </w:rPr>
        <w:t xml:space="preserve"> de forma uniforme en la manzana</w:t>
      </w:r>
      <w:r w:rsidRPr="00BE0830">
        <w:rPr>
          <w:rFonts w:ascii="Arial" w:hAnsi="Arial" w:cs="Arial"/>
          <w:color w:val="FF0000"/>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Franjas de portal.</w:t>
      </w:r>
    </w:p>
    <w:p w:rsidR="007B1912" w:rsidRPr="00BE0830" w:rsidRDefault="001C11B3"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w:t>
      </w:r>
      <w:r w:rsidR="00AA48B5" w:rsidRPr="00BE0830">
        <w:rPr>
          <w:rFonts w:ascii="Arial" w:hAnsi="Arial" w:cs="Arial"/>
          <w:b/>
          <w:bCs/>
          <w:iCs/>
          <w:color w:val="4F81BD" w:themeColor="accent1"/>
          <w:sz w:val="24"/>
          <w:szCs w:val="24"/>
          <w:lang w:bidi="ar-SA"/>
        </w:rPr>
        <w:t xml:space="preserve"> 500</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En los sectores donde sea característica la existencia </w:t>
      </w:r>
      <w:r w:rsidR="00917E9A" w:rsidRPr="00BE0830">
        <w:rPr>
          <w:rFonts w:ascii="Arial" w:hAnsi="Arial" w:cs="Arial"/>
          <w:sz w:val="24"/>
          <w:szCs w:val="24"/>
          <w:lang w:bidi="ar-SA"/>
        </w:rPr>
        <w:t>depórtales</w:t>
      </w:r>
      <w:r w:rsidRPr="00BE0830">
        <w:rPr>
          <w:rFonts w:ascii="Arial" w:hAnsi="Arial" w:cs="Arial"/>
          <w:sz w:val="24"/>
          <w:szCs w:val="24"/>
          <w:lang w:bidi="ar-SA"/>
        </w:rPr>
        <w:t xml:space="preserve"> el ancho de la franja de portal estará </w:t>
      </w:r>
      <w:r w:rsidR="00917E9A" w:rsidRPr="00BE0830">
        <w:rPr>
          <w:rFonts w:ascii="Arial" w:hAnsi="Arial" w:cs="Arial"/>
          <w:sz w:val="24"/>
          <w:szCs w:val="24"/>
          <w:lang w:bidi="ar-SA"/>
        </w:rPr>
        <w:t>condicionado</w:t>
      </w:r>
      <w:r w:rsidRPr="00BE0830">
        <w:rPr>
          <w:rFonts w:ascii="Arial" w:hAnsi="Arial" w:cs="Arial"/>
          <w:sz w:val="24"/>
          <w:szCs w:val="24"/>
          <w:lang w:bidi="ar-SA"/>
        </w:rPr>
        <w:t xml:space="preserve"> las dimensiones predominantes en cada sector </w:t>
      </w:r>
      <w:r w:rsidR="00917E9A" w:rsidRPr="00BE0830">
        <w:rPr>
          <w:rFonts w:ascii="Arial" w:hAnsi="Arial" w:cs="Arial"/>
          <w:sz w:val="24"/>
          <w:szCs w:val="24"/>
          <w:lang w:bidi="ar-SA"/>
        </w:rPr>
        <w:t>inespecífico</w:t>
      </w:r>
      <w:r w:rsidRPr="00BE0830">
        <w:rPr>
          <w:rFonts w:ascii="Arial" w:hAnsi="Arial" w:cs="Arial"/>
          <w:sz w:val="24"/>
          <w:szCs w:val="24"/>
          <w:lang w:bidi="ar-SA"/>
        </w:rPr>
        <w:t>.</w:t>
      </w:r>
    </w:p>
    <w:p w:rsidR="007B1912" w:rsidRPr="00BE0830" w:rsidRDefault="001C11B3"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Artículo501</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No se permitirá delimitar el área de portales de uso </w:t>
      </w:r>
      <w:r w:rsidR="00917E9A" w:rsidRPr="00BE0830">
        <w:rPr>
          <w:rFonts w:ascii="Arial" w:hAnsi="Arial" w:cs="Arial"/>
          <w:sz w:val="24"/>
          <w:szCs w:val="24"/>
          <w:lang w:bidi="ar-SA"/>
        </w:rPr>
        <w:t>público con</w:t>
      </w:r>
      <w:r w:rsidRPr="00BE0830">
        <w:rPr>
          <w:rFonts w:ascii="Arial" w:hAnsi="Arial" w:cs="Arial"/>
          <w:sz w:val="24"/>
          <w:szCs w:val="24"/>
          <w:lang w:bidi="ar-SA"/>
        </w:rPr>
        <w:t xml:space="preserve"> ningún elemento físico como: macetas, </w:t>
      </w:r>
      <w:r w:rsidR="00917E9A" w:rsidRPr="00BE0830">
        <w:rPr>
          <w:rFonts w:ascii="Arial" w:hAnsi="Arial" w:cs="Arial"/>
          <w:sz w:val="24"/>
          <w:szCs w:val="24"/>
          <w:lang w:bidi="ar-SA"/>
        </w:rPr>
        <w:t>jardineras, rejas</w:t>
      </w:r>
      <w:r w:rsidRPr="00BE0830">
        <w:rPr>
          <w:rFonts w:ascii="Arial" w:hAnsi="Arial" w:cs="Arial"/>
          <w:sz w:val="24"/>
          <w:szCs w:val="24"/>
          <w:lang w:bidi="ar-SA"/>
        </w:rPr>
        <w:t xml:space="preserve">, balaustradas entre otros, que obstaculicen el </w:t>
      </w:r>
      <w:r w:rsidR="00917E9A" w:rsidRPr="00BE0830">
        <w:rPr>
          <w:rFonts w:ascii="Arial" w:hAnsi="Arial" w:cs="Arial"/>
          <w:sz w:val="24"/>
          <w:szCs w:val="24"/>
          <w:lang w:bidi="ar-SA"/>
        </w:rPr>
        <w:t>paso peatonal</w:t>
      </w:r>
      <w:r w:rsidRPr="00BE0830">
        <w:rPr>
          <w:rFonts w:ascii="Arial" w:hAnsi="Arial" w:cs="Arial"/>
          <w:sz w:val="24"/>
          <w:szCs w:val="24"/>
          <w:lang w:bidi="ar-SA"/>
        </w:rPr>
        <w:t>.</w:t>
      </w:r>
    </w:p>
    <w:p w:rsidR="007B1912" w:rsidRPr="00BE0830" w:rsidRDefault="001C11B3"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 502</w:t>
      </w:r>
      <w:r w:rsidR="007B1912" w:rsidRPr="00BE0830">
        <w:rPr>
          <w:rFonts w:ascii="Arial" w:hAnsi="Arial" w:cs="Arial"/>
          <w:b/>
          <w:bCs/>
          <w:i/>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Los portales de nueva construcción </w:t>
      </w:r>
      <w:r w:rsidR="00917E9A" w:rsidRPr="00BE0830">
        <w:rPr>
          <w:rFonts w:ascii="Arial" w:hAnsi="Arial" w:cs="Arial"/>
          <w:sz w:val="24"/>
          <w:szCs w:val="24"/>
          <w:lang w:bidi="ar-SA"/>
        </w:rPr>
        <w:t>respetarán obligatoriamente</w:t>
      </w:r>
      <w:r w:rsidRPr="00BE0830">
        <w:rPr>
          <w:rFonts w:ascii="Arial" w:hAnsi="Arial" w:cs="Arial"/>
          <w:sz w:val="24"/>
          <w:szCs w:val="24"/>
          <w:lang w:bidi="ar-SA"/>
        </w:rPr>
        <w:t xml:space="preserve"> el ancho del portal y el puntal </w:t>
      </w:r>
      <w:r w:rsidR="00917E9A" w:rsidRPr="00BE0830">
        <w:rPr>
          <w:rFonts w:ascii="Arial" w:hAnsi="Arial" w:cs="Arial"/>
          <w:sz w:val="24"/>
          <w:szCs w:val="24"/>
          <w:lang w:bidi="ar-SA"/>
        </w:rPr>
        <w:t>libre promedio</w:t>
      </w:r>
      <w:r w:rsidRPr="00BE0830">
        <w:rPr>
          <w:rFonts w:ascii="Arial" w:hAnsi="Arial" w:cs="Arial"/>
          <w:sz w:val="24"/>
          <w:szCs w:val="24"/>
          <w:lang w:bidi="ar-SA"/>
        </w:rPr>
        <w:t xml:space="preserve"> predominante en cada cuadra.</w:t>
      </w:r>
    </w:p>
    <w:p w:rsidR="007B1912" w:rsidRPr="00BE0830" w:rsidRDefault="001C11B3"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503</w:t>
      </w:r>
      <w:r w:rsidR="007B1912" w:rsidRPr="00BE0830">
        <w:rPr>
          <w:rFonts w:ascii="Arial" w:hAnsi="Arial" w:cs="Arial"/>
          <w:b/>
          <w:bCs/>
          <w:iCs/>
          <w:color w:val="4F81BD" w:themeColor="accent1"/>
          <w:sz w:val="24"/>
          <w:szCs w:val="24"/>
          <w:lang w:bidi="ar-SA"/>
        </w:rPr>
        <w:t>:</w:t>
      </w:r>
    </w:p>
    <w:p w:rsidR="00A84B60" w:rsidRPr="00BE0830" w:rsidRDefault="007B1912" w:rsidP="003A1E31">
      <w:pPr>
        <w:autoSpaceDE w:val="0"/>
        <w:autoSpaceDN w:val="0"/>
        <w:adjustRightInd w:val="0"/>
        <w:spacing w:after="0" w:line="240" w:lineRule="auto"/>
        <w:jc w:val="both"/>
        <w:rPr>
          <w:rFonts w:ascii="Arial" w:hAnsi="Arial" w:cs="Arial"/>
          <w:color w:val="FF0000"/>
          <w:sz w:val="24"/>
          <w:szCs w:val="24"/>
          <w:lang w:bidi="ar-SA"/>
        </w:rPr>
      </w:pPr>
      <w:r w:rsidRPr="00BE0830">
        <w:rPr>
          <w:rFonts w:ascii="Arial" w:hAnsi="Arial" w:cs="Arial"/>
          <w:sz w:val="24"/>
          <w:szCs w:val="24"/>
          <w:lang w:bidi="ar-SA"/>
        </w:rPr>
        <w:t xml:space="preserve">Cuando en una calle o cuadra en que predomine </w:t>
      </w:r>
      <w:r w:rsidR="00917E9A" w:rsidRPr="00BE0830">
        <w:rPr>
          <w:rFonts w:ascii="Arial" w:hAnsi="Arial" w:cs="Arial"/>
          <w:sz w:val="24"/>
          <w:szCs w:val="24"/>
          <w:lang w:bidi="ar-SA"/>
        </w:rPr>
        <w:t>la condicional</w:t>
      </w:r>
      <w:r w:rsidRPr="00BE0830">
        <w:rPr>
          <w:rFonts w:ascii="Arial" w:hAnsi="Arial" w:cs="Arial"/>
          <w:sz w:val="24"/>
          <w:szCs w:val="24"/>
          <w:lang w:bidi="ar-SA"/>
        </w:rPr>
        <w:t xml:space="preserve"> de portal, este no quiera ser construido, </w:t>
      </w:r>
      <w:r w:rsidR="00917E9A" w:rsidRPr="00BE0830">
        <w:rPr>
          <w:rFonts w:ascii="Arial" w:hAnsi="Arial" w:cs="Arial"/>
          <w:sz w:val="24"/>
          <w:szCs w:val="24"/>
          <w:lang w:bidi="ar-SA"/>
        </w:rPr>
        <w:t>deberá retirarse</w:t>
      </w:r>
      <w:r w:rsidRPr="00BE0830">
        <w:rPr>
          <w:rFonts w:ascii="Arial" w:hAnsi="Arial" w:cs="Arial"/>
          <w:sz w:val="24"/>
          <w:szCs w:val="24"/>
          <w:lang w:bidi="ar-SA"/>
        </w:rPr>
        <w:t xml:space="preserve"> la edificación dejando libre la faja de portal.</w:t>
      </w:r>
    </w:p>
    <w:p w:rsidR="007B1912" w:rsidRPr="00BE0830" w:rsidRDefault="001C11B3"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w:t>
      </w:r>
      <w:r w:rsidR="001F67F4" w:rsidRPr="00BE0830">
        <w:rPr>
          <w:rFonts w:ascii="Arial" w:hAnsi="Arial" w:cs="Arial"/>
          <w:b/>
          <w:bCs/>
          <w:iCs/>
          <w:color w:val="4F81BD" w:themeColor="accent1"/>
          <w:sz w:val="24"/>
          <w:szCs w:val="24"/>
          <w:lang w:bidi="ar-SA"/>
        </w:rPr>
        <w:t xml:space="preserve"> 504</w:t>
      </w:r>
      <w:r w:rsidR="007B1912" w:rsidRPr="00BE0830">
        <w:rPr>
          <w:rFonts w:ascii="Arial" w:hAnsi="Arial" w:cs="Arial"/>
          <w:b/>
          <w:bCs/>
          <w:i/>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lastRenderedPageBreak/>
        <w:t xml:space="preserve">Se respetará la fachada contigua a la acera en las </w:t>
      </w:r>
      <w:r w:rsidR="00917E9A" w:rsidRPr="00BE0830">
        <w:rPr>
          <w:rFonts w:ascii="Arial" w:hAnsi="Arial" w:cs="Arial"/>
          <w:sz w:val="24"/>
          <w:szCs w:val="24"/>
          <w:lang w:bidi="ar-SA"/>
        </w:rPr>
        <w:t>zonas donde</w:t>
      </w:r>
      <w:r w:rsidRPr="00BE0830">
        <w:rPr>
          <w:rFonts w:ascii="Arial" w:hAnsi="Arial" w:cs="Arial"/>
          <w:sz w:val="24"/>
          <w:szCs w:val="24"/>
          <w:lang w:bidi="ar-SA"/>
        </w:rPr>
        <w:t xml:space="preserve"> predomine esta condicional.</w:t>
      </w:r>
    </w:p>
    <w:p w:rsidR="007B1912" w:rsidRPr="00BE0830" w:rsidRDefault="001C11B3"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w:t>
      </w:r>
      <w:r w:rsidR="001F67F4" w:rsidRPr="00BE0830">
        <w:rPr>
          <w:rFonts w:ascii="Arial" w:hAnsi="Arial" w:cs="Arial"/>
          <w:b/>
          <w:bCs/>
          <w:iCs/>
          <w:color w:val="4F81BD" w:themeColor="accent1"/>
          <w:sz w:val="24"/>
          <w:szCs w:val="24"/>
          <w:lang w:bidi="ar-SA"/>
        </w:rPr>
        <w:t xml:space="preserve"> 505</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En el área de portales de uso público donde se </w:t>
      </w:r>
      <w:r w:rsidR="00917E9A" w:rsidRPr="00BE0830">
        <w:rPr>
          <w:rFonts w:ascii="Arial" w:hAnsi="Arial" w:cs="Arial"/>
          <w:sz w:val="24"/>
          <w:szCs w:val="24"/>
          <w:lang w:bidi="ar-SA"/>
        </w:rPr>
        <w:t>realice alguna</w:t>
      </w:r>
      <w:r w:rsidRPr="00BE0830">
        <w:rPr>
          <w:rFonts w:ascii="Arial" w:hAnsi="Arial" w:cs="Arial"/>
          <w:sz w:val="24"/>
          <w:szCs w:val="24"/>
          <w:lang w:bidi="ar-SA"/>
        </w:rPr>
        <w:t xml:space="preserve"> actividad por cuenta propia que conlleve </w:t>
      </w:r>
      <w:r w:rsidR="00917E9A" w:rsidRPr="00BE0830">
        <w:rPr>
          <w:rFonts w:ascii="Arial" w:hAnsi="Arial" w:cs="Arial"/>
          <w:sz w:val="24"/>
          <w:szCs w:val="24"/>
          <w:lang w:bidi="ar-SA"/>
        </w:rPr>
        <w:t>la utilización</w:t>
      </w:r>
      <w:r w:rsidRPr="00BE0830">
        <w:rPr>
          <w:rFonts w:ascii="Arial" w:hAnsi="Arial" w:cs="Arial"/>
          <w:sz w:val="24"/>
          <w:szCs w:val="24"/>
          <w:lang w:bidi="ar-SA"/>
        </w:rPr>
        <w:t xml:space="preserve"> de mobiliario, éste permanecerá en el área en </w:t>
      </w:r>
      <w:r w:rsidR="00917E9A" w:rsidRPr="00BE0830">
        <w:rPr>
          <w:rFonts w:ascii="Arial" w:hAnsi="Arial" w:cs="Arial"/>
          <w:sz w:val="24"/>
          <w:szCs w:val="24"/>
          <w:lang w:bidi="ar-SA"/>
        </w:rPr>
        <w:t>el horario</w:t>
      </w:r>
      <w:r w:rsidRPr="00BE0830">
        <w:rPr>
          <w:rFonts w:ascii="Arial" w:hAnsi="Arial" w:cs="Arial"/>
          <w:sz w:val="24"/>
          <w:szCs w:val="24"/>
          <w:lang w:bidi="ar-SA"/>
        </w:rPr>
        <w:t xml:space="preserve"> de prestación de servicio, luego será </w:t>
      </w:r>
      <w:r w:rsidR="00917E9A" w:rsidRPr="00BE0830">
        <w:rPr>
          <w:rFonts w:ascii="Arial" w:hAnsi="Arial" w:cs="Arial"/>
          <w:sz w:val="24"/>
          <w:szCs w:val="24"/>
          <w:lang w:bidi="ar-SA"/>
        </w:rPr>
        <w:t>obligatorio retirarlo</w:t>
      </w:r>
      <w:r w:rsidRPr="00BE0830">
        <w:rPr>
          <w:rFonts w:ascii="Arial" w:hAnsi="Arial" w:cs="Arial"/>
          <w:sz w:val="24"/>
          <w:szCs w:val="24"/>
          <w:lang w:bidi="ar-SA"/>
        </w:rPr>
        <w:t xml:space="preserve">. Se dejará además una franja de 1.20m dicho </w:t>
      </w:r>
      <w:r w:rsidR="00917E9A" w:rsidRPr="00BE0830">
        <w:rPr>
          <w:rFonts w:ascii="Arial" w:hAnsi="Arial" w:cs="Arial"/>
          <w:sz w:val="24"/>
          <w:szCs w:val="24"/>
          <w:lang w:bidi="ar-SA"/>
        </w:rPr>
        <w:t>portal como</w:t>
      </w:r>
      <w:r w:rsidRPr="00BE0830">
        <w:rPr>
          <w:rFonts w:ascii="Arial" w:hAnsi="Arial" w:cs="Arial"/>
          <w:sz w:val="24"/>
          <w:szCs w:val="24"/>
          <w:lang w:bidi="ar-SA"/>
        </w:rPr>
        <w:t xml:space="preserve"> paso peatonal.</w:t>
      </w:r>
    </w:p>
    <w:p w:rsidR="007B1912" w:rsidRPr="00BE0830" w:rsidRDefault="001F67F4"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 506</w:t>
      </w:r>
      <w:r w:rsidR="007B1912" w:rsidRPr="00BE0830">
        <w:rPr>
          <w:rFonts w:ascii="Arial" w:hAnsi="Arial" w:cs="Arial"/>
          <w:b/>
          <w:bCs/>
          <w:i/>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admite la construcción de ½ portal con o sin </w:t>
      </w:r>
      <w:r w:rsidR="00917E9A" w:rsidRPr="00BE0830">
        <w:rPr>
          <w:rFonts w:ascii="Arial" w:hAnsi="Arial" w:cs="Arial"/>
          <w:sz w:val="24"/>
          <w:szCs w:val="24"/>
          <w:lang w:bidi="ar-SA"/>
        </w:rPr>
        <w:t>jardín donde</w:t>
      </w:r>
      <w:r w:rsidRPr="00BE0830">
        <w:rPr>
          <w:rFonts w:ascii="Arial" w:hAnsi="Arial" w:cs="Arial"/>
          <w:sz w:val="24"/>
          <w:szCs w:val="24"/>
          <w:lang w:bidi="ar-SA"/>
        </w:rPr>
        <w:t xml:space="preserve"> predomine esta condicional.</w:t>
      </w:r>
    </w:p>
    <w:p w:rsidR="007B1912" w:rsidRPr="00BE0830" w:rsidRDefault="001F67F4"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w:t>
      </w:r>
      <w:r w:rsidR="004C3BF5" w:rsidRPr="00BE0830">
        <w:rPr>
          <w:rFonts w:ascii="Arial" w:hAnsi="Arial" w:cs="Arial"/>
          <w:b/>
          <w:bCs/>
          <w:iCs/>
          <w:color w:val="4F81BD" w:themeColor="accent1"/>
          <w:sz w:val="24"/>
          <w:szCs w:val="24"/>
          <w:lang w:bidi="ar-SA"/>
        </w:rPr>
        <w:t xml:space="preserve"> 507</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No se permitirá el cierre de portales de uso público.</w:t>
      </w:r>
    </w:p>
    <w:p w:rsidR="00EF4B95" w:rsidRPr="00BE0830" w:rsidRDefault="00EF4B95" w:rsidP="003A1E31">
      <w:pPr>
        <w:autoSpaceDE w:val="0"/>
        <w:autoSpaceDN w:val="0"/>
        <w:adjustRightInd w:val="0"/>
        <w:spacing w:after="0" w:line="240" w:lineRule="auto"/>
        <w:jc w:val="both"/>
        <w:rPr>
          <w:rFonts w:ascii="Arial" w:hAnsi="Arial" w:cs="Arial"/>
          <w:b/>
          <w:bCs/>
          <w:i/>
          <w:iCs/>
          <w:sz w:val="24"/>
          <w:szCs w:val="24"/>
          <w:lang w:bidi="ar-SA"/>
        </w:rPr>
      </w:pPr>
    </w:p>
    <w:p w:rsidR="00382F00" w:rsidRPr="00BE0830" w:rsidRDefault="00382F00" w:rsidP="003A1E31">
      <w:pPr>
        <w:autoSpaceDE w:val="0"/>
        <w:autoSpaceDN w:val="0"/>
        <w:adjustRightInd w:val="0"/>
        <w:spacing w:after="0" w:line="240" w:lineRule="auto"/>
        <w:jc w:val="both"/>
        <w:rPr>
          <w:rFonts w:ascii="Arial" w:hAnsi="Arial" w:cs="Arial"/>
          <w:b/>
          <w:bCs/>
          <w:i/>
          <w:iCs/>
          <w:sz w:val="24"/>
          <w:szCs w:val="24"/>
          <w:lang w:bidi="ar-SA"/>
        </w:rPr>
      </w:pPr>
    </w:p>
    <w:p w:rsidR="008652FE" w:rsidRPr="00BE0830" w:rsidRDefault="008652FE" w:rsidP="003A1E31">
      <w:pPr>
        <w:autoSpaceDE w:val="0"/>
        <w:autoSpaceDN w:val="0"/>
        <w:adjustRightInd w:val="0"/>
        <w:spacing w:after="0" w:line="240" w:lineRule="auto"/>
        <w:jc w:val="both"/>
        <w:rPr>
          <w:rFonts w:ascii="Arial" w:hAnsi="Arial" w:cs="Arial"/>
          <w:b/>
          <w:bCs/>
          <w:i/>
          <w:iCs/>
          <w:sz w:val="24"/>
          <w:szCs w:val="24"/>
          <w:lang w:bidi="ar-SA"/>
        </w:rPr>
      </w:pPr>
    </w:p>
    <w:p w:rsidR="008652FE" w:rsidRPr="00BE0830" w:rsidRDefault="008652FE" w:rsidP="003A1E31">
      <w:pPr>
        <w:autoSpaceDE w:val="0"/>
        <w:autoSpaceDN w:val="0"/>
        <w:adjustRightInd w:val="0"/>
        <w:spacing w:after="0" w:line="240" w:lineRule="auto"/>
        <w:jc w:val="both"/>
        <w:rPr>
          <w:rFonts w:ascii="Arial" w:hAnsi="Arial" w:cs="Arial"/>
          <w:b/>
          <w:bCs/>
          <w:i/>
          <w:iCs/>
          <w:sz w:val="24"/>
          <w:szCs w:val="24"/>
          <w:lang w:bidi="ar-SA"/>
        </w:rPr>
      </w:pPr>
    </w:p>
    <w:p w:rsidR="008652FE" w:rsidRPr="00BE0830" w:rsidRDefault="00D95450"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color w:val="365F91" w:themeColor="accent1" w:themeShade="BF"/>
          <w:sz w:val="28"/>
          <w:szCs w:val="28"/>
          <w:u w:val="single"/>
          <w:lang w:bidi="ar-SA"/>
        </w:rPr>
        <w:t>SECCIÓN</w:t>
      </w:r>
      <w:r w:rsidRPr="00BE0830">
        <w:rPr>
          <w:rFonts w:ascii="Arial" w:hAnsi="Arial" w:cs="Arial"/>
          <w:b/>
          <w:bCs/>
          <w:color w:val="365F91" w:themeColor="accent1" w:themeShade="BF"/>
          <w:sz w:val="26"/>
          <w:szCs w:val="26"/>
          <w:u w:val="single"/>
        </w:rPr>
        <w:t xml:space="preserve">  TRIGESIMO  PRIMERO:</w:t>
      </w:r>
      <w:r w:rsidRPr="00BE0830">
        <w:rPr>
          <w:rFonts w:ascii="Arial" w:hAnsi="Arial" w:cs="Arial"/>
          <w:b/>
          <w:bCs/>
          <w:color w:val="365F91" w:themeColor="accent1" w:themeShade="BF"/>
          <w:sz w:val="28"/>
          <w:szCs w:val="28"/>
          <w:lang w:bidi="ar-SA"/>
        </w:rPr>
        <w:t xml:space="preserve"> </w:t>
      </w:r>
    </w:p>
    <w:p w:rsidR="008652FE" w:rsidRPr="00BE0830" w:rsidRDefault="008652FE" w:rsidP="003A1E31">
      <w:pPr>
        <w:autoSpaceDE w:val="0"/>
        <w:autoSpaceDN w:val="0"/>
        <w:adjustRightInd w:val="0"/>
        <w:spacing w:after="0" w:line="240" w:lineRule="auto"/>
        <w:jc w:val="both"/>
        <w:rPr>
          <w:rFonts w:ascii="Arial" w:hAnsi="Arial" w:cs="Arial"/>
          <w:b/>
          <w:bCs/>
          <w:i/>
          <w:iCs/>
          <w:sz w:val="24"/>
          <w:szCs w:val="24"/>
          <w:lang w:bidi="ar-SA"/>
        </w:rPr>
      </w:pPr>
    </w:p>
    <w:p w:rsidR="008652FE" w:rsidRPr="00BE0830" w:rsidRDefault="008652FE" w:rsidP="003A1E31">
      <w:pPr>
        <w:autoSpaceDE w:val="0"/>
        <w:autoSpaceDN w:val="0"/>
        <w:adjustRightInd w:val="0"/>
        <w:spacing w:after="0" w:line="240" w:lineRule="auto"/>
        <w:jc w:val="both"/>
        <w:rPr>
          <w:rFonts w:ascii="Arial" w:hAnsi="Arial" w:cs="Arial"/>
          <w:b/>
          <w:bCs/>
          <w:i/>
          <w:iCs/>
          <w:sz w:val="24"/>
          <w:szCs w:val="24"/>
          <w:lang w:bidi="ar-SA"/>
        </w:rPr>
      </w:pPr>
    </w:p>
    <w:p w:rsidR="007B1912" w:rsidRPr="00BE0830" w:rsidRDefault="007B1912"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Pasillos laterales y de fondo.</w:t>
      </w:r>
    </w:p>
    <w:p w:rsidR="007B1912" w:rsidRPr="00BE0830" w:rsidRDefault="004C3BF5"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 508</w:t>
      </w:r>
      <w:r w:rsidR="007B1912" w:rsidRPr="00BE0830">
        <w:rPr>
          <w:rFonts w:ascii="Arial" w:hAnsi="Arial" w:cs="Arial"/>
          <w:b/>
          <w:bCs/>
          <w:i/>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El ancho de los pasillos laterales y de fondo, ya </w:t>
      </w:r>
      <w:r w:rsidR="00917E9A" w:rsidRPr="00BE0830">
        <w:rPr>
          <w:rFonts w:ascii="Arial" w:hAnsi="Arial" w:cs="Arial"/>
          <w:sz w:val="24"/>
          <w:szCs w:val="24"/>
          <w:lang w:bidi="ar-SA"/>
        </w:rPr>
        <w:t>sean sanitarios</w:t>
      </w:r>
      <w:r w:rsidRPr="00BE0830">
        <w:rPr>
          <w:rFonts w:ascii="Arial" w:hAnsi="Arial" w:cs="Arial"/>
          <w:sz w:val="24"/>
          <w:szCs w:val="24"/>
          <w:lang w:bidi="ar-SA"/>
        </w:rPr>
        <w:t xml:space="preserve">, de acceso o servidumbres de paso, se </w:t>
      </w:r>
      <w:r w:rsidR="00917E9A" w:rsidRPr="00BE0830">
        <w:rPr>
          <w:rFonts w:ascii="Arial" w:hAnsi="Arial" w:cs="Arial"/>
          <w:sz w:val="24"/>
          <w:szCs w:val="24"/>
          <w:lang w:bidi="ar-SA"/>
        </w:rPr>
        <w:t>tomará siempre</w:t>
      </w:r>
      <w:r w:rsidRPr="00BE0830">
        <w:rPr>
          <w:rFonts w:ascii="Arial" w:hAnsi="Arial" w:cs="Arial"/>
          <w:sz w:val="24"/>
          <w:szCs w:val="24"/>
          <w:lang w:bidi="ar-SA"/>
        </w:rPr>
        <w:t xml:space="preserve"> desde el borde más saliente del </w:t>
      </w:r>
      <w:r w:rsidR="00917E9A" w:rsidRPr="00BE0830">
        <w:rPr>
          <w:rFonts w:ascii="Arial" w:hAnsi="Arial" w:cs="Arial"/>
          <w:sz w:val="24"/>
          <w:szCs w:val="24"/>
          <w:lang w:bidi="ar-SA"/>
        </w:rPr>
        <w:t>paramento correspondiente</w:t>
      </w:r>
      <w:r w:rsidRPr="00BE0830">
        <w:rPr>
          <w:rFonts w:ascii="Arial" w:hAnsi="Arial" w:cs="Arial"/>
          <w:sz w:val="24"/>
          <w:szCs w:val="24"/>
          <w:lang w:bidi="ar-SA"/>
        </w:rPr>
        <w:t xml:space="preserve"> hasta el límite de propiedad de la </w:t>
      </w:r>
      <w:r w:rsidR="00917E9A" w:rsidRPr="00BE0830">
        <w:rPr>
          <w:rFonts w:ascii="Arial" w:hAnsi="Arial" w:cs="Arial"/>
          <w:sz w:val="24"/>
          <w:szCs w:val="24"/>
          <w:lang w:bidi="ar-SA"/>
        </w:rPr>
        <w:t>propia parcela</w:t>
      </w:r>
      <w:r w:rsidRPr="00BE0830">
        <w:rPr>
          <w:rFonts w:ascii="Arial" w:hAnsi="Arial" w:cs="Arial"/>
          <w:sz w:val="24"/>
          <w:szCs w:val="24"/>
          <w:lang w:bidi="ar-SA"/>
        </w:rPr>
        <w:t>.</w:t>
      </w:r>
    </w:p>
    <w:p w:rsidR="007B1912" w:rsidRPr="00BE0830" w:rsidRDefault="004C3BF5"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 509</w:t>
      </w:r>
      <w:r w:rsidR="007B1912" w:rsidRPr="00BE0830">
        <w:rPr>
          <w:rFonts w:ascii="Arial" w:hAnsi="Arial" w:cs="Arial"/>
          <w:b/>
          <w:bCs/>
          <w:i/>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Cuando el límite de propiedad lo constituya un muro </w:t>
      </w:r>
      <w:r w:rsidR="00917E9A" w:rsidRPr="00BE0830">
        <w:rPr>
          <w:rFonts w:ascii="Arial" w:hAnsi="Arial" w:cs="Arial"/>
          <w:sz w:val="24"/>
          <w:szCs w:val="24"/>
          <w:lang w:bidi="ar-SA"/>
        </w:rPr>
        <w:t>ciego medianero</w:t>
      </w:r>
      <w:r w:rsidRPr="00BE0830">
        <w:rPr>
          <w:rFonts w:ascii="Arial" w:hAnsi="Arial" w:cs="Arial"/>
          <w:sz w:val="24"/>
          <w:szCs w:val="24"/>
          <w:lang w:bidi="ar-SA"/>
        </w:rPr>
        <w:t xml:space="preserve">, la distancia se medirá hasta el eje de </w:t>
      </w:r>
      <w:r w:rsidR="00917E9A" w:rsidRPr="00BE0830">
        <w:rPr>
          <w:rFonts w:ascii="Arial" w:hAnsi="Arial" w:cs="Arial"/>
          <w:sz w:val="24"/>
          <w:szCs w:val="24"/>
          <w:lang w:bidi="ar-SA"/>
        </w:rPr>
        <w:t>dicho muro</w:t>
      </w:r>
      <w:r w:rsidRPr="00BE0830">
        <w:rPr>
          <w:rFonts w:ascii="Arial" w:hAnsi="Arial" w:cs="Arial"/>
          <w:sz w:val="24"/>
          <w:szCs w:val="24"/>
          <w:lang w:bidi="ar-SA"/>
        </w:rPr>
        <w:t>.</w:t>
      </w:r>
    </w:p>
    <w:p w:rsidR="00B85552" w:rsidRPr="00BE0830" w:rsidRDefault="00B85552" w:rsidP="003A1E31">
      <w:pPr>
        <w:autoSpaceDE w:val="0"/>
        <w:autoSpaceDN w:val="0"/>
        <w:adjustRightInd w:val="0"/>
        <w:spacing w:after="0" w:line="240" w:lineRule="auto"/>
        <w:jc w:val="both"/>
        <w:rPr>
          <w:rFonts w:ascii="Arial" w:hAnsi="Arial" w:cs="Arial"/>
          <w:sz w:val="24"/>
          <w:szCs w:val="24"/>
          <w:lang w:bidi="ar-SA"/>
        </w:rPr>
      </w:pPr>
    </w:p>
    <w:p w:rsidR="00A84B60" w:rsidRPr="00BE0830" w:rsidRDefault="004C3BF5" w:rsidP="00B85552">
      <w:pPr>
        <w:pStyle w:val="Textoindependiente2"/>
        <w:tabs>
          <w:tab w:val="left" w:pos="1560"/>
        </w:tabs>
        <w:ind w:right="50"/>
        <w:rPr>
          <w:rFonts w:ascii="Arial" w:hAnsi="Arial" w:cs="Arial"/>
          <w:b/>
          <w:color w:val="FF0000"/>
          <w:sz w:val="24"/>
          <w:szCs w:val="24"/>
        </w:rPr>
      </w:pPr>
      <w:r w:rsidRPr="00BE0830">
        <w:rPr>
          <w:rFonts w:ascii="Arial" w:hAnsi="Arial" w:cs="Arial"/>
          <w:b/>
          <w:bCs/>
          <w:iCs/>
          <w:color w:val="4F81BD" w:themeColor="accent1"/>
          <w:sz w:val="24"/>
          <w:szCs w:val="24"/>
          <w:lang w:bidi="ar-SA"/>
        </w:rPr>
        <w:t>Artículo510</w:t>
      </w:r>
      <w:r w:rsidR="007B1912" w:rsidRPr="00BE0830">
        <w:rPr>
          <w:rFonts w:ascii="Arial" w:hAnsi="Arial" w:cs="Arial"/>
          <w:b/>
          <w:bCs/>
          <w:iCs/>
          <w:color w:val="4F81BD" w:themeColor="accent1"/>
          <w:sz w:val="24"/>
          <w:szCs w:val="24"/>
          <w:lang w:bidi="ar-SA"/>
        </w:rPr>
        <w:t>:</w:t>
      </w:r>
      <w:r w:rsidR="00B85552" w:rsidRPr="00BE0830">
        <w:rPr>
          <w:rFonts w:ascii="Arial" w:hAnsi="Arial" w:cs="Arial"/>
          <w:b/>
          <w:color w:val="000000"/>
          <w:sz w:val="24"/>
          <w:szCs w:val="24"/>
        </w:rPr>
        <w:t xml:space="preserve">- La obligación o no de dejar pasillos laterales y de fondo está condicionada por la zona en que se encuentre ubicada la edificación, así tenemos: </w:t>
      </w:r>
    </w:p>
    <w:p w:rsidR="00B85552" w:rsidRPr="00BE0830" w:rsidRDefault="00B85552" w:rsidP="00B85552">
      <w:pPr>
        <w:pStyle w:val="Textoindependiente2"/>
        <w:tabs>
          <w:tab w:val="left" w:pos="1560"/>
        </w:tabs>
        <w:ind w:right="50"/>
        <w:rPr>
          <w:rFonts w:ascii="Arial" w:hAnsi="Arial" w:cs="Arial"/>
          <w:b/>
          <w:sz w:val="24"/>
          <w:szCs w:val="24"/>
        </w:rPr>
      </w:pPr>
      <w:r w:rsidRPr="00BE0830">
        <w:rPr>
          <w:rFonts w:ascii="Arial" w:hAnsi="Arial" w:cs="Arial"/>
          <w:b/>
          <w:color w:val="000000"/>
          <w:sz w:val="24"/>
          <w:szCs w:val="24"/>
        </w:rPr>
        <w:t>1-</w:t>
      </w:r>
      <w:r w:rsidRPr="00BE0830">
        <w:rPr>
          <w:rFonts w:ascii="Arial" w:hAnsi="Arial" w:cs="Arial"/>
          <w:b/>
          <w:sz w:val="24"/>
          <w:szCs w:val="24"/>
        </w:rPr>
        <w:t>En la zona “A” (15% de superficie descubierta, predominio de la medianería).</w:t>
      </w:r>
    </w:p>
    <w:p w:rsidR="00B85552" w:rsidRPr="00BE0830" w:rsidRDefault="00B85552" w:rsidP="00B85552">
      <w:pPr>
        <w:pStyle w:val="Textoindependiente2"/>
        <w:tabs>
          <w:tab w:val="left" w:pos="1560"/>
        </w:tabs>
        <w:ind w:right="50"/>
        <w:rPr>
          <w:rFonts w:ascii="Arial" w:hAnsi="Arial" w:cs="Arial"/>
          <w:b/>
          <w:sz w:val="24"/>
          <w:szCs w:val="24"/>
        </w:rPr>
      </w:pPr>
      <w:r w:rsidRPr="00BE0830">
        <w:rPr>
          <w:rFonts w:ascii="Arial" w:hAnsi="Arial" w:cs="Arial"/>
          <w:b/>
          <w:sz w:val="24"/>
          <w:szCs w:val="24"/>
        </w:rPr>
        <w:lastRenderedPageBreak/>
        <w:t>A. En edificaciones que tengan altura entre una y cinco plantas, no es necesario dejar pasillos laterales y de fondo, libres, pudiéndose techar toda el área correspondiente hasta el límite de propiedad.</w:t>
      </w:r>
    </w:p>
    <w:p w:rsidR="00B85552" w:rsidRPr="00BE0830" w:rsidRDefault="00B85552" w:rsidP="00B85552">
      <w:pPr>
        <w:pStyle w:val="Textoindependiente2"/>
        <w:tabs>
          <w:tab w:val="left" w:pos="1560"/>
        </w:tabs>
        <w:ind w:right="50"/>
        <w:rPr>
          <w:rFonts w:ascii="Arial" w:hAnsi="Arial" w:cs="Arial"/>
          <w:b/>
          <w:sz w:val="24"/>
          <w:szCs w:val="24"/>
        </w:rPr>
      </w:pPr>
      <w:r w:rsidRPr="00BE0830">
        <w:rPr>
          <w:rFonts w:ascii="Arial" w:hAnsi="Arial" w:cs="Arial"/>
          <w:b/>
          <w:sz w:val="24"/>
          <w:szCs w:val="24"/>
        </w:rPr>
        <w:t xml:space="preserve">B. En edificaciones de más de cinco plantas y hasta diez, cuando la altura no exceda de  </w:t>
      </w:r>
      <w:smartTag w:uri="urn:schemas-microsoft-com:office:smarttags" w:element="metricconverter">
        <w:smartTagPr>
          <w:attr w:name="ProductID" w:val="35.00 m"/>
        </w:smartTagPr>
        <w:r w:rsidRPr="00BE0830">
          <w:rPr>
            <w:rFonts w:ascii="Arial" w:hAnsi="Arial" w:cs="Arial"/>
            <w:b/>
            <w:sz w:val="24"/>
            <w:szCs w:val="24"/>
          </w:rPr>
          <w:t>35.00 m</w:t>
        </w:r>
      </w:smartTag>
      <w:r w:rsidRPr="00BE0830">
        <w:rPr>
          <w:rFonts w:ascii="Arial" w:hAnsi="Arial" w:cs="Arial"/>
          <w:b/>
          <w:sz w:val="24"/>
          <w:szCs w:val="24"/>
        </w:rPr>
        <w:t xml:space="preserve">, se tendrán que dejar pasillos libres laterales y de fondo de </w:t>
      </w:r>
      <w:smartTag w:uri="urn:schemas-microsoft-com:office:smarttags" w:element="metricconverter">
        <w:smartTagPr>
          <w:attr w:name="ProductID" w:val="2000 mm"/>
        </w:smartTagPr>
        <w:r w:rsidRPr="00BE0830">
          <w:rPr>
            <w:rFonts w:ascii="Arial" w:hAnsi="Arial" w:cs="Arial"/>
            <w:b/>
            <w:sz w:val="24"/>
            <w:szCs w:val="24"/>
          </w:rPr>
          <w:t>2000 mm</w:t>
        </w:r>
      </w:smartTag>
      <w:r w:rsidRPr="00BE0830">
        <w:rPr>
          <w:rFonts w:ascii="Arial" w:hAnsi="Arial" w:cs="Arial"/>
          <w:b/>
          <w:sz w:val="24"/>
          <w:szCs w:val="24"/>
        </w:rPr>
        <w:t xml:space="preserve"> (</w:t>
      </w:r>
      <w:smartTag w:uri="urn:schemas-microsoft-com:office:smarttags" w:element="metricconverter">
        <w:smartTagPr>
          <w:attr w:name="ProductID" w:val="2.00 m"/>
        </w:smartTagPr>
        <w:r w:rsidRPr="00BE0830">
          <w:rPr>
            <w:rFonts w:ascii="Arial" w:hAnsi="Arial" w:cs="Arial"/>
            <w:b/>
            <w:sz w:val="24"/>
            <w:szCs w:val="24"/>
          </w:rPr>
          <w:t>2.00 m</w:t>
        </w:r>
      </w:smartTag>
      <w:r w:rsidRPr="00BE0830">
        <w:rPr>
          <w:rFonts w:ascii="Arial" w:hAnsi="Arial" w:cs="Arial"/>
          <w:b/>
          <w:sz w:val="24"/>
          <w:szCs w:val="24"/>
        </w:rPr>
        <w:t>) de ancho como mínimo.</w:t>
      </w:r>
    </w:p>
    <w:p w:rsidR="00B85552" w:rsidRPr="00BE0830" w:rsidRDefault="00B85552" w:rsidP="00B85552">
      <w:pPr>
        <w:pStyle w:val="Textoindependiente"/>
        <w:tabs>
          <w:tab w:val="num" w:pos="2410"/>
        </w:tabs>
        <w:ind w:right="50"/>
        <w:rPr>
          <w:rFonts w:ascii="Arial" w:hAnsi="Arial" w:cs="Arial"/>
          <w:b/>
          <w:color w:val="000000"/>
          <w:sz w:val="24"/>
          <w:szCs w:val="24"/>
        </w:rPr>
      </w:pPr>
      <w:r w:rsidRPr="00BE0830">
        <w:rPr>
          <w:rFonts w:ascii="Arial" w:hAnsi="Arial" w:cs="Arial"/>
          <w:b/>
          <w:color w:val="000000"/>
          <w:sz w:val="24"/>
          <w:szCs w:val="24"/>
        </w:rPr>
        <w:t>C. Los pasillos no podrán expresarse al exterior, debiéndose mantener con el diseño de las fachadas, la continuidad y unidad de las mismas.</w:t>
      </w:r>
    </w:p>
    <w:p w:rsidR="00B85552" w:rsidRPr="00BE0830" w:rsidRDefault="00B85552" w:rsidP="00B85552">
      <w:pPr>
        <w:tabs>
          <w:tab w:val="right" w:pos="2127"/>
        </w:tabs>
        <w:ind w:right="50"/>
        <w:jc w:val="both"/>
        <w:rPr>
          <w:rFonts w:ascii="Arial" w:hAnsi="Arial" w:cs="Arial"/>
          <w:b/>
          <w:color w:val="000000"/>
          <w:sz w:val="24"/>
          <w:szCs w:val="24"/>
        </w:rPr>
      </w:pPr>
      <w:r w:rsidRPr="00BE0830">
        <w:rPr>
          <w:rFonts w:ascii="Arial" w:hAnsi="Arial" w:cs="Arial"/>
          <w:b/>
          <w:color w:val="000000"/>
          <w:sz w:val="24"/>
          <w:szCs w:val="24"/>
        </w:rPr>
        <w:t>2- En la zona “B” (33% de superficie descubierta como mínimo):</w:t>
      </w:r>
    </w:p>
    <w:p w:rsidR="00B85552" w:rsidRPr="00BE0830" w:rsidRDefault="00B85552" w:rsidP="00B85552">
      <w:pPr>
        <w:pStyle w:val="Sangradetextonormal"/>
        <w:ind w:left="0" w:right="50"/>
        <w:rPr>
          <w:rFonts w:ascii="Arial" w:hAnsi="Arial" w:cs="Arial"/>
          <w:b/>
          <w:color w:val="000000"/>
          <w:sz w:val="24"/>
          <w:szCs w:val="24"/>
        </w:rPr>
      </w:pPr>
      <w:r w:rsidRPr="00BE0830">
        <w:rPr>
          <w:rFonts w:ascii="Arial" w:hAnsi="Arial" w:cs="Arial"/>
          <w:b/>
          <w:color w:val="000000"/>
          <w:sz w:val="24"/>
          <w:szCs w:val="24"/>
        </w:rPr>
        <w:t xml:space="preserve">A. Pasillos laterales y de fondo de 750mm (0.75m) de ancho libre como mínimo, en caso de que sólo sean pasillos. Las edificaciones de una y dos plantas deberán tener pasillos sanitarios. Si fueran pasillos de tránsito (paso de servidumbre) esta dimensión podrá ser inferior a </w:t>
      </w:r>
      <w:smartTag w:uri="urn:schemas-microsoft-com:office:smarttags" w:element="metricconverter">
        <w:smartTagPr>
          <w:attr w:name="ProductID" w:val="1000 mm"/>
        </w:smartTagPr>
        <w:r w:rsidRPr="00BE0830">
          <w:rPr>
            <w:rFonts w:ascii="Arial" w:hAnsi="Arial" w:cs="Arial"/>
            <w:b/>
            <w:color w:val="000000"/>
            <w:sz w:val="24"/>
            <w:szCs w:val="24"/>
          </w:rPr>
          <w:t>1000 mm</w:t>
        </w:r>
      </w:smartTag>
      <w:r w:rsidRPr="00BE0830">
        <w:rPr>
          <w:rFonts w:ascii="Arial" w:hAnsi="Arial" w:cs="Arial"/>
          <w:b/>
          <w:color w:val="000000"/>
          <w:sz w:val="24"/>
          <w:szCs w:val="24"/>
        </w:rPr>
        <w:t xml:space="preserve"> (1.00m).</w:t>
      </w:r>
    </w:p>
    <w:p w:rsidR="00B85552" w:rsidRPr="00BE0830" w:rsidRDefault="00B85552" w:rsidP="00B85552">
      <w:pPr>
        <w:ind w:right="50"/>
        <w:jc w:val="both"/>
        <w:rPr>
          <w:rFonts w:ascii="Arial" w:hAnsi="Arial" w:cs="Arial"/>
          <w:b/>
          <w:sz w:val="24"/>
          <w:szCs w:val="24"/>
        </w:rPr>
      </w:pPr>
      <w:r w:rsidRPr="00BE0830">
        <w:rPr>
          <w:rFonts w:ascii="Arial" w:hAnsi="Arial" w:cs="Arial"/>
          <w:b/>
          <w:color w:val="000000"/>
          <w:sz w:val="24"/>
          <w:szCs w:val="24"/>
        </w:rPr>
        <w:t>B</w:t>
      </w:r>
      <w:r w:rsidRPr="00BE0830">
        <w:rPr>
          <w:rFonts w:ascii="Arial" w:hAnsi="Arial" w:cs="Arial"/>
          <w:b/>
          <w:sz w:val="24"/>
          <w:szCs w:val="24"/>
        </w:rPr>
        <w:t xml:space="preserve">. En edificaciones de más de dos plantas y hasta cinco, o en alturas que no sobrepasen los </w:t>
      </w:r>
      <w:smartTag w:uri="urn:schemas-microsoft-com:office:smarttags" w:element="metricconverter">
        <w:smartTagPr>
          <w:attr w:name="ProductID" w:val="15.00 m"/>
        </w:smartTagPr>
        <w:r w:rsidRPr="00BE0830">
          <w:rPr>
            <w:rFonts w:ascii="Arial" w:hAnsi="Arial" w:cs="Arial"/>
            <w:b/>
            <w:sz w:val="24"/>
            <w:szCs w:val="24"/>
          </w:rPr>
          <w:t>15.00 m</w:t>
        </w:r>
      </w:smartTag>
      <w:r w:rsidRPr="00BE0830">
        <w:rPr>
          <w:rFonts w:ascii="Arial" w:hAnsi="Arial" w:cs="Arial"/>
          <w:b/>
          <w:sz w:val="24"/>
          <w:szCs w:val="24"/>
        </w:rPr>
        <w:t>, los pasillos laterales y de fondo tendrán como mínimo 1000mm (1.00m) de ancho, ya sean sanitarios o de tránsito.</w:t>
      </w:r>
    </w:p>
    <w:p w:rsidR="00B85552" w:rsidRPr="00BE0830" w:rsidRDefault="00B85552" w:rsidP="00B85552">
      <w:pPr>
        <w:tabs>
          <w:tab w:val="num" w:pos="2835"/>
        </w:tabs>
        <w:ind w:right="50"/>
        <w:jc w:val="both"/>
        <w:rPr>
          <w:rFonts w:ascii="Arial" w:hAnsi="Arial" w:cs="Arial"/>
          <w:b/>
          <w:sz w:val="24"/>
          <w:szCs w:val="24"/>
        </w:rPr>
      </w:pPr>
      <w:r w:rsidRPr="00BE0830">
        <w:rPr>
          <w:rFonts w:ascii="Arial" w:hAnsi="Arial" w:cs="Arial"/>
          <w:b/>
          <w:sz w:val="24"/>
          <w:szCs w:val="24"/>
        </w:rPr>
        <w:t>C. A partir de cinco plantas y hasta diez, con un máximo de 30.00m de altura, los pasillos laterales y de fondo tendrán una dimensión mínima de 2000mm (2.00m) de ancho.</w:t>
      </w:r>
    </w:p>
    <w:p w:rsidR="00B85552" w:rsidRPr="00BE0830" w:rsidRDefault="00B85552" w:rsidP="00B85552">
      <w:pPr>
        <w:tabs>
          <w:tab w:val="num" w:pos="2977"/>
        </w:tabs>
        <w:ind w:right="50"/>
        <w:jc w:val="both"/>
        <w:rPr>
          <w:rFonts w:ascii="Arial" w:hAnsi="Arial" w:cs="Arial"/>
          <w:b/>
          <w:sz w:val="24"/>
          <w:szCs w:val="24"/>
        </w:rPr>
      </w:pPr>
      <w:r w:rsidRPr="00BE0830">
        <w:rPr>
          <w:rFonts w:ascii="Arial" w:hAnsi="Arial" w:cs="Arial"/>
          <w:b/>
          <w:sz w:val="24"/>
          <w:szCs w:val="24"/>
        </w:rPr>
        <w:t>D. En caso de edificaciones con más de diez plantas el ancho de los pasillos laterales y de fondo se aumentará 100mm (0.10m) sobre los 2000mm (2.00m) mínimos establecidos, por cada metro de exceso sobre las alturas permitidas (35.00m en Zona “A” y 30.00m en Zona “B”).</w:t>
      </w:r>
    </w:p>
    <w:p w:rsidR="00B85552" w:rsidRPr="00BE0830" w:rsidRDefault="00B85552" w:rsidP="00B85552">
      <w:pPr>
        <w:ind w:right="50"/>
        <w:jc w:val="both"/>
        <w:rPr>
          <w:rFonts w:ascii="Arial" w:hAnsi="Arial" w:cs="Arial"/>
          <w:b/>
          <w:color w:val="000000"/>
          <w:sz w:val="24"/>
          <w:szCs w:val="24"/>
        </w:rPr>
      </w:pPr>
    </w:p>
    <w:p w:rsidR="007B1912" w:rsidRPr="00BE0830" w:rsidRDefault="007B1912"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lastRenderedPageBreak/>
        <w:t xml:space="preserve">Los pasillos laterales y de fondo, conjuntamente con </w:t>
      </w:r>
      <w:r w:rsidR="00917E9A" w:rsidRPr="00BE0830">
        <w:rPr>
          <w:rFonts w:ascii="Arial" w:hAnsi="Arial" w:cs="Arial"/>
          <w:sz w:val="24"/>
          <w:szCs w:val="24"/>
          <w:lang w:bidi="ar-SA"/>
        </w:rPr>
        <w:t>los patios</w:t>
      </w:r>
      <w:r w:rsidRPr="00BE0830">
        <w:rPr>
          <w:rFonts w:ascii="Arial" w:hAnsi="Arial" w:cs="Arial"/>
          <w:sz w:val="24"/>
          <w:szCs w:val="24"/>
          <w:lang w:bidi="ar-SA"/>
        </w:rPr>
        <w:t xml:space="preserve"> y jardines, son componentes del área descubierta dela edificación, por lo que, en casos de </w:t>
      </w:r>
      <w:r w:rsidR="00917E9A" w:rsidRPr="00BE0830">
        <w:rPr>
          <w:rFonts w:ascii="Arial" w:hAnsi="Arial" w:cs="Arial"/>
          <w:sz w:val="24"/>
          <w:szCs w:val="24"/>
          <w:lang w:bidi="ar-SA"/>
        </w:rPr>
        <w:t>nuevas construcciones</w:t>
      </w:r>
      <w:r w:rsidRPr="00BE0830">
        <w:rPr>
          <w:rFonts w:ascii="Arial" w:hAnsi="Arial" w:cs="Arial"/>
          <w:sz w:val="24"/>
          <w:szCs w:val="24"/>
          <w:lang w:bidi="ar-SA"/>
        </w:rPr>
        <w:t xml:space="preserve"> o ampliaciones podrá requerirse </w:t>
      </w:r>
      <w:r w:rsidR="00917E9A" w:rsidRPr="00BE0830">
        <w:rPr>
          <w:rFonts w:ascii="Arial" w:hAnsi="Arial" w:cs="Arial"/>
          <w:sz w:val="24"/>
          <w:szCs w:val="24"/>
          <w:lang w:bidi="ar-SA"/>
        </w:rPr>
        <w:t>el incremento</w:t>
      </w:r>
      <w:r w:rsidRPr="00BE0830">
        <w:rPr>
          <w:rFonts w:ascii="Arial" w:hAnsi="Arial" w:cs="Arial"/>
          <w:sz w:val="24"/>
          <w:szCs w:val="24"/>
          <w:lang w:bidi="ar-SA"/>
        </w:rPr>
        <w:t xml:space="preserve"> de la dimensión mínima permisible de </w:t>
      </w:r>
      <w:r w:rsidR="00917E9A" w:rsidRPr="00BE0830">
        <w:rPr>
          <w:rFonts w:ascii="Arial" w:hAnsi="Arial" w:cs="Arial"/>
          <w:sz w:val="24"/>
          <w:szCs w:val="24"/>
          <w:lang w:bidi="ar-SA"/>
        </w:rPr>
        <w:t>pasillos y</w:t>
      </w:r>
      <w:r w:rsidRPr="00BE0830">
        <w:rPr>
          <w:rFonts w:ascii="Arial" w:hAnsi="Arial" w:cs="Arial"/>
          <w:sz w:val="24"/>
          <w:szCs w:val="24"/>
          <w:lang w:bidi="ar-SA"/>
        </w:rPr>
        <w:t xml:space="preserve">/o de fondo, a fin de obtener el porcentaje de </w:t>
      </w:r>
      <w:r w:rsidR="00917E9A" w:rsidRPr="00BE0830">
        <w:rPr>
          <w:rFonts w:ascii="Arial" w:hAnsi="Arial" w:cs="Arial"/>
          <w:sz w:val="24"/>
          <w:szCs w:val="24"/>
          <w:lang w:bidi="ar-SA"/>
        </w:rPr>
        <w:t>superficie descubierta</w:t>
      </w:r>
      <w:r w:rsidRPr="00BE0830">
        <w:rPr>
          <w:rFonts w:ascii="Arial" w:hAnsi="Arial" w:cs="Arial"/>
          <w:sz w:val="24"/>
          <w:szCs w:val="24"/>
          <w:lang w:bidi="ar-SA"/>
        </w:rPr>
        <w:t xml:space="preserve"> requerido, conforme a las </w:t>
      </w:r>
      <w:r w:rsidR="00917E9A" w:rsidRPr="00BE0830">
        <w:rPr>
          <w:rFonts w:ascii="Arial" w:hAnsi="Arial" w:cs="Arial"/>
          <w:sz w:val="24"/>
          <w:szCs w:val="24"/>
          <w:lang w:bidi="ar-SA"/>
        </w:rPr>
        <w:t>determinaciones establecidas</w:t>
      </w:r>
      <w:r w:rsidRPr="00BE0830">
        <w:rPr>
          <w:rFonts w:ascii="Arial" w:hAnsi="Arial" w:cs="Arial"/>
          <w:sz w:val="24"/>
          <w:szCs w:val="24"/>
          <w:lang w:bidi="ar-SA"/>
        </w:rPr>
        <w:t xml:space="preserve"> según las alturas de las </w:t>
      </w:r>
      <w:r w:rsidR="00917E9A" w:rsidRPr="00BE0830">
        <w:rPr>
          <w:rFonts w:ascii="Arial" w:hAnsi="Arial" w:cs="Arial"/>
          <w:sz w:val="24"/>
          <w:szCs w:val="24"/>
          <w:lang w:bidi="ar-SA"/>
        </w:rPr>
        <w:t>edificaciones colindantes</w:t>
      </w:r>
      <w:r w:rsidRPr="00BE0830">
        <w:rPr>
          <w:rFonts w:ascii="Arial" w:hAnsi="Arial" w:cs="Arial"/>
          <w:sz w:val="24"/>
          <w:szCs w:val="24"/>
          <w:lang w:bidi="ar-SA"/>
        </w:rPr>
        <w:t>.</w:t>
      </w:r>
    </w:p>
    <w:p w:rsidR="007B1912" w:rsidRPr="00BE0830" w:rsidRDefault="004C3BF5"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 511</w:t>
      </w:r>
      <w:r w:rsidR="007B1912" w:rsidRPr="00BE0830">
        <w:rPr>
          <w:rFonts w:ascii="Arial" w:hAnsi="Arial" w:cs="Arial"/>
          <w:b/>
          <w:bCs/>
          <w:i/>
          <w:iCs/>
          <w:color w:val="4F81BD" w:themeColor="accent1"/>
          <w:sz w:val="24"/>
          <w:szCs w:val="24"/>
          <w:lang w:bidi="ar-SA"/>
        </w:rPr>
        <w:t>:</w:t>
      </w:r>
    </w:p>
    <w:p w:rsidR="00867AA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Para todos los casos se prohíbe el techado parcial o total </w:t>
      </w:r>
    </w:p>
    <w:p w:rsidR="00867AA2" w:rsidRPr="00BE0830" w:rsidRDefault="00867AA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sz w:val="24"/>
          <w:szCs w:val="24"/>
          <w:lang w:bidi="ar-SA"/>
        </w:rPr>
        <w:t>ARTICULO</w:t>
      </w:r>
      <w:r w:rsidR="001B3C31" w:rsidRPr="00BE0830">
        <w:rPr>
          <w:rFonts w:ascii="Arial" w:hAnsi="Arial" w:cs="Arial"/>
          <w:b/>
          <w:sz w:val="24"/>
          <w:szCs w:val="24"/>
          <w:lang w:bidi="ar-SA"/>
        </w:rPr>
        <w:t xml:space="preserve"> 512</w:t>
      </w:r>
      <w:r w:rsidRPr="00BE0830">
        <w:rPr>
          <w:rFonts w:ascii="Arial" w:hAnsi="Arial" w:cs="Arial"/>
          <w:sz w:val="24"/>
          <w:szCs w:val="24"/>
          <w:lang w:bidi="ar-SA"/>
        </w:rPr>
        <w:t xml:space="preserve">: </w:t>
      </w:r>
    </w:p>
    <w:p w:rsidR="00867AA2" w:rsidRPr="00BE0830" w:rsidRDefault="00867AA2" w:rsidP="003A1E31">
      <w:pPr>
        <w:autoSpaceDE w:val="0"/>
        <w:autoSpaceDN w:val="0"/>
        <w:adjustRightInd w:val="0"/>
        <w:spacing w:after="0" w:line="240" w:lineRule="auto"/>
        <w:jc w:val="both"/>
        <w:rPr>
          <w:rFonts w:ascii="Arial" w:hAnsi="Arial" w:cs="Arial"/>
          <w:sz w:val="24"/>
          <w:szCs w:val="24"/>
          <w:lang w:bidi="ar-SA"/>
        </w:rPr>
      </w:pPr>
    </w:p>
    <w:p w:rsidR="007D43B2" w:rsidRPr="00BE0830" w:rsidRDefault="00867AA2" w:rsidP="007D43B2">
      <w:pPr>
        <w:ind w:right="50"/>
        <w:jc w:val="both"/>
        <w:rPr>
          <w:rFonts w:ascii="Arial" w:hAnsi="Arial" w:cs="Arial"/>
          <w:color w:val="000000"/>
          <w:sz w:val="24"/>
          <w:szCs w:val="24"/>
        </w:rPr>
      </w:pPr>
      <w:r w:rsidRPr="00BE0830">
        <w:rPr>
          <w:rFonts w:ascii="Arial" w:hAnsi="Arial" w:cs="Arial"/>
          <w:sz w:val="24"/>
          <w:szCs w:val="24"/>
          <w:lang w:bidi="ar-SA"/>
        </w:rPr>
        <w:t xml:space="preserve">Se prohíbe </w:t>
      </w:r>
      <w:r w:rsidR="007B1912" w:rsidRPr="00BE0830">
        <w:rPr>
          <w:rFonts w:ascii="Arial" w:hAnsi="Arial" w:cs="Arial"/>
          <w:sz w:val="24"/>
          <w:szCs w:val="24"/>
          <w:lang w:bidi="ar-SA"/>
        </w:rPr>
        <w:t xml:space="preserve">la ubicación en pasillos laterales y de fondo de </w:t>
      </w:r>
      <w:r w:rsidR="00917E9A" w:rsidRPr="00BE0830">
        <w:rPr>
          <w:rFonts w:ascii="Arial" w:hAnsi="Arial" w:cs="Arial"/>
          <w:sz w:val="24"/>
          <w:szCs w:val="24"/>
          <w:lang w:bidi="ar-SA"/>
        </w:rPr>
        <w:t>elementos tales</w:t>
      </w:r>
      <w:r w:rsidR="007B1912" w:rsidRPr="00BE0830">
        <w:rPr>
          <w:rFonts w:ascii="Arial" w:hAnsi="Arial" w:cs="Arial"/>
          <w:sz w:val="24"/>
          <w:szCs w:val="24"/>
          <w:lang w:bidi="ar-SA"/>
        </w:rPr>
        <w:t xml:space="preserve"> como: lavaderos, vertederos tanques para </w:t>
      </w:r>
      <w:r w:rsidR="00917E9A" w:rsidRPr="00BE0830">
        <w:rPr>
          <w:rFonts w:ascii="Arial" w:hAnsi="Arial" w:cs="Arial"/>
          <w:sz w:val="24"/>
          <w:szCs w:val="24"/>
          <w:lang w:bidi="ar-SA"/>
        </w:rPr>
        <w:t>agua, soportes</w:t>
      </w:r>
      <w:r w:rsidR="007B1912" w:rsidRPr="00BE0830">
        <w:rPr>
          <w:rFonts w:ascii="Arial" w:hAnsi="Arial" w:cs="Arial"/>
          <w:sz w:val="24"/>
          <w:szCs w:val="24"/>
          <w:lang w:bidi="ar-SA"/>
        </w:rPr>
        <w:t xml:space="preserve"> para tanques, escaleras, clóset u </w:t>
      </w:r>
      <w:r w:rsidR="00917E9A" w:rsidRPr="00BE0830">
        <w:rPr>
          <w:rFonts w:ascii="Arial" w:hAnsi="Arial" w:cs="Arial"/>
          <w:sz w:val="24"/>
          <w:szCs w:val="24"/>
          <w:lang w:bidi="ar-SA"/>
        </w:rPr>
        <w:t>otras construcciones</w:t>
      </w:r>
      <w:r w:rsidR="007B1912" w:rsidRPr="00BE0830">
        <w:rPr>
          <w:rFonts w:ascii="Arial" w:hAnsi="Arial" w:cs="Arial"/>
          <w:sz w:val="24"/>
          <w:szCs w:val="24"/>
          <w:lang w:bidi="ar-SA"/>
        </w:rPr>
        <w:t xml:space="preserve">, materiales, equipos u objetos </w:t>
      </w:r>
      <w:r w:rsidR="00917E9A" w:rsidRPr="00BE0830">
        <w:rPr>
          <w:rFonts w:ascii="Arial" w:hAnsi="Arial" w:cs="Arial"/>
          <w:sz w:val="24"/>
          <w:szCs w:val="24"/>
          <w:lang w:bidi="ar-SA"/>
        </w:rPr>
        <w:t>que disminuyan</w:t>
      </w:r>
      <w:r w:rsidR="007B1912" w:rsidRPr="00BE0830">
        <w:rPr>
          <w:rFonts w:ascii="Arial" w:hAnsi="Arial" w:cs="Arial"/>
          <w:sz w:val="24"/>
          <w:szCs w:val="24"/>
          <w:lang w:bidi="ar-SA"/>
        </w:rPr>
        <w:t xml:space="preserve"> las dimensiones mínimas establecidas o </w:t>
      </w:r>
      <w:r w:rsidR="00917E9A" w:rsidRPr="00BE0830">
        <w:rPr>
          <w:rFonts w:ascii="Arial" w:hAnsi="Arial" w:cs="Arial"/>
          <w:sz w:val="24"/>
          <w:szCs w:val="24"/>
          <w:lang w:bidi="ar-SA"/>
        </w:rPr>
        <w:t>que impidan</w:t>
      </w:r>
      <w:r w:rsidR="007B1912" w:rsidRPr="00BE0830">
        <w:rPr>
          <w:rFonts w:ascii="Arial" w:hAnsi="Arial" w:cs="Arial"/>
          <w:sz w:val="24"/>
          <w:szCs w:val="24"/>
          <w:lang w:bidi="ar-SA"/>
        </w:rPr>
        <w:t xml:space="preserve"> el libre tránsito o reduzcan la </w:t>
      </w:r>
      <w:r w:rsidR="00917E9A" w:rsidRPr="00BE0830">
        <w:rPr>
          <w:rFonts w:ascii="Arial" w:hAnsi="Arial" w:cs="Arial"/>
          <w:sz w:val="24"/>
          <w:szCs w:val="24"/>
          <w:lang w:bidi="ar-SA"/>
        </w:rPr>
        <w:t>calidad medioambiental</w:t>
      </w:r>
      <w:r w:rsidR="007B1912" w:rsidRPr="00BE0830">
        <w:rPr>
          <w:rFonts w:ascii="Arial" w:hAnsi="Arial" w:cs="Arial"/>
          <w:sz w:val="24"/>
          <w:szCs w:val="24"/>
          <w:lang w:bidi="ar-SA"/>
        </w:rPr>
        <w:t xml:space="preserve"> respecto a la iluminación y </w:t>
      </w:r>
      <w:r w:rsidR="00917E9A" w:rsidRPr="00BE0830">
        <w:rPr>
          <w:rFonts w:ascii="Arial" w:hAnsi="Arial" w:cs="Arial"/>
          <w:sz w:val="24"/>
          <w:szCs w:val="24"/>
          <w:lang w:bidi="ar-SA"/>
        </w:rPr>
        <w:t xml:space="preserve">ventilación naturales </w:t>
      </w:r>
      <w:r w:rsidR="007B1912" w:rsidRPr="00BE0830">
        <w:rPr>
          <w:rFonts w:ascii="Arial" w:hAnsi="Arial" w:cs="Arial"/>
          <w:sz w:val="24"/>
          <w:szCs w:val="24"/>
          <w:lang w:bidi="ar-SA"/>
        </w:rPr>
        <w:t>.</w:t>
      </w:r>
      <w:r w:rsidR="007D43B2" w:rsidRPr="00BE0830">
        <w:rPr>
          <w:rFonts w:ascii="Arial" w:hAnsi="Arial" w:cs="Arial"/>
          <w:sz w:val="24"/>
          <w:szCs w:val="24"/>
          <w:lang w:bidi="ar-SA"/>
        </w:rPr>
        <w:t xml:space="preserve">Para poder ubicar estos elementos, deberán </w:t>
      </w:r>
      <w:r w:rsidR="007D43B2" w:rsidRPr="00BE0830">
        <w:rPr>
          <w:rFonts w:ascii="Arial" w:hAnsi="Arial" w:cs="Arial"/>
          <w:color w:val="000000"/>
          <w:sz w:val="24"/>
          <w:szCs w:val="24"/>
        </w:rPr>
        <w:t>cumplirse las siguientes condicionales:</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p>
    <w:p w:rsidR="00867AA2" w:rsidRPr="00BE0830" w:rsidRDefault="00867AA2" w:rsidP="003A1E31">
      <w:pPr>
        <w:autoSpaceDE w:val="0"/>
        <w:autoSpaceDN w:val="0"/>
        <w:adjustRightInd w:val="0"/>
        <w:spacing w:after="0" w:line="240" w:lineRule="auto"/>
        <w:jc w:val="both"/>
        <w:rPr>
          <w:rFonts w:ascii="Arial" w:hAnsi="Arial" w:cs="Arial"/>
          <w:sz w:val="24"/>
          <w:szCs w:val="24"/>
          <w:lang w:bidi="ar-SA"/>
        </w:rPr>
      </w:pPr>
    </w:p>
    <w:p w:rsidR="00892D8B" w:rsidRPr="00BE0830" w:rsidRDefault="00892D8B" w:rsidP="00CA38C3">
      <w:pPr>
        <w:pStyle w:val="Prrafodelista"/>
        <w:numPr>
          <w:ilvl w:val="0"/>
          <w:numId w:val="53"/>
        </w:numPr>
        <w:tabs>
          <w:tab w:val="right" w:pos="2268"/>
        </w:tabs>
        <w:ind w:right="50"/>
        <w:jc w:val="both"/>
        <w:rPr>
          <w:rFonts w:ascii="Arial" w:hAnsi="Arial" w:cs="Arial"/>
          <w:color w:val="000000"/>
          <w:sz w:val="24"/>
          <w:szCs w:val="24"/>
        </w:rPr>
      </w:pPr>
      <w:r w:rsidRPr="00BE0830">
        <w:rPr>
          <w:rFonts w:ascii="Arial" w:hAnsi="Arial" w:cs="Arial"/>
          <w:color w:val="000000"/>
          <w:sz w:val="24"/>
          <w:szCs w:val="24"/>
        </w:rPr>
        <w:t>Que la dimensión del pasillo lateral o de fondo sea tal, que una vez colocado un elemento o construido en el, quede expedita desde su orden más saliente hasta el límite de propiedad, una franja mínima de pasillo, igual al establecido para cada caso.</w:t>
      </w:r>
    </w:p>
    <w:p w:rsidR="00892D8B" w:rsidRPr="00BE0830" w:rsidRDefault="00892D8B" w:rsidP="00CA38C3">
      <w:pPr>
        <w:pStyle w:val="Prrafodelista"/>
        <w:numPr>
          <w:ilvl w:val="0"/>
          <w:numId w:val="53"/>
        </w:numPr>
        <w:tabs>
          <w:tab w:val="right" w:pos="2268"/>
        </w:tabs>
        <w:ind w:right="50"/>
        <w:jc w:val="both"/>
        <w:rPr>
          <w:rFonts w:ascii="Arial" w:hAnsi="Arial" w:cs="Arial"/>
          <w:color w:val="000000"/>
          <w:sz w:val="24"/>
          <w:szCs w:val="24"/>
        </w:rPr>
      </w:pPr>
      <w:r w:rsidRPr="00BE0830">
        <w:rPr>
          <w:rFonts w:ascii="Arial" w:hAnsi="Arial" w:cs="Arial"/>
          <w:color w:val="000000"/>
          <w:sz w:val="24"/>
          <w:szCs w:val="24"/>
        </w:rPr>
        <w:t>B. Que no se produzca con esto, afectaciones al ornato o a los colindantes.</w:t>
      </w:r>
    </w:p>
    <w:p w:rsidR="00867AA2" w:rsidRPr="00BE0830" w:rsidRDefault="00867AA2" w:rsidP="007D43B2">
      <w:pPr>
        <w:ind w:left="360" w:right="50"/>
        <w:jc w:val="both"/>
        <w:rPr>
          <w:rFonts w:ascii="Arial" w:hAnsi="Arial" w:cs="Arial"/>
          <w:color w:val="000000"/>
          <w:sz w:val="24"/>
          <w:szCs w:val="24"/>
        </w:rPr>
      </w:pPr>
    </w:p>
    <w:p w:rsidR="007B1912" w:rsidRPr="00BE0830" w:rsidRDefault="001B3C31"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513</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Cuando los pasillos y patios estén pavimentados </w:t>
      </w:r>
      <w:r w:rsidR="00917E9A" w:rsidRPr="00BE0830">
        <w:rPr>
          <w:rFonts w:ascii="Arial" w:hAnsi="Arial" w:cs="Arial"/>
          <w:sz w:val="24"/>
          <w:szCs w:val="24"/>
          <w:lang w:bidi="ar-SA"/>
        </w:rPr>
        <w:t>su superficie</w:t>
      </w:r>
      <w:r w:rsidRPr="00BE0830">
        <w:rPr>
          <w:rFonts w:ascii="Arial" w:hAnsi="Arial" w:cs="Arial"/>
          <w:sz w:val="24"/>
          <w:szCs w:val="24"/>
          <w:lang w:bidi="ar-SA"/>
        </w:rPr>
        <w:t xml:space="preserve"> no será resbaladiza, ni se permitirá que el </w:t>
      </w:r>
      <w:r w:rsidR="00917E9A" w:rsidRPr="00BE0830">
        <w:rPr>
          <w:rFonts w:ascii="Arial" w:hAnsi="Arial" w:cs="Arial"/>
          <w:sz w:val="24"/>
          <w:szCs w:val="24"/>
          <w:lang w:bidi="ar-SA"/>
        </w:rPr>
        <w:t>agua pluvial</w:t>
      </w:r>
      <w:r w:rsidRPr="00BE0830">
        <w:rPr>
          <w:rFonts w:ascii="Arial" w:hAnsi="Arial" w:cs="Arial"/>
          <w:sz w:val="24"/>
          <w:szCs w:val="24"/>
          <w:lang w:bidi="ar-SA"/>
        </w:rPr>
        <w:t xml:space="preserve"> corra libremente desde cualquier tipo de </w:t>
      </w:r>
      <w:r w:rsidR="00917E9A" w:rsidRPr="00BE0830">
        <w:rPr>
          <w:rFonts w:ascii="Arial" w:hAnsi="Arial" w:cs="Arial"/>
          <w:sz w:val="24"/>
          <w:szCs w:val="24"/>
          <w:lang w:bidi="ar-SA"/>
        </w:rPr>
        <w:t>cubierta, ésta</w:t>
      </w:r>
      <w:r w:rsidRPr="00BE0830">
        <w:rPr>
          <w:rFonts w:ascii="Arial" w:hAnsi="Arial" w:cs="Arial"/>
          <w:sz w:val="24"/>
          <w:szCs w:val="24"/>
          <w:lang w:bidi="ar-SA"/>
        </w:rPr>
        <w:t xml:space="preserve"> se evacuará de forma soterrada o mediante </w:t>
      </w:r>
      <w:r w:rsidR="00917E9A" w:rsidRPr="00BE0830">
        <w:rPr>
          <w:rFonts w:ascii="Arial" w:hAnsi="Arial" w:cs="Arial"/>
          <w:sz w:val="24"/>
          <w:szCs w:val="24"/>
          <w:lang w:bidi="ar-SA"/>
        </w:rPr>
        <w:t>bajantes pluviales</w:t>
      </w:r>
      <w:r w:rsidRPr="00BE0830">
        <w:rPr>
          <w:rFonts w:ascii="Arial" w:hAnsi="Arial" w:cs="Arial"/>
          <w:sz w:val="24"/>
          <w:szCs w:val="24"/>
          <w:lang w:bidi="ar-SA"/>
        </w:rPr>
        <w:t xml:space="preserve">, descargando éstos a la cuneta o la red de </w:t>
      </w:r>
      <w:r w:rsidR="00917E9A" w:rsidRPr="00BE0830">
        <w:rPr>
          <w:rFonts w:ascii="Arial" w:hAnsi="Arial" w:cs="Arial"/>
          <w:sz w:val="24"/>
          <w:szCs w:val="24"/>
          <w:lang w:bidi="ar-SA"/>
        </w:rPr>
        <w:t>drenaje existente</w:t>
      </w:r>
      <w:r w:rsidRPr="00BE0830">
        <w:rPr>
          <w:rFonts w:ascii="Arial" w:hAnsi="Arial" w:cs="Arial"/>
          <w:sz w:val="24"/>
          <w:szCs w:val="24"/>
          <w:lang w:bidi="ar-SA"/>
        </w:rPr>
        <w:t xml:space="preserve">, cruzando bajo la </w:t>
      </w:r>
      <w:r w:rsidR="007D43B2" w:rsidRPr="00BE0830">
        <w:rPr>
          <w:rFonts w:ascii="Arial" w:hAnsi="Arial" w:cs="Arial"/>
          <w:sz w:val="24"/>
          <w:szCs w:val="24"/>
          <w:lang w:bidi="ar-SA"/>
        </w:rPr>
        <w:t>a</w:t>
      </w:r>
      <w:r w:rsidRPr="00BE0830">
        <w:rPr>
          <w:rFonts w:ascii="Arial" w:hAnsi="Arial" w:cs="Arial"/>
          <w:sz w:val="24"/>
          <w:szCs w:val="24"/>
          <w:lang w:bidi="ar-SA"/>
        </w:rPr>
        <w:t xml:space="preserve">cera y saliendo, a través </w:t>
      </w:r>
      <w:r w:rsidR="00917E9A" w:rsidRPr="00BE0830">
        <w:rPr>
          <w:rFonts w:ascii="Arial" w:hAnsi="Arial" w:cs="Arial"/>
          <w:sz w:val="24"/>
          <w:szCs w:val="24"/>
          <w:lang w:bidi="ar-SA"/>
        </w:rPr>
        <w:t>del contén</w:t>
      </w:r>
      <w:r w:rsidRPr="00BE0830">
        <w:rPr>
          <w:rFonts w:ascii="Arial" w:hAnsi="Arial" w:cs="Arial"/>
          <w:sz w:val="24"/>
          <w:szCs w:val="24"/>
          <w:lang w:bidi="ar-SA"/>
        </w:rPr>
        <w:t xml:space="preserve"> a la calle, además la caída libre del agua desde </w:t>
      </w:r>
      <w:r w:rsidR="00917E9A" w:rsidRPr="00BE0830">
        <w:rPr>
          <w:rFonts w:ascii="Arial" w:hAnsi="Arial" w:cs="Arial"/>
          <w:sz w:val="24"/>
          <w:szCs w:val="24"/>
          <w:lang w:bidi="ar-SA"/>
        </w:rPr>
        <w:t>la cubierta</w:t>
      </w:r>
      <w:r w:rsidRPr="00BE0830">
        <w:rPr>
          <w:rFonts w:ascii="Arial" w:hAnsi="Arial" w:cs="Arial"/>
          <w:sz w:val="24"/>
          <w:szCs w:val="24"/>
          <w:lang w:bidi="ar-SA"/>
        </w:rPr>
        <w:t xml:space="preserve"> no provocará afectación a </w:t>
      </w:r>
      <w:r w:rsidR="00917E9A" w:rsidRPr="00BE0830">
        <w:rPr>
          <w:rFonts w:ascii="Arial" w:hAnsi="Arial" w:cs="Arial"/>
          <w:sz w:val="24"/>
          <w:szCs w:val="24"/>
          <w:lang w:bidi="ar-SA"/>
        </w:rPr>
        <w:t>colindantes. La</w:t>
      </w:r>
      <w:r w:rsidR="007D43B2" w:rsidRPr="00BE0830">
        <w:rPr>
          <w:rFonts w:ascii="Arial" w:hAnsi="Arial" w:cs="Arial"/>
          <w:sz w:val="24"/>
          <w:szCs w:val="24"/>
          <w:lang w:bidi="ar-SA"/>
        </w:rPr>
        <w:t xml:space="preserve"> superficie</w:t>
      </w:r>
      <w:r w:rsidR="00260CCC" w:rsidRPr="00BE0830">
        <w:rPr>
          <w:rFonts w:ascii="Arial" w:hAnsi="Arial" w:cs="Arial"/>
          <w:sz w:val="24"/>
          <w:szCs w:val="24"/>
          <w:lang w:bidi="ar-SA"/>
        </w:rPr>
        <w:t xml:space="preserve"> pavimentada no sobrepasara el 50% del total.</w:t>
      </w:r>
    </w:p>
    <w:p w:rsidR="007B1912" w:rsidRPr="00BE0830" w:rsidRDefault="001B3C31"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514</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lastRenderedPageBreak/>
        <w:t xml:space="preserve">En pasillos y patios se ubicarán soterradamente </w:t>
      </w:r>
      <w:r w:rsidR="00917E9A" w:rsidRPr="00BE0830">
        <w:rPr>
          <w:rFonts w:ascii="Arial" w:hAnsi="Arial" w:cs="Arial"/>
          <w:sz w:val="24"/>
          <w:szCs w:val="24"/>
          <w:lang w:bidi="ar-SA"/>
        </w:rPr>
        <w:t>las instalaciones</w:t>
      </w:r>
      <w:r w:rsidRPr="00BE0830">
        <w:rPr>
          <w:rFonts w:ascii="Arial" w:hAnsi="Arial" w:cs="Arial"/>
          <w:sz w:val="24"/>
          <w:szCs w:val="24"/>
          <w:lang w:bidi="ar-SA"/>
        </w:rPr>
        <w:t xml:space="preserve"> hidráulicas y sanitarias exteriores de </w:t>
      </w:r>
      <w:r w:rsidR="00917E9A" w:rsidRPr="00BE0830">
        <w:rPr>
          <w:rFonts w:ascii="Arial" w:hAnsi="Arial" w:cs="Arial"/>
          <w:sz w:val="24"/>
          <w:szCs w:val="24"/>
          <w:lang w:bidi="ar-SA"/>
        </w:rPr>
        <w:t>la edificación</w:t>
      </w:r>
      <w:r w:rsidRPr="00BE0830">
        <w:rPr>
          <w:rFonts w:ascii="Arial" w:hAnsi="Arial" w:cs="Arial"/>
          <w:sz w:val="24"/>
          <w:szCs w:val="24"/>
          <w:lang w:bidi="ar-SA"/>
        </w:rPr>
        <w:t xml:space="preserve">, desde la acometida y hasta la disposición </w:t>
      </w:r>
      <w:r w:rsidR="00917E9A" w:rsidRPr="00BE0830">
        <w:rPr>
          <w:rFonts w:ascii="Arial" w:hAnsi="Arial" w:cs="Arial"/>
          <w:sz w:val="24"/>
          <w:szCs w:val="24"/>
          <w:lang w:bidi="ar-SA"/>
        </w:rPr>
        <w:t>final. Todo</w:t>
      </w:r>
      <w:r w:rsidRPr="00BE0830">
        <w:rPr>
          <w:rFonts w:ascii="Arial" w:hAnsi="Arial" w:cs="Arial"/>
          <w:sz w:val="24"/>
          <w:szCs w:val="24"/>
          <w:lang w:bidi="ar-SA"/>
        </w:rPr>
        <w:t xml:space="preserve"> lo anterior deberá tenerse en cuenta </w:t>
      </w:r>
      <w:r w:rsidR="00917E9A" w:rsidRPr="00BE0830">
        <w:rPr>
          <w:rFonts w:ascii="Arial" w:hAnsi="Arial" w:cs="Arial"/>
          <w:sz w:val="24"/>
          <w:szCs w:val="24"/>
          <w:lang w:bidi="ar-SA"/>
        </w:rPr>
        <w:t>para construcciones</w:t>
      </w:r>
      <w:r w:rsidRPr="00BE0830">
        <w:rPr>
          <w:rFonts w:ascii="Arial" w:hAnsi="Arial" w:cs="Arial"/>
          <w:sz w:val="24"/>
          <w:szCs w:val="24"/>
          <w:lang w:bidi="ar-SA"/>
        </w:rPr>
        <w:t xml:space="preserve">, sustituciones y ampliaciones, así como </w:t>
      </w:r>
      <w:r w:rsidR="00917E9A" w:rsidRPr="00BE0830">
        <w:rPr>
          <w:rFonts w:ascii="Arial" w:hAnsi="Arial" w:cs="Arial"/>
          <w:sz w:val="24"/>
          <w:szCs w:val="24"/>
          <w:lang w:bidi="ar-SA"/>
        </w:rPr>
        <w:t>para otros</w:t>
      </w:r>
      <w:r w:rsidRPr="00BE0830">
        <w:rPr>
          <w:rFonts w:ascii="Arial" w:hAnsi="Arial" w:cs="Arial"/>
          <w:sz w:val="24"/>
          <w:szCs w:val="24"/>
          <w:lang w:bidi="ar-SA"/>
        </w:rPr>
        <w:t xml:space="preserve"> trabajos en las mismas y en las edificaciones.</w:t>
      </w:r>
    </w:p>
    <w:p w:rsidR="007B1912" w:rsidRPr="00BE0830" w:rsidRDefault="00720F80"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5</w:t>
      </w:r>
      <w:r w:rsidR="001B3C31" w:rsidRPr="00BE0830">
        <w:rPr>
          <w:rFonts w:ascii="Arial" w:hAnsi="Arial" w:cs="Arial"/>
          <w:b/>
          <w:bCs/>
          <w:iCs/>
          <w:color w:val="4F81BD" w:themeColor="accent1"/>
          <w:sz w:val="24"/>
          <w:szCs w:val="24"/>
          <w:lang w:bidi="ar-SA"/>
        </w:rPr>
        <w:t>15</w:t>
      </w:r>
      <w:r w:rsidR="007B1912" w:rsidRPr="00BE0830">
        <w:rPr>
          <w:rFonts w:ascii="Arial" w:hAnsi="Arial" w:cs="Arial"/>
          <w:b/>
          <w:bCs/>
          <w:iCs/>
          <w:color w:val="4F81BD" w:themeColor="accent1"/>
          <w:sz w:val="24"/>
          <w:szCs w:val="24"/>
          <w:lang w:bidi="ar-SA"/>
        </w:rPr>
        <w:t>:</w:t>
      </w:r>
    </w:p>
    <w:p w:rsidR="00917E9A" w:rsidRPr="00BE0830" w:rsidRDefault="007B1912" w:rsidP="003A1E31">
      <w:pPr>
        <w:autoSpaceDE w:val="0"/>
        <w:autoSpaceDN w:val="0"/>
        <w:adjustRightInd w:val="0"/>
        <w:spacing w:after="0" w:line="240" w:lineRule="auto"/>
        <w:jc w:val="both"/>
        <w:rPr>
          <w:rFonts w:ascii="Arial" w:hAnsi="Arial" w:cs="Arial"/>
          <w:color w:val="FF0000"/>
          <w:sz w:val="24"/>
          <w:szCs w:val="24"/>
          <w:lang w:bidi="ar-SA"/>
        </w:rPr>
      </w:pPr>
      <w:r w:rsidRPr="00BE0830">
        <w:rPr>
          <w:rFonts w:ascii="Arial" w:hAnsi="Arial" w:cs="Arial"/>
          <w:sz w:val="24"/>
          <w:szCs w:val="24"/>
          <w:lang w:bidi="ar-SA"/>
        </w:rPr>
        <w:t xml:space="preserve">Cuando la ubicación de pasillos laterales entre </w:t>
      </w:r>
      <w:r w:rsidR="00917E9A" w:rsidRPr="00BE0830">
        <w:rPr>
          <w:rFonts w:ascii="Arial" w:hAnsi="Arial" w:cs="Arial"/>
          <w:sz w:val="24"/>
          <w:szCs w:val="24"/>
          <w:lang w:bidi="ar-SA"/>
        </w:rPr>
        <w:t>edificaciones sea</w:t>
      </w:r>
      <w:r w:rsidRPr="00BE0830">
        <w:rPr>
          <w:rFonts w:ascii="Arial" w:hAnsi="Arial" w:cs="Arial"/>
          <w:sz w:val="24"/>
          <w:szCs w:val="24"/>
          <w:lang w:bidi="ar-SA"/>
        </w:rPr>
        <w:t xml:space="preserve"> aprobada, mantendrán un ancho mínimo de 0.75m y </w:t>
      </w:r>
      <w:r w:rsidR="00917E9A" w:rsidRPr="00BE0830">
        <w:rPr>
          <w:rFonts w:ascii="Arial" w:hAnsi="Arial" w:cs="Arial"/>
          <w:sz w:val="24"/>
          <w:szCs w:val="24"/>
          <w:lang w:bidi="ar-SA"/>
        </w:rPr>
        <w:t>no se</w:t>
      </w:r>
      <w:r w:rsidRPr="00BE0830">
        <w:rPr>
          <w:rFonts w:ascii="Arial" w:hAnsi="Arial" w:cs="Arial"/>
          <w:sz w:val="24"/>
          <w:szCs w:val="24"/>
          <w:lang w:bidi="ar-SA"/>
        </w:rPr>
        <w:t xml:space="preserve"> excederán de 1.75m de ancho.</w:t>
      </w:r>
    </w:p>
    <w:p w:rsidR="00917E9A" w:rsidRPr="00BE0830" w:rsidRDefault="00917E9A" w:rsidP="003A1E31">
      <w:pPr>
        <w:autoSpaceDE w:val="0"/>
        <w:autoSpaceDN w:val="0"/>
        <w:adjustRightInd w:val="0"/>
        <w:spacing w:after="0" w:line="240" w:lineRule="auto"/>
        <w:jc w:val="both"/>
        <w:rPr>
          <w:rFonts w:ascii="Arial" w:hAnsi="Arial" w:cs="Arial"/>
          <w:color w:val="FF0000"/>
          <w:sz w:val="24"/>
          <w:szCs w:val="24"/>
          <w:lang w:bidi="ar-SA"/>
        </w:rPr>
      </w:pPr>
    </w:p>
    <w:p w:rsidR="007B1912" w:rsidRPr="00BE0830" w:rsidRDefault="00720F80"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
          <w:iCs/>
          <w:color w:val="4F81BD" w:themeColor="accent1"/>
          <w:sz w:val="24"/>
          <w:szCs w:val="24"/>
          <w:lang w:bidi="ar-SA"/>
        </w:rPr>
        <w:t>A</w:t>
      </w:r>
      <w:r w:rsidR="001B3C31" w:rsidRPr="00BE0830">
        <w:rPr>
          <w:rFonts w:ascii="Arial" w:hAnsi="Arial" w:cs="Arial"/>
          <w:b/>
          <w:bCs/>
          <w:i/>
          <w:iCs/>
          <w:color w:val="4F81BD" w:themeColor="accent1"/>
          <w:sz w:val="24"/>
          <w:szCs w:val="24"/>
          <w:lang w:bidi="ar-SA"/>
        </w:rPr>
        <w:t>rtículo 516</w:t>
      </w:r>
      <w:r w:rsidR="007B1912" w:rsidRPr="00BE0830">
        <w:rPr>
          <w:rFonts w:ascii="Arial" w:hAnsi="Arial" w:cs="Arial"/>
          <w:b/>
          <w:bCs/>
          <w:i/>
          <w:iCs/>
          <w:color w:val="4F81BD" w:themeColor="accent1"/>
          <w:sz w:val="24"/>
          <w:szCs w:val="24"/>
          <w:lang w:bidi="ar-SA"/>
        </w:rPr>
        <w:t>:</w:t>
      </w:r>
    </w:p>
    <w:p w:rsidR="001C5A02" w:rsidRPr="00BE0830" w:rsidRDefault="007B1912" w:rsidP="003A1E31">
      <w:pPr>
        <w:autoSpaceDE w:val="0"/>
        <w:autoSpaceDN w:val="0"/>
        <w:adjustRightInd w:val="0"/>
        <w:spacing w:after="0" w:line="240" w:lineRule="auto"/>
        <w:jc w:val="both"/>
        <w:rPr>
          <w:rFonts w:ascii="Arial" w:hAnsi="Arial" w:cs="Arial"/>
          <w:b/>
          <w:bCs/>
          <w:color w:val="FF0000"/>
          <w:sz w:val="24"/>
          <w:szCs w:val="24"/>
          <w:lang w:bidi="ar-SA"/>
        </w:rPr>
      </w:pPr>
      <w:r w:rsidRPr="00BE0830">
        <w:rPr>
          <w:rFonts w:ascii="Arial" w:hAnsi="Arial" w:cs="Arial"/>
          <w:sz w:val="24"/>
          <w:szCs w:val="24"/>
          <w:lang w:bidi="ar-SA"/>
        </w:rPr>
        <w:t>En las nuevas construcciones y remodelaciones, (</w:t>
      </w:r>
      <w:r w:rsidR="00917E9A" w:rsidRPr="00BE0830">
        <w:rPr>
          <w:rFonts w:ascii="Arial" w:hAnsi="Arial" w:cs="Arial"/>
          <w:sz w:val="24"/>
          <w:szCs w:val="24"/>
          <w:lang w:bidi="ar-SA"/>
        </w:rPr>
        <w:t>siempre que</w:t>
      </w:r>
      <w:r w:rsidRPr="00BE0830">
        <w:rPr>
          <w:rFonts w:ascii="Arial" w:hAnsi="Arial" w:cs="Arial"/>
          <w:sz w:val="24"/>
          <w:szCs w:val="24"/>
          <w:lang w:bidi="ar-SA"/>
        </w:rPr>
        <w:t xml:space="preserve"> no impere el régimen de medianería), los </w:t>
      </w:r>
      <w:r w:rsidR="00917E9A" w:rsidRPr="00BE0830">
        <w:rPr>
          <w:rFonts w:ascii="Arial" w:hAnsi="Arial" w:cs="Arial"/>
          <w:sz w:val="24"/>
          <w:szCs w:val="24"/>
          <w:lang w:bidi="ar-SA"/>
        </w:rPr>
        <w:t>pasillos laterales</w:t>
      </w:r>
      <w:r w:rsidRPr="00BE0830">
        <w:rPr>
          <w:rFonts w:ascii="Arial" w:hAnsi="Arial" w:cs="Arial"/>
          <w:sz w:val="24"/>
          <w:szCs w:val="24"/>
          <w:lang w:bidi="ar-SA"/>
        </w:rPr>
        <w:t xml:space="preserve"> y de fondo, tendrán un ancho mínimo de 0.75m </w:t>
      </w:r>
      <w:r w:rsidR="00917E9A" w:rsidRPr="00BE0830">
        <w:rPr>
          <w:rFonts w:ascii="Arial" w:hAnsi="Arial" w:cs="Arial"/>
          <w:sz w:val="24"/>
          <w:szCs w:val="24"/>
          <w:lang w:bidi="ar-SA"/>
        </w:rPr>
        <w:t>en edificaciones</w:t>
      </w:r>
      <w:r w:rsidRPr="00BE0830">
        <w:rPr>
          <w:rFonts w:ascii="Arial" w:hAnsi="Arial" w:cs="Arial"/>
          <w:sz w:val="24"/>
          <w:szCs w:val="24"/>
          <w:lang w:bidi="ar-SA"/>
        </w:rPr>
        <w:t xml:space="preserve"> de 1 hasta 3 plantas (10 m de altura).</w:t>
      </w:r>
    </w:p>
    <w:p w:rsidR="00A2441D" w:rsidRPr="00BE0830" w:rsidRDefault="00A2441D" w:rsidP="00A2441D">
      <w:pPr>
        <w:ind w:right="50"/>
        <w:jc w:val="both"/>
        <w:rPr>
          <w:rFonts w:ascii="Arial" w:hAnsi="Arial" w:cs="Arial"/>
          <w:color w:val="000000"/>
          <w:sz w:val="24"/>
          <w:szCs w:val="24"/>
        </w:rPr>
      </w:pPr>
      <w:r w:rsidRPr="00BE0830">
        <w:rPr>
          <w:rFonts w:ascii="Arial" w:hAnsi="Arial" w:cs="Arial"/>
          <w:color w:val="000000"/>
          <w:sz w:val="24"/>
          <w:szCs w:val="24"/>
        </w:rPr>
        <w:t>Cuando se utilicen los pasillos laterales y de fondo para colocar falsa obra con vista a reparar la edificación deberá comunicarse como mínimo con 72 horas de anticipación a los ocupantes o dueños del predio colindante u otros del propio inmueble y cualquier daño que se produzca a la edificación o solar yermo colindante, deberá ser solucionado en el menor tiempo posible y de acuerdo con el afectado.</w:t>
      </w:r>
    </w:p>
    <w:p w:rsidR="00A2441D" w:rsidRPr="00BE0830" w:rsidRDefault="00A2441D" w:rsidP="003A1E31">
      <w:pPr>
        <w:autoSpaceDE w:val="0"/>
        <w:autoSpaceDN w:val="0"/>
        <w:adjustRightInd w:val="0"/>
        <w:spacing w:after="0" w:line="240" w:lineRule="auto"/>
        <w:jc w:val="both"/>
        <w:rPr>
          <w:rFonts w:ascii="Arial" w:hAnsi="Arial" w:cs="Arial"/>
          <w:b/>
          <w:bCs/>
          <w:color w:val="FF0000"/>
          <w:sz w:val="24"/>
          <w:szCs w:val="24"/>
          <w:lang w:bidi="ar-SA"/>
        </w:rPr>
      </w:pPr>
    </w:p>
    <w:p w:rsidR="008511DC" w:rsidRPr="00BE0830" w:rsidRDefault="008511DC" w:rsidP="003A1E31">
      <w:pPr>
        <w:autoSpaceDE w:val="0"/>
        <w:autoSpaceDN w:val="0"/>
        <w:adjustRightInd w:val="0"/>
        <w:spacing w:after="0" w:line="240" w:lineRule="auto"/>
        <w:jc w:val="both"/>
        <w:rPr>
          <w:rFonts w:ascii="Arial" w:hAnsi="Arial" w:cs="Arial"/>
          <w:b/>
          <w:bCs/>
          <w:color w:val="FF0000"/>
          <w:sz w:val="28"/>
          <w:szCs w:val="28"/>
          <w:lang w:bidi="ar-SA"/>
        </w:rPr>
      </w:pPr>
    </w:p>
    <w:p w:rsidR="00382F00" w:rsidRPr="00BE0830" w:rsidRDefault="00382F00" w:rsidP="003A1E31">
      <w:pPr>
        <w:autoSpaceDE w:val="0"/>
        <w:autoSpaceDN w:val="0"/>
        <w:adjustRightInd w:val="0"/>
        <w:spacing w:after="0" w:line="240" w:lineRule="auto"/>
        <w:jc w:val="both"/>
        <w:rPr>
          <w:rFonts w:ascii="Arial" w:hAnsi="Arial" w:cs="Arial"/>
          <w:b/>
          <w:bCs/>
          <w:color w:val="365F91" w:themeColor="accent1" w:themeShade="BF"/>
          <w:sz w:val="28"/>
          <w:szCs w:val="28"/>
          <w:lang w:bidi="ar-SA"/>
        </w:rPr>
      </w:pPr>
    </w:p>
    <w:p w:rsidR="00382F00" w:rsidRPr="00BE0830" w:rsidRDefault="00382F00" w:rsidP="003A1E31">
      <w:pPr>
        <w:autoSpaceDE w:val="0"/>
        <w:autoSpaceDN w:val="0"/>
        <w:adjustRightInd w:val="0"/>
        <w:spacing w:after="0" w:line="240" w:lineRule="auto"/>
        <w:jc w:val="both"/>
        <w:rPr>
          <w:rFonts w:ascii="Arial" w:hAnsi="Arial" w:cs="Arial"/>
          <w:b/>
          <w:bCs/>
          <w:color w:val="365F91" w:themeColor="accent1" w:themeShade="BF"/>
          <w:sz w:val="28"/>
          <w:szCs w:val="28"/>
          <w:lang w:bidi="ar-SA"/>
        </w:rPr>
      </w:pPr>
    </w:p>
    <w:p w:rsidR="00382F00" w:rsidRPr="00BE0830" w:rsidRDefault="00382F00" w:rsidP="003A1E31">
      <w:pPr>
        <w:autoSpaceDE w:val="0"/>
        <w:autoSpaceDN w:val="0"/>
        <w:adjustRightInd w:val="0"/>
        <w:spacing w:after="0" w:line="240" w:lineRule="auto"/>
        <w:jc w:val="both"/>
        <w:rPr>
          <w:rFonts w:ascii="Arial" w:hAnsi="Arial" w:cs="Arial"/>
          <w:b/>
          <w:bCs/>
          <w:color w:val="365F91" w:themeColor="accent1" w:themeShade="BF"/>
          <w:sz w:val="28"/>
          <w:szCs w:val="28"/>
          <w:lang w:bidi="ar-SA"/>
        </w:rPr>
      </w:pPr>
    </w:p>
    <w:p w:rsidR="007B1912" w:rsidRPr="00BE0830" w:rsidRDefault="009E7267" w:rsidP="003A1E31">
      <w:pPr>
        <w:autoSpaceDE w:val="0"/>
        <w:autoSpaceDN w:val="0"/>
        <w:adjustRightInd w:val="0"/>
        <w:spacing w:after="0" w:line="240" w:lineRule="auto"/>
        <w:jc w:val="both"/>
        <w:rPr>
          <w:rFonts w:ascii="Arial" w:hAnsi="Arial" w:cs="Arial"/>
          <w:b/>
          <w:bCs/>
          <w:color w:val="365F91" w:themeColor="accent1" w:themeShade="BF"/>
          <w:sz w:val="28"/>
          <w:szCs w:val="28"/>
          <w:lang w:bidi="ar-SA"/>
        </w:rPr>
      </w:pPr>
      <w:r w:rsidRPr="00BE0830">
        <w:rPr>
          <w:rFonts w:ascii="Arial" w:hAnsi="Arial" w:cs="Arial"/>
          <w:b/>
          <w:bCs/>
          <w:color w:val="365F91" w:themeColor="accent1" w:themeShade="BF"/>
          <w:sz w:val="28"/>
          <w:szCs w:val="28"/>
          <w:u w:val="single"/>
          <w:lang w:bidi="ar-SA"/>
        </w:rPr>
        <w:t xml:space="preserve">SECCIÓN </w:t>
      </w:r>
      <w:r w:rsidR="00D95450" w:rsidRPr="00BE0830">
        <w:rPr>
          <w:rFonts w:ascii="Arial" w:hAnsi="Arial" w:cs="Arial"/>
          <w:b/>
          <w:bCs/>
          <w:color w:val="365F91" w:themeColor="accent1" w:themeShade="BF"/>
          <w:sz w:val="28"/>
          <w:szCs w:val="28"/>
          <w:u w:val="single"/>
          <w:lang w:bidi="ar-SA"/>
        </w:rPr>
        <w:t>TRIGESIMO SEGUNDO</w:t>
      </w:r>
      <w:r w:rsidR="00D95450" w:rsidRPr="00BE0830">
        <w:rPr>
          <w:rFonts w:ascii="Arial" w:hAnsi="Arial" w:cs="Arial"/>
          <w:b/>
          <w:bCs/>
          <w:color w:val="365F91" w:themeColor="accent1" w:themeShade="BF"/>
          <w:sz w:val="28"/>
          <w:szCs w:val="28"/>
          <w:lang w:bidi="ar-SA"/>
        </w:rPr>
        <w:t>: Tipos</w:t>
      </w:r>
      <w:r w:rsidR="008511DC" w:rsidRPr="00BE0830">
        <w:rPr>
          <w:rFonts w:ascii="Arial" w:hAnsi="Arial" w:cs="Arial"/>
          <w:b/>
          <w:bCs/>
          <w:color w:val="365F91" w:themeColor="accent1" w:themeShade="BF"/>
          <w:sz w:val="28"/>
          <w:szCs w:val="28"/>
          <w:lang w:bidi="ar-SA"/>
        </w:rPr>
        <w:t xml:space="preserve"> y elementos de fachada</w:t>
      </w:r>
    </w:p>
    <w:p w:rsidR="007B1912" w:rsidRPr="00BE0830" w:rsidRDefault="007B1912"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Cercados.</w:t>
      </w:r>
    </w:p>
    <w:p w:rsidR="007B1912" w:rsidRPr="00BE0830" w:rsidRDefault="003E3941"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w:t>
      </w:r>
      <w:r w:rsidR="001B3C31" w:rsidRPr="00BE0830">
        <w:rPr>
          <w:rFonts w:ascii="Arial" w:hAnsi="Arial" w:cs="Arial"/>
          <w:b/>
          <w:bCs/>
          <w:iCs/>
          <w:color w:val="4F81BD" w:themeColor="accent1"/>
          <w:sz w:val="24"/>
          <w:szCs w:val="24"/>
          <w:lang w:bidi="ar-SA"/>
        </w:rPr>
        <w:t>517</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Para la construcción de cercas en áreas urbanas </w:t>
      </w:r>
      <w:r w:rsidR="00917E9A" w:rsidRPr="00BE0830">
        <w:rPr>
          <w:rFonts w:ascii="Arial" w:hAnsi="Arial" w:cs="Arial"/>
          <w:sz w:val="24"/>
          <w:szCs w:val="24"/>
          <w:lang w:bidi="ar-SA"/>
        </w:rPr>
        <w:t>se requiere</w:t>
      </w:r>
      <w:r w:rsidRPr="00BE0830">
        <w:rPr>
          <w:rFonts w:ascii="Arial" w:hAnsi="Arial" w:cs="Arial"/>
          <w:sz w:val="24"/>
          <w:szCs w:val="24"/>
          <w:lang w:bidi="ar-SA"/>
        </w:rPr>
        <w:t xml:space="preserve"> en cualquier circunstancia de la aprobación de </w:t>
      </w:r>
      <w:r w:rsidR="00917E9A" w:rsidRPr="00BE0830">
        <w:rPr>
          <w:rFonts w:ascii="Arial" w:hAnsi="Arial" w:cs="Arial"/>
          <w:sz w:val="24"/>
          <w:szCs w:val="24"/>
          <w:lang w:bidi="ar-SA"/>
        </w:rPr>
        <w:t>la entidad</w:t>
      </w:r>
      <w:r w:rsidRPr="00BE0830">
        <w:rPr>
          <w:rFonts w:ascii="Arial" w:hAnsi="Arial" w:cs="Arial"/>
          <w:sz w:val="24"/>
          <w:szCs w:val="24"/>
          <w:lang w:bidi="ar-SA"/>
        </w:rPr>
        <w:t xml:space="preserve"> competente, según corresponde de acuerdo a </w:t>
      </w:r>
      <w:r w:rsidR="00917E9A" w:rsidRPr="00BE0830">
        <w:rPr>
          <w:rFonts w:ascii="Arial" w:hAnsi="Arial" w:cs="Arial"/>
          <w:sz w:val="24"/>
          <w:szCs w:val="24"/>
          <w:lang w:bidi="ar-SA"/>
        </w:rPr>
        <w:t>la magnitud</w:t>
      </w:r>
      <w:r w:rsidRPr="00BE0830">
        <w:rPr>
          <w:rFonts w:ascii="Arial" w:hAnsi="Arial" w:cs="Arial"/>
          <w:sz w:val="24"/>
          <w:szCs w:val="24"/>
          <w:lang w:bidi="ar-SA"/>
        </w:rPr>
        <w:t xml:space="preserve">, ubicación o características de las áreas a </w:t>
      </w:r>
      <w:r w:rsidR="00917E9A" w:rsidRPr="00BE0830">
        <w:rPr>
          <w:rFonts w:ascii="Arial" w:hAnsi="Arial" w:cs="Arial"/>
          <w:sz w:val="24"/>
          <w:szCs w:val="24"/>
          <w:lang w:bidi="ar-SA"/>
        </w:rPr>
        <w:t>cercar. Donde</w:t>
      </w:r>
      <w:r w:rsidRPr="00BE0830">
        <w:rPr>
          <w:rFonts w:ascii="Arial" w:hAnsi="Arial" w:cs="Arial"/>
          <w:sz w:val="24"/>
          <w:szCs w:val="24"/>
          <w:lang w:bidi="ar-SA"/>
        </w:rPr>
        <w:t xml:space="preserve"> no afecten las condicionales urbanas de cada </w:t>
      </w:r>
      <w:r w:rsidR="00917E9A" w:rsidRPr="00BE0830">
        <w:rPr>
          <w:rFonts w:ascii="Arial" w:hAnsi="Arial" w:cs="Arial"/>
          <w:sz w:val="24"/>
          <w:szCs w:val="24"/>
          <w:lang w:bidi="ar-SA"/>
        </w:rPr>
        <w:t>lugar, las</w:t>
      </w:r>
      <w:r w:rsidRPr="00BE0830">
        <w:rPr>
          <w:rFonts w:ascii="Arial" w:hAnsi="Arial" w:cs="Arial"/>
          <w:sz w:val="24"/>
          <w:szCs w:val="24"/>
          <w:lang w:bidi="ar-SA"/>
        </w:rPr>
        <w:t xml:space="preserve"> Ordenanzas de Construcción vigentes y el </w:t>
      </w:r>
      <w:r w:rsidR="00917E9A" w:rsidRPr="00BE0830">
        <w:rPr>
          <w:rFonts w:ascii="Arial" w:hAnsi="Arial" w:cs="Arial"/>
          <w:sz w:val="24"/>
          <w:szCs w:val="24"/>
          <w:lang w:bidi="ar-SA"/>
        </w:rPr>
        <w:t>Reglamento de</w:t>
      </w:r>
      <w:r w:rsidRPr="00BE0830">
        <w:rPr>
          <w:rFonts w:ascii="Arial" w:hAnsi="Arial" w:cs="Arial"/>
          <w:sz w:val="24"/>
          <w:szCs w:val="24"/>
          <w:lang w:bidi="ar-SA"/>
        </w:rPr>
        <w:t xml:space="preserve"> Ornato e Higiene de la Ciudad, considerando además encada caso el diseño, la altura y los materiales a emplear.</w:t>
      </w:r>
    </w:p>
    <w:p w:rsidR="007B1912" w:rsidRPr="00BE0830" w:rsidRDefault="001B3C31"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518</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 ubicación de las cercas se hará en el límite de </w:t>
      </w:r>
      <w:r w:rsidR="00917E9A" w:rsidRPr="00BE0830">
        <w:rPr>
          <w:rFonts w:ascii="Arial" w:hAnsi="Arial" w:cs="Arial"/>
          <w:sz w:val="24"/>
          <w:szCs w:val="24"/>
          <w:lang w:bidi="ar-SA"/>
        </w:rPr>
        <w:t>propiedad del</w:t>
      </w:r>
      <w:r w:rsidRPr="00BE0830">
        <w:rPr>
          <w:rFonts w:ascii="Arial" w:hAnsi="Arial" w:cs="Arial"/>
          <w:sz w:val="24"/>
          <w:szCs w:val="24"/>
          <w:lang w:bidi="ar-SA"/>
        </w:rPr>
        <w:t xml:space="preserve"> terreno a proteger.</w:t>
      </w:r>
    </w:p>
    <w:p w:rsidR="007B1912" w:rsidRPr="00BE0830" w:rsidRDefault="003E3941"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519</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lastRenderedPageBreak/>
        <w:t xml:space="preserve">Sólo se permitirán cercados en aquellos sectores </w:t>
      </w:r>
      <w:r w:rsidR="00917E9A" w:rsidRPr="00BE0830">
        <w:rPr>
          <w:rFonts w:ascii="Arial" w:hAnsi="Arial" w:cs="Arial"/>
          <w:sz w:val="24"/>
          <w:szCs w:val="24"/>
          <w:lang w:bidi="ar-SA"/>
        </w:rPr>
        <w:t>donde este</w:t>
      </w:r>
      <w:r w:rsidRPr="00BE0830">
        <w:rPr>
          <w:rFonts w:ascii="Arial" w:hAnsi="Arial" w:cs="Arial"/>
          <w:sz w:val="24"/>
          <w:szCs w:val="24"/>
          <w:lang w:bidi="ar-SA"/>
        </w:rPr>
        <w:t xml:space="preserve"> elemento sea característico y de acuerdo a las </w:t>
      </w:r>
      <w:r w:rsidR="00917E9A" w:rsidRPr="00BE0830">
        <w:rPr>
          <w:rFonts w:ascii="Arial" w:hAnsi="Arial" w:cs="Arial"/>
          <w:sz w:val="24"/>
          <w:szCs w:val="24"/>
          <w:lang w:bidi="ar-SA"/>
        </w:rPr>
        <w:t>formas predominantes</w:t>
      </w:r>
      <w:r w:rsidRPr="00BE0830">
        <w:rPr>
          <w:rFonts w:ascii="Arial" w:hAnsi="Arial" w:cs="Arial"/>
          <w:sz w:val="24"/>
          <w:szCs w:val="24"/>
          <w:lang w:bidi="ar-SA"/>
        </w:rPr>
        <w:t xml:space="preserve"> de alineación y morfología urbana.</w:t>
      </w:r>
    </w:p>
    <w:p w:rsidR="007B1912" w:rsidRPr="00BE0830" w:rsidRDefault="003E3941"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520</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No se permite la construcción de cercas con materiales </w:t>
      </w:r>
      <w:r w:rsidR="00917E9A" w:rsidRPr="00BE0830">
        <w:rPr>
          <w:rFonts w:ascii="Arial" w:hAnsi="Arial" w:cs="Arial"/>
          <w:sz w:val="24"/>
          <w:szCs w:val="24"/>
          <w:lang w:bidi="ar-SA"/>
        </w:rPr>
        <w:t>de desecho</w:t>
      </w:r>
      <w:r w:rsidRPr="00BE0830">
        <w:rPr>
          <w:rFonts w:ascii="Arial" w:hAnsi="Arial" w:cs="Arial"/>
          <w:sz w:val="24"/>
          <w:szCs w:val="24"/>
          <w:lang w:bidi="ar-SA"/>
        </w:rPr>
        <w:t xml:space="preserve"> u otros que resulten inadecuados y afecten </w:t>
      </w:r>
      <w:r w:rsidR="00917E9A" w:rsidRPr="00BE0830">
        <w:rPr>
          <w:rFonts w:ascii="Arial" w:hAnsi="Arial" w:cs="Arial"/>
          <w:sz w:val="24"/>
          <w:szCs w:val="24"/>
          <w:lang w:bidi="ar-SA"/>
        </w:rPr>
        <w:t>el ornato</w:t>
      </w:r>
      <w:r w:rsidRPr="00BE0830">
        <w:rPr>
          <w:rFonts w:ascii="Arial" w:hAnsi="Arial" w:cs="Arial"/>
          <w:sz w:val="24"/>
          <w:szCs w:val="24"/>
          <w:lang w:bidi="ar-SA"/>
        </w:rPr>
        <w:t>.</w:t>
      </w:r>
    </w:p>
    <w:p w:rsidR="007B1912" w:rsidRPr="00BE0830" w:rsidRDefault="003E3941"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521</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Las cercas y en general todo tipo de cierre que </w:t>
      </w:r>
      <w:r w:rsidR="00917E9A" w:rsidRPr="00BE0830">
        <w:rPr>
          <w:rFonts w:ascii="Arial" w:hAnsi="Arial" w:cs="Arial"/>
          <w:sz w:val="24"/>
          <w:szCs w:val="24"/>
          <w:lang w:bidi="ar-SA"/>
        </w:rPr>
        <w:t>se establezca</w:t>
      </w:r>
      <w:r w:rsidRPr="00BE0830">
        <w:rPr>
          <w:rFonts w:ascii="Arial" w:hAnsi="Arial" w:cs="Arial"/>
          <w:sz w:val="24"/>
          <w:szCs w:val="24"/>
          <w:lang w:bidi="ar-SA"/>
        </w:rPr>
        <w:t xml:space="preserve"> hacia la calle se colocará sin obstruir en </w:t>
      </w:r>
      <w:r w:rsidR="00917E9A" w:rsidRPr="00BE0830">
        <w:rPr>
          <w:rFonts w:ascii="Arial" w:hAnsi="Arial" w:cs="Arial"/>
          <w:sz w:val="24"/>
          <w:szCs w:val="24"/>
          <w:lang w:bidi="ar-SA"/>
        </w:rPr>
        <w:t>ningún caso</w:t>
      </w:r>
      <w:r w:rsidRPr="00BE0830">
        <w:rPr>
          <w:rFonts w:ascii="Arial" w:hAnsi="Arial" w:cs="Arial"/>
          <w:sz w:val="24"/>
          <w:szCs w:val="24"/>
          <w:lang w:bidi="ar-SA"/>
        </w:rPr>
        <w:t xml:space="preserve"> las visuales o circulación a los predios colindantes.</w:t>
      </w:r>
    </w:p>
    <w:p w:rsidR="00B640B1" w:rsidRPr="00BE0830" w:rsidRDefault="005C47A4" w:rsidP="00B640B1">
      <w:pPr>
        <w:autoSpaceDE w:val="0"/>
        <w:autoSpaceDN w:val="0"/>
        <w:adjustRightInd w:val="0"/>
        <w:spacing w:after="0" w:line="240" w:lineRule="auto"/>
        <w:jc w:val="both"/>
        <w:rPr>
          <w:rFonts w:ascii="Arial" w:hAnsi="Arial" w:cs="Arial"/>
          <w:color w:val="FF0000"/>
          <w:sz w:val="24"/>
          <w:szCs w:val="24"/>
          <w:lang w:bidi="ar-SA"/>
        </w:rPr>
      </w:pPr>
      <w:r w:rsidRPr="00BE0830">
        <w:rPr>
          <w:rFonts w:ascii="Arial" w:hAnsi="Arial" w:cs="Arial"/>
          <w:b/>
          <w:bCs/>
          <w:iCs/>
          <w:color w:val="4F81BD" w:themeColor="accent1"/>
          <w:sz w:val="24"/>
          <w:szCs w:val="24"/>
          <w:lang w:bidi="ar-SA"/>
        </w:rPr>
        <w:t>Artículo</w:t>
      </w:r>
      <w:r w:rsidR="003E3941" w:rsidRPr="00BE0830">
        <w:rPr>
          <w:rFonts w:ascii="Arial" w:hAnsi="Arial" w:cs="Arial"/>
          <w:b/>
          <w:bCs/>
          <w:iCs/>
          <w:color w:val="4F81BD" w:themeColor="accent1"/>
          <w:sz w:val="24"/>
          <w:szCs w:val="24"/>
          <w:lang w:bidi="ar-SA"/>
        </w:rPr>
        <w:t xml:space="preserve"> 522</w:t>
      </w:r>
      <w:r w:rsidR="007B1912" w:rsidRPr="00BE0830">
        <w:rPr>
          <w:rFonts w:ascii="Arial" w:hAnsi="Arial" w:cs="Arial"/>
          <w:b/>
          <w:bCs/>
          <w:i/>
          <w:iCs/>
          <w:color w:val="4F81BD" w:themeColor="accent1"/>
          <w:sz w:val="24"/>
          <w:szCs w:val="24"/>
          <w:lang w:bidi="ar-SA"/>
        </w:rPr>
        <w:t>:</w:t>
      </w:r>
      <w:r w:rsidR="00B640B1" w:rsidRPr="00BE0830">
        <w:rPr>
          <w:rFonts w:ascii="Arial" w:hAnsi="Arial" w:cs="Arial"/>
          <w:color w:val="FF0000"/>
          <w:sz w:val="24"/>
          <w:szCs w:val="24"/>
          <w:lang w:bidi="ar-SA"/>
        </w:rPr>
        <w:t xml:space="preserve"> </w:t>
      </w:r>
    </w:p>
    <w:p w:rsidR="00B640B1" w:rsidRPr="00BE0830" w:rsidRDefault="00B640B1"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sz w:val="24"/>
          <w:szCs w:val="24"/>
          <w:lang w:bidi="ar-SA"/>
        </w:rPr>
        <w:t>En el caso específico de las zonas de edificios multifamiliares no se admite el cercado de las áreas exteriores.</w:t>
      </w:r>
    </w:p>
    <w:p w:rsidR="007B1912" w:rsidRPr="00BE0830" w:rsidRDefault="005C47A4"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 xml:space="preserve">Artículo </w:t>
      </w:r>
      <w:r w:rsidR="007B1912" w:rsidRPr="00BE0830">
        <w:rPr>
          <w:rFonts w:ascii="Arial" w:hAnsi="Arial" w:cs="Arial"/>
          <w:b/>
          <w:bCs/>
          <w:iCs/>
          <w:sz w:val="24"/>
          <w:szCs w:val="24"/>
          <w:lang w:bidi="ar-SA"/>
        </w:rPr>
        <w:t>5</w:t>
      </w:r>
      <w:r w:rsidR="003E3941" w:rsidRPr="00BE0830">
        <w:rPr>
          <w:rFonts w:ascii="Arial" w:hAnsi="Arial" w:cs="Arial"/>
          <w:b/>
          <w:bCs/>
          <w:iCs/>
          <w:sz w:val="24"/>
          <w:szCs w:val="24"/>
          <w:lang w:bidi="ar-SA"/>
        </w:rPr>
        <w:t>23</w:t>
      </w:r>
      <w:r w:rsidR="007B1912" w:rsidRPr="00BE0830">
        <w:rPr>
          <w:rFonts w:ascii="Arial" w:hAnsi="Arial" w:cs="Arial"/>
          <w:b/>
          <w:bCs/>
          <w:iCs/>
          <w:sz w:val="24"/>
          <w:szCs w:val="24"/>
          <w:lang w:bidi="ar-SA"/>
        </w:rPr>
        <w:t>:</w:t>
      </w:r>
    </w:p>
    <w:p w:rsidR="00B640B1" w:rsidRPr="00BE0830" w:rsidRDefault="00B640B1" w:rsidP="00B640B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Los elementos de cierre de</w:t>
      </w:r>
      <w:r w:rsidRPr="00BE0830">
        <w:rPr>
          <w:rFonts w:ascii="Arial" w:hAnsi="Arial" w:cs="Arial"/>
          <w:color w:val="FF0000"/>
          <w:sz w:val="24"/>
          <w:szCs w:val="24"/>
          <w:lang w:bidi="ar-SA"/>
        </w:rPr>
        <w:t xml:space="preserve"> </w:t>
      </w:r>
      <w:r w:rsidRPr="00BE0830">
        <w:rPr>
          <w:rFonts w:ascii="Arial" w:hAnsi="Arial" w:cs="Arial"/>
          <w:sz w:val="24"/>
          <w:szCs w:val="24"/>
          <w:lang w:bidi="ar-SA"/>
        </w:rPr>
        <w:t xml:space="preserve">jardines y patios por apartamentos en una misma edificación multifamiliar deberán tener igual solución de diseño, siempre y cuando  exista el </w:t>
      </w:r>
      <w:r w:rsidRPr="00BE0830">
        <w:rPr>
          <w:rFonts w:ascii="Arial" w:hAnsi="Arial" w:cs="Arial"/>
          <w:sz w:val="24"/>
          <w:szCs w:val="24"/>
        </w:rPr>
        <w:t xml:space="preserve"> consentimiento unánime de los </w:t>
      </w:r>
      <w:r w:rsidR="00F16689" w:rsidRPr="00BE0830">
        <w:rPr>
          <w:rFonts w:ascii="Arial" w:hAnsi="Arial" w:cs="Arial"/>
          <w:sz w:val="24"/>
          <w:szCs w:val="24"/>
        </w:rPr>
        <w:t>titulares, por</w:t>
      </w:r>
      <w:r w:rsidRPr="00BE0830">
        <w:rPr>
          <w:rFonts w:ascii="Arial" w:hAnsi="Arial" w:cs="Arial"/>
          <w:sz w:val="24"/>
          <w:szCs w:val="24"/>
        </w:rPr>
        <w:t xml:space="preserve"> causa de seguridad.</w:t>
      </w:r>
    </w:p>
    <w:p w:rsidR="007B1912" w:rsidRPr="00BE0830" w:rsidRDefault="005C47A4"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Artículo 524</w:t>
      </w:r>
      <w:r w:rsidR="007B1912" w:rsidRPr="00BE0830">
        <w:rPr>
          <w:rFonts w:ascii="Arial" w:hAnsi="Arial" w:cs="Arial"/>
          <w:b/>
          <w:bCs/>
          <w:iCs/>
          <w:sz w:val="24"/>
          <w:szCs w:val="24"/>
          <w:lang w:bidi="ar-SA"/>
        </w:rPr>
        <w:t>:</w:t>
      </w:r>
    </w:p>
    <w:p w:rsidR="00B640B1" w:rsidRPr="00BE0830" w:rsidRDefault="00B640B1" w:rsidP="00B640B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El acceso a las cajas de escaleras y pases en edificios </w:t>
      </w:r>
      <w:r w:rsidR="00AF473A" w:rsidRPr="00BE0830">
        <w:rPr>
          <w:rFonts w:ascii="Arial" w:hAnsi="Arial" w:cs="Arial"/>
          <w:sz w:val="24"/>
          <w:szCs w:val="24"/>
          <w:lang w:bidi="ar-SA"/>
        </w:rPr>
        <w:t>y entre</w:t>
      </w:r>
      <w:r w:rsidRPr="00BE0830">
        <w:rPr>
          <w:rFonts w:ascii="Arial" w:hAnsi="Arial" w:cs="Arial"/>
          <w:sz w:val="24"/>
          <w:szCs w:val="24"/>
          <w:lang w:bidi="ar-SA"/>
        </w:rPr>
        <w:t xml:space="preserve"> estos, no deben ser cercados.</w:t>
      </w:r>
    </w:p>
    <w:p w:rsidR="007B1912" w:rsidRPr="00BE0830" w:rsidRDefault="007B1912" w:rsidP="00B640B1">
      <w:pPr>
        <w:autoSpaceDE w:val="0"/>
        <w:autoSpaceDN w:val="0"/>
        <w:adjustRightInd w:val="0"/>
        <w:spacing w:after="0" w:line="240" w:lineRule="auto"/>
        <w:jc w:val="both"/>
        <w:rPr>
          <w:rFonts w:ascii="Arial" w:hAnsi="Arial" w:cs="Arial"/>
          <w:b/>
          <w:bCs/>
          <w:iCs/>
          <w:color w:val="4F81BD" w:themeColor="accent1"/>
          <w:sz w:val="24"/>
          <w:szCs w:val="24"/>
          <w:lang w:bidi="ar-SA"/>
        </w:rPr>
      </w:pP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Para la construcción de cercados señalados en los artículos</w:t>
      </w:r>
      <w:r w:rsidR="00F35059" w:rsidRPr="00BE0830">
        <w:rPr>
          <w:rFonts w:ascii="Arial" w:hAnsi="Arial" w:cs="Arial"/>
          <w:sz w:val="24"/>
          <w:szCs w:val="24"/>
          <w:lang w:bidi="ar-SA"/>
        </w:rPr>
        <w:t xml:space="preserve"> </w:t>
      </w:r>
      <w:r w:rsidRPr="00BE0830">
        <w:rPr>
          <w:rFonts w:ascii="Arial" w:hAnsi="Arial" w:cs="Arial"/>
          <w:sz w:val="24"/>
          <w:szCs w:val="24"/>
          <w:lang w:bidi="ar-SA"/>
        </w:rPr>
        <w:t>anteriores podrán ser utilizados materiales como: rejas</w:t>
      </w:r>
      <w:r w:rsidR="00F35059" w:rsidRPr="00BE0830">
        <w:rPr>
          <w:rFonts w:ascii="Arial" w:hAnsi="Arial" w:cs="Arial"/>
          <w:sz w:val="24"/>
          <w:szCs w:val="24"/>
          <w:lang w:bidi="ar-SA"/>
        </w:rPr>
        <w:t xml:space="preserve"> </w:t>
      </w:r>
      <w:r w:rsidRPr="00BE0830">
        <w:rPr>
          <w:rFonts w:ascii="Arial" w:hAnsi="Arial" w:cs="Arial"/>
          <w:sz w:val="24"/>
          <w:szCs w:val="24"/>
          <w:lang w:bidi="ar-SA"/>
        </w:rPr>
        <w:t xml:space="preserve">construidas a partir de cabillas lisas y tubos, mallas </w:t>
      </w:r>
      <w:r w:rsidR="00AF473A" w:rsidRPr="00BE0830">
        <w:rPr>
          <w:rFonts w:ascii="Arial" w:hAnsi="Arial" w:cs="Arial"/>
          <w:sz w:val="24"/>
          <w:szCs w:val="24"/>
          <w:lang w:bidi="ar-SA"/>
        </w:rPr>
        <w:t>de acero</w:t>
      </w:r>
      <w:r w:rsidRPr="00BE0830">
        <w:rPr>
          <w:rFonts w:ascii="Arial" w:hAnsi="Arial" w:cs="Arial"/>
          <w:sz w:val="24"/>
          <w:szCs w:val="24"/>
          <w:lang w:bidi="ar-SA"/>
        </w:rPr>
        <w:t xml:space="preserve"> hormigón, tanto eslabonadas y combinaciones de</w:t>
      </w:r>
      <w:r w:rsidR="00F35059" w:rsidRPr="00BE0830">
        <w:rPr>
          <w:rFonts w:ascii="Arial" w:hAnsi="Arial" w:cs="Arial"/>
          <w:sz w:val="24"/>
          <w:szCs w:val="24"/>
          <w:lang w:bidi="ar-SA"/>
        </w:rPr>
        <w:t xml:space="preserve"> </w:t>
      </w:r>
      <w:r w:rsidRPr="00BE0830">
        <w:rPr>
          <w:rFonts w:ascii="Arial" w:hAnsi="Arial" w:cs="Arial"/>
          <w:sz w:val="24"/>
          <w:szCs w:val="24"/>
          <w:lang w:bidi="ar-SA"/>
        </w:rPr>
        <w:t>estas.</w:t>
      </w:r>
    </w:p>
    <w:p w:rsidR="007B1912" w:rsidRPr="00BE0830" w:rsidRDefault="0039455E"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526</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Las cercas como elemento de cierre en los frentes de las</w:t>
      </w:r>
      <w:r w:rsidR="00F35059" w:rsidRPr="00BE0830">
        <w:rPr>
          <w:rFonts w:ascii="Arial" w:hAnsi="Arial" w:cs="Arial"/>
          <w:sz w:val="24"/>
          <w:szCs w:val="24"/>
          <w:lang w:bidi="ar-SA"/>
        </w:rPr>
        <w:t xml:space="preserve"> </w:t>
      </w:r>
      <w:r w:rsidRPr="00BE0830">
        <w:rPr>
          <w:rFonts w:ascii="Arial" w:hAnsi="Arial" w:cs="Arial"/>
          <w:sz w:val="24"/>
          <w:szCs w:val="24"/>
          <w:lang w:bidi="ar-SA"/>
        </w:rPr>
        <w:t>parcelas y por los laterales hasta la segunda línea de</w:t>
      </w:r>
      <w:r w:rsidR="00F35059" w:rsidRPr="00BE0830">
        <w:rPr>
          <w:rFonts w:ascii="Arial" w:hAnsi="Arial" w:cs="Arial"/>
          <w:sz w:val="24"/>
          <w:szCs w:val="24"/>
          <w:lang w:bidi="ar-SA"/>
        </w:rPr>
        <w:t xml:space="preserve"> </w:t>
      </w:r>
      <w:r w:rsidRPr="00BE0830">
        <w:rPr>
          <w:rFonts w:ascii="Arial" w:hAnsi="Arial" w:cs="Arial"/>
          <w:sz w:val="24"/>
          <w:szCs w:val="24"/>
          <w:lang w:bidi="ar-SA"/>
        </w:rPr>
        <w:t>fachada, sólo podrán alcanzar una altura máxima de 1.20m,con muretes de bloques, ladrillos u otro material opaco con</w:t>
      </w:r>
      <w:r w:rsidR="00F35059" w:rsidRPr="00BE0830">
        <w:rPr>
          <w:rFonts w:ascii="Arial" w:hAnsi="Arial" w:cs="Arial"/>
          <w:sz w:val="24"/>
          <w:szCs w:val="24"/>
          <w:lang w:bidi="ar-SA"/>
        </w:rPr>
        <w:t xml:space="preserve"> </w:t>
      </w:r>
      <w:r w:rsidRPr="00BE0830">
        <w:rPr>
          <w:rFonts w:ascii="Arial" w:hAnsi="Arial" w:cs="Arial"/>
          <w:sz w:val="24"/>
          <w:szCs w:val="24"/>
          <w:lang w:bidi="ar-SA"/>
        </w:rPr>
        <w:t xml:space="preserve">una altura máxima de 0.60m y el resto de la altura </w:t>
      </w:r>
      <w:r w:rsidR="00AF473A" w:rsidRPr="00BE0830">
        <w:rPr>
          <w:rFonts w:ascii="Arial" w:hAnsi="Arial" w:cs="Arial"/>
          <w:sz w:val="24"/>
          <w:szCs w:val="24"/>
          <w:lang w:bidi="ar-SA"/>
        </w:rPr>
        <w:t>con materiales</w:t>
      </w:r>
      <w:r w:rsidRPr="00BE0830">
        <w:rPr>
          <w:rFonts w:ascii="Arial" w:hAnsi="Arial" w:cs="Arial"/>
          <w:sz w:val="24"/>
          <w:szCs w:val="24"/>
          <w:lang w:bidi="ar-SA"/>
        </w:rPr>
        <w:t xml:space="preserve"> tales como verjas, mallas, </w:t>
      </w:r>
      <w:r w:rsidR="00AF473A" w:rsidRPr="00BE0830">
        <w:rPr>
          <w:rFonts w:ascii="Arial" w:hAnsi="Arial" w:cs="Arial"/>
          <w:sz w:val="24"/>
          <w:szCs w:val="24"/>
          <w:lang w:bidi="ar-SA"/>
        </w:rPr>
        <w:t>balaustradas ornamental</w:t>
      </w:r>
      <w:r w:rsidRPr="00BE0830">
        <w:rPr>
          <w:rFonts w:ascii="Arial" w:hAnsi="Arial" w:cs="Arial"/>
          <w:sz w:val="24"/>
          <w:szCs w:val="24"/>
          <w:lang w:bidi="ar-SA"/>
        </w:rPr>
        <w:t xml:space="preserve"> u otro material que permita transparencia. Podrá</w:t>
      </w:r>
      <w:r w:rsidR="00F35059" w:rsidRPr="00BE0830">
        <w:rPr>
          <w:rFonts w:ascii="Arial" w:hAnsi="Arial" w:cs="Arial"/>
          <w:sz w:val="24"/>
          <w:szCs w:val="24"/>
          <w:lang w:bidi="ar-SA"/>
        </w:rPr>
        <w:t xml:space="preserve"> </w:t>
      </w:r>
      <w:r w:rsidRPr="00BE0830">
        <w:rPr>
          <w:rFonts w:ascii="Arial" w:hAnsi="Arial" w:cs="Arial"/>
          <w:sz w:val="24"/>
          <w:szCs w:val="24"/>
          <w:lang w:bidi="ar-SA"/>
        </w:rPr>
        <w:t>ser medianera si se construye entre los propietarios dentro de los límites de su parcela</w:t>
      </w:r>
      <w:r w:rsidR="00D1690D" w:rsidRPr="00BE0830">
        <w:rPr>
          <w:rFonts w:ascii="Arial" w:hAnsi="Arial" w:cs="Arial"/>
          <w:sz w:val="24"/>
          <w:szCs w:val="24"/>
          <w:lang w:bidi="ar-SA"/>
        </w:rPr>
        <w:t xml:space="preserve"> </w:t>
      </w:r>
      <w:r w:rsidRPr="00BE0830">
        <w:rPr>
          <w:rFonts w:ascii="Arial" w:hAnsi="Arial" w:cs="Arial"/>
          <w:sz w:val="24"/>
          <w:szCs w:val="24"/>
          <w:lang w:bidi="ar-SA"/>
        </w:rPr>
        <w:t>.</w:t>
      </w:r>
      <w:r w:rsidR="00D1690D" w:rsidRPr="00BE0830">
        <w:rPr>
          <w:rFonts w:ascii="Arial" w:hAnsi="Arial" w:cs="Arial"/>
          <w:sz w:val="24"/>
          <w:szCs w:val="24"/>
          <w:lang w:bidi="ar-SA"/>
        </w:rPr>
        <w:t>En nuevas urbanizaciones podrá alcanzar una altura de hasta 1.50 m respetando los 0.60 m de material opaco.</w:t>
      </w:r>
    </w:p>
    <w:p w:rsidR="007B1912" w:rsidRPr="00BE0830" w:rsidRDefault="0039455E"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w:t>
      </w:r>
      <w:r w:rsidR="00F87A02" w:rsidRPr="00BE0830">
        <w:rPr>
          <w:rFonts w:ascii="Arial" w:hAnsi="Arial" w:cs="Arial"/>
          <w:b/>
          <w:bCs/>
          <w:iCs/>
          <w:color w:val="4F81BD" w:themeColor="accent1"/>
          <w:sz w:val="24"/>
          <w:szCs w:val="24"/>
          <w:lang w:bidi="ar-SA"/>
        </w:rPr>
        <w:t xml:space="preserve"> 527</w:t>
      </w:r>
      <w:r w:rsidR="007B1912" w:rsidRPr="00BE0830">
        <w:rPr>
          <w:rFonts w:ascii="Arial" w:hAnsi="Arial" w:cs="Arial"/>
          <w:b/>
          <w:bCs/>
          <w:iCs/>
          <w:color w:val="4F81BD" w:themeColor="accent1"/>
          <w:sz w:val="24"/>
          <w:szCs w:val="24"/>
          <w:lang w:bidi="ar-SA"/>
        </w:rPr>
        <w:t>:</w:t>
      </w:r>
      <w:r w:rsidR="00D1690D" w:rsidRPr="00BE0830">
        <w:rPr>
          <w:rFonts w:ascii="Arial" w:hAnsi="Arial" w:cs="Arial"/>
          <w:b/>
          <w:bCs/>
          <w:iCs/>
          <w:color w:val="4F81BD" w:themeColor="accent1"/>
          <w:sz w:val="24"/>
          <w:szCs w:val="24"/>
          <w:lang w:bidi="ar-SA"/>
        </w:rPr>
        <w:t xml:space="preserve"> </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En los laterales, a partir de la segunda línea de fachada, la</w:t>
      </w:r>
      <w:r w:rsidR="00F35059" w:rsidRPr="00BE0830">
        <w:rPr>
          <w:rFonts w:ascii="Arial" w:hAnsi="Arial" w:cs="Arial"/>
          <w:sz w:val="24"/>
          <w:szCs w:val="24"/>
          <w:lang w:bidi="ar-SA"/>
        </w:rPr>
        <w:t xml:space="preserve"> </w:t>
      </w:r>
      <w:r w:rsidR="00733405" w:rsidRPr="00BE0830">
        <w:rPr>
          <w:rFonts w:ascii="Arial" w:hAnsi="Arial" w:cs="Arial"/>
          <w:sz w:val="24"/>
          <w:szCs w:val="24"/>
          <w:lang w:bidi="ar-SA"/>
        </w:rPr>
        <w:t>altura es de</w:t>
      </w:r>
      <w:r w:rsidRPr="00BE0830">
        <w:rPr>
          <w:rFonts w:ascii="Arial" w:hAnsi="Arial" w:cs="Arial"/>
          <w:sz w:val="24"/>
          <w:szCs w:val="24"/>
          <w:lang w:bidi="ar-SA"/>
        </w:rPr>
        <w:t xml:space="preserve"> 1.80m y por el fondo hasta 2.10</w:t>
      </w:r>
      <w:r w:rsidR="00AF473A" w:rsidRPr="00BE0830">
        <w:rPr>
          <w:rFonts w:ascii="Arial" w:hAnsi="Arial" w:cs="Arial"/>
          <w:sz w:val="24"/>
          <w:szCs w:val="24"/>
          <w:lang w:bidi="ar-SA"/>
        </w:rPr>
        <w:t>m, pudiendo</w:t>
      </w:r>
      <w:r w:rsidRPr="00BE0830">
        <w:rPr>
          <w:rFonts w:ascii="Arial" w:hAnsi="Arial" w:cs="Arial"/>
          <w:sz w:val="24"/>
          <w:szCs w:val="24"/>
          <w:lang w:bidi="ar-SA"/>
        </w:rPr>
        <w:t xml:space="preserve"> emplearse materiales opacos o </w:t>
      </w:r>
      <w:r w:rsidR="00AF473A" w:rsidRPr="00BE0830">
        <w:rPr>
          <w:rFonts w:ascii="Arial" w:hAnsi="Arial" w:cs="Arial"/>
          <w:sz w:val="24"/>
          <w:szCs w:val="24"/>
          <w:lang w:bidi="ar-SA"/>
        </w:rPr>
        <w:t>transparentes, tales</w:t>
      </w:r>
      <w:r w:rsidRPr="00BE0830">
        <w:rPr>
          <w:rFonts w:ascii="Arial" w:hAnsi="Arial" w:cs="Arial"/>
          <w:sz w:val="24"/>
          <w:szCs w:val="24"/>
          <w:lang w:bidi="ar-SA"/>
        </w:rPr>
        <w:t xml:space="preserve"> como bloques, piedra, canto, ladrillo y malla</w:t>
      </w:r>
      <w:r w:rsidR="00F35059" w:rsidRPr="00BE0830">
        <w:rPr>
          <w:rFonts w:ascii="Arial" w:hAnsi="Arial" w:cs="Arial"/>
          <w:sz w:val="24"/>
          <w:szCs w:val="24"/>
          <w:lang w:bidi="ar-SA"/>
        </w:rPr>
        <w:t xml:space="preserve"> </w:t>
      </w:r>
      <w:r w:rsidRPr="00BE0830">
        <w:rPr>
          <w:rFonts w:ascii="Arial" w:hAnsi="Arial" w:cs="Arial"/>
          <w:sz w:val="24"/>
          <w:szCs w:val="24"/>
          <w:lang w:bidi="ar-SA"/>
        </w:rPr>
        <w:t>eslabonada.</w:t>
      </w:r>
    </w:p>
    <w:p w:rsidR="007B1912" w:rsidRPr="00BE0830" w:rsidRDefault="00F87A02"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528</w:t>
      </w:r>
      <w:r w:rsidR="007B1912" w:rsidRPr="00BE0830">
        <w:rPr>
          <w:rFonts w:ascii="Arial" w:hAnsi="Arial" w:cs="Arial"/>
          <w:b/>
          <w:bCs/>
          <w:iCs/>
          <w:color w:val="4F81BD" w:themeColor="accent1"/>
          <w:sz w:val="24"/>
          <w:szCs w:val="24"/>
          <w:lang w:bidi="ar-SA"/>
        </w:rPr>
        <w:t>:</w:t>
      </w:r>
    </w:p>
    <w:p w:rsidR="00D42F06" w:rsidRPr="00BE0830" w:rsidRDefault="007B1912" w:rsidP="00C275F4">
      <w:pPr>
        <w:pStyle w:val="Ttulo9"/>
        <w:rPr>
          <w:rFonts w:ascii="Arial" w:hAnsi="Arial" w:cs="Arial"/>
          <w:lang w:bidi="ar-SA"/>
        </w:rPr>
      </w:pPr>
      <w:r w:rsidRPr="00BE0830">
        <w:rPr>
          <w:lang w:bidi="ar-SA"/>
        </w:rPr>
        <w:t xml:space="preserve">En los casos de construcciones y edificaciones en </w:t>
      </w:r>
      <w:r w:rsidR="00AF473A" w:rsidRPr="00BE0830">
        <w:rPr>
          <w:lang w:bidi="ar-SA"/>
        </w:rPr>
        <w:t>esquinas, la</w:t>
      </w:r>
      <w:r w:rsidRPr="00BE0830">
        <w:rPr>
          <w:lang w:bidi="ar-SA"/>
        </w:rPr>
        <w:t xml:space="preserve"> altura </w:t>
      </w:r>
      <w:r w:rsidR="00733405" w:rsidRPr="00BE0830">
        <w:rPr>
          <w:lang w:bidi="ar-SA"/>
        </w:rPr>
        <w:t xml:space="preserve">es </w:t>
      </w:r>
      <w:r w:rsidRPr="00BE0830">
        <w:rPr>
          <w:lang w:bidi="ar-SA"/>
        </w:rPr>
        <w:t xml:space="preserve">de </w:t>
      </w:r>
      <w:r w:rsidR="00576A20" w:rsidRPr="00BE0830">
        <w:rPr>
          <w:lang w:bidi="ar-SA"/>
        </w:rPr>
        <w:t xml:space="preserve">1.20 </w:t>
      </w:r>
      <w:r w:rsidRPr="00BE0830">
        <w:rPr>
          <w:lang w:bidi="ar-SA"/>
        </w:rPr>
        <w:t>de cercado por el frente</w:t>
      </w:r>
      <w:r w:rsidR="0083069B" w:rsidRPr="00BE0830">
        <w:rPr>
          <w:lang w:bidi="ar-SA"/>
        </w:rPr>
        <w:t xml:space="preserve"> continuando </w:t>
      </w:r>
      <w:r w:rsidR="008457FA" w:rsidRPr="00BE0830">
        <w:rPr>
          <w:lang w:bidi="ar-SA"/>
        </w:rPr>
        <w:t>así</w:t>
      </w:r>
      <w:r w:rsidR="00D42F06" w:rsidRPr="00BE0830">
        <w:rPr>
          <w:lang w:bidi="ar-SA"/>
        </w:rPr>
        <w:t xml:space="preserve"> por todo </w:t>
      </w:r>
      <w:r w:rsidR="00C275F4" w:rsidRPr="00BE0830">
        <w:rPr>
          <w:lang w:bidi="ar-SA"/>
        </w:rPr>
        <w:t>su lateral</w:t>
      </w:r>
      <w:r w:rsidR="00733405" w:rsidRPr="00BE0830">
        <w:rPr>
          <w:lang w:bidi="ar-SA"/>
        </w:rPr>
        <w:t xml:space="preserve"> </w:t>
      </w:r>
      <w:r w:rsidR="00D42F06" w:rsidRPr="00BE0830">
        <w:rPr>
          <w:lang w:bidi="ar-SA"/>
        </w:rPr>
        <w:t>hasta la primera línea de fachada de la vivienda colindante ubicada en la calle adyacente.</w:t>
      </w:r>
      <w:r w:rsidR="00C275F4" w:rsidRPr="00BE0830">
        <w:rPr>
          <w:lang w:bidi="ar-SA"/>
        </w:rPr>
        <w:t xml:space="preserve"> En nuevas urbanizaciones podrá alcanzar una altura de hasta</w:t>
      </w:r>
      <w:r w:rsidR="00D1690D" w:rsidRPr="00BE0830">
        <w:rPr>
          <w:lang w:bidi="ar-SA"/>
        </w:rPr>
        <w:t xml:space="preserve"> 1.50 m respetando los 0.60 de material opaco.</w:t>
      </w:r>
    </w:p>
    <w:p w:rsidR="00D1690D" w:rsidRPr="00BE0830" w:rsidRDefault="00D1690D" w:rsidP="003A1E31">
      <w:pPr>
        <w:autoSpaceDE w:val="0"/>
        <w:autoSpaceDN w:val="0"/>
        <w:adjustRightInd w:val="0"/>
        <w:spacing w:after="0" w:line="240" w:lineRule="auto"/>
        <w:jc w:val="both"/>
        <w:rPr>
          <w:rFonts w:ascii="Arial" w:hAnsi="Arial" w:cs="Arial"/>
          <w:b/>
          <w:sz w:val="24"/>
          <w:szCs w:val="24"/>
          <w:lang w:bidi="ar-SA"/>
        </w:rPr>
      </w:pPr>
    </w:p>
    <w:p w:rsidR="00D1690D" w:rsidRPr="00BE0830" w:rsidRDefault="00D1690D" w:rsidP="003A1E31">
      <w:pPr>
        <w:autoSpaceDE w:val="0"/>
        <w:autoSpaceDN w:val="0"/>
        <w:adjustRightInd w:val="0"/>
        <w:spacing w:after="0" w:line="240" w:lineRule="auto"/>
        <w:jc w:val="both"/>
        <w:rPr>
          <w:rFonts w:ascii="Arial" w:hAnsi="Arial" w:cs="Arial"/>
          <w:b/>
          <w:sz w:val="24"/>
          <w:szCs w:val="24"/>
          <w:lang w:bidi="ar-SA"/>
        </w:rPr>
      </w:pPr>
    </w:p>
    <w:p w:rsidR="00D42F06" w:rsidRPr="00BE0830" w:rsidRDefault="00D42F06" w:rsidP="003A1E31">
      <w:pPr>
        <w:autoSpaceDE w:val="0"/>
        <w:autoSpaceDN w:val="0"/>
        <w:adjustRightInd w:val="0"/>
        <w:spacing w:after="0" w:line="240" w:lineRule="auto"/>
        <w:jc w:val="both"/>
        <w:rPr>
          <w:rFonts w:ascii="Arial" w:hAnsi="Arial" w:cs="Arial"/>
          <w:b/>
          <w:sz w:val="24"/>
          <w:szCs w:val="24"/>
          <w:lang w:bidi="ar-SA"/>
        </w:rPr>
      </w:pPr>
      <w:r w:rsidRPr="00BE0830">
        <w:rPr>
          <w:rFonts w:ascii="Arial" w:hAnsi="Arial" w:cs="Arial"/>
          <w:b/>
          <w:sz w:val="24"/>
          <w:szCs w:val="24"/>
          <w:lang w:bidi="ar-SA"/>
        </w:rPr>
        <w:t>ARTICULO:</w:t>
      </w:r>
      <w:r w:rsidR="00C275F4" w:rsidRPr="00BE0830">
        <w:rPr>
          <w:rFonts w:ascii="Arial" w:hAnsi="Arial" w:cs="Arial"/>
          <w:b/>
          <w:sz w:val="24"/>
          <w:szCs w:val="24"/>
          <w:lang w:bidi="ar-SA"/>
        </w:rPr>
        <w:t>529</w:t>
      </w:r>
    </w:p>
    <w:p w:rsidR="007B1912" w:rsidRPr="00BE0830" w:rsidRDefault="00D42F06" w:rsidP="003A1E31">
      <w:pPr>
        <w:autoSpaceDE w:val="0"/>
        <w:autoSpaceDN w:val="0"/>
        <w:adjustRightInd w:val="0"/>
        <w:spacing w:after="0" w:line="240" w:lineRule="auto"/>
        <w:jc w:val="both"/>
        <w:rPr>
          <w:rFonts w:ascii="Arial" w:hAnsi="Arial" w:cs="Arial"/>
          <w:b/>
          <w:sz w:val="24"/>
          <w:szCs w:val="24"/>
          <w:lang w:bidi="ar-SA"/>
        </w:rPr>
      </w:pPr>
      <w:r w:rsidRPr="00BE0830">
        <w:rPr>
          <w:rFonts w:ascii="Arial" w:hAnsi="Arial" w:cs="Arial"/>
          <w:b/>
          <w:sz w:val="24"/>
          <w:szCs w:val="24"/>
          <w:lang w:bidi="ar-SA"/>
        </w:rPr>
        <w:t xml:space="preserve"> Por</w:t>
      </w:r>
      <w:r w:rsidR="00733405" w:rsidRPr="00BE0830">
        <w:rPr>
          <w:rFonts w:ascii="Arial" w:hAnsi="Arial" w:cs="Arial"/>
          <w:b/>
          <w:sz w:val="24"/>
          <w:szCs w:val="24"/>
          <w:lang w:bidi="ar-SA"/>
        </w:rPr>
        <w:t xml:space="preserve"> el fondo es de </w:t>
      </w:r>
      <w:r w:rsidR="008457FA" w:rsidRPr="00BE0830">
        <w:rPr>
          <w:rFonts w:ascii="Arial" w:hAnsi="Arial" w:cs="Arial"/>
          <w:b/>
          <w:sz w:val="24"/>
          <w:szCs w:val="24"/>
          <w:lang w:bidi="ar-SA"/>
        </w:rPr>
        <w:t>1.80, siendo</w:t>
      </w:r>
      <w:r w:rsidR="00733405" w:rsidRPr="00BE0830">
        <w:rPr>
          <w:rFonts w:ascii="Arial" w:hAnsi="Arial" w:cs="Arial"/>
          <w:b/>
          <w:sz w:val="24"/>
          <w:szCs w:val="24"/>
          <w:lang w:bidi="ar-SA"/>
        </w:rPr>
        <w:t xml:space="preserve"> está</w:t>
      </w:r>
      <w:r w:rsidR="006659EC" w:rsidRPr="00BE0830">
        <w:rPr>
          <w:rFonts w:ascii="Arial" w:hAnsi="Arial" w:cs="Arial"/>
          <w:b/>
          <w:sz w:val="24"/>
          <w:szCs w:val="24"/>
          <w:lang w:bidi="ar-SA"/>
        </w:rPr>
        <w:t xml:space="preserve"> a su vez </w:t>
      </w:r>
      <w:r w:rsidR="00733405" w:rsidRPr="00BE0830">
        <w:rPr>
          <w:rFonts w:ascii="Arial" w:hAnsi="Arial" w:cs="Arial"/>
          <w:b/>
          <w:sz w:val="24"/>
          <w:szCs w:val="24"/>
          <w:lang w:bidi="ar-SA"/>
        </w:rPr>
        <w:t xml:space="preserve">el lateral de la vivienda </w:t>
      </w:r>
      <w:r w:rsidR="0083069B" w:rsidRPr="00BE0830">
        <w:rPr>
          <w:rFonts w:ascii="Arial" w:hAnsi="Arial" w:cs="Arial"/>
          <w:b/>
          <w:sz w:val="24"/>
          <w:szCs w:val="24"/>
          <w:lang w:bidi="ar-SA"/>
        </w:rPr>
        <w:t xml:space="preserve">ubicada en </w:t>
      </w:r>
      <w:r w:rsidR="007B1912" w:rsidRPr="00BE0830">
        <w:rPr>
          <w:rFonts w:ascii="Arial" w:hAnsi="Arial" w:cs="Arial"/>
          <w:b/>
          <w:sz w:val="24"/>
          <w:szCs w:val="24"/>
          <w:lang w:bidi="ar-SA"/>
        </w:rPr>
        <w:t>la otra calle</w:t>
      </w:r>
      <w:r w:rsidR="00F35059" w:rsidRPr="00BE0830">
        <w:rPr>
          <w:rFonts w:ascii="Arial" w:hAnsi="Arial" w:cs="Arial"/>
          <w:b/>
          <w:sz w:val="24"/>
          <w:szCs w:val="24"/>
          <w:lang w:bidi="ar-SA"/>
        </w:rPr>
        <w:t xml:space="preserve"> </w:t>
      </w:r>
      <w:r w:rsidR="008457FA" w:rsidRPr="00BE0830">
        <w:rPr>
          <w:rFonts w:ascii="Arial" w:hAnsi="Arial" w:cs="Arial"/>
          <w:b/>
          <w:sz w:val="24"/>
          <w:szCs w:val="24"/>
          <w:lang w:bidi="ar-SA"/>
        </w:rPr>
        <w:t>adyacente. Respetando la ventilación del colindante.</w:t>
      </w:r>
    </w:p>
    <w:p w:rsidR="007B1912" w:rsidRPr="00BE0830" w:rsidRDefault="00F87A02"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529</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Para el cercado de instalaciones y áreas que requieran </w:t>
      </w:r>
      <w:r w:rsidR="00AF473A" w:rsidRPr="00BE0830">
        <w:rPr>
          <w:rFonts w:ascii="Arial" w:hAnsi="Arial" w:cs="Arial"/>
          <w:sz w:val="24"/>
          <w:szCs w:val="24"/>
          <w:lang w:bidi="ar-SA"/>
        </w:rPr>
        <w:t>de protección</w:t>
      </w:r>
      <w:r w:rsidRPr="00BE0830">
        <w:rPr>
          <w:rFonts w:ascii="Arial" w:hAnsi="Arial" w:cs="Arial"/>
          <w:sz w:val="24"/>
          <w:szCs w:val="24"/>
          <w:lang w:bidi="ar-SA"/>
        </w:rPr>
        <w:t xml:space="preserve"> con carácter provisional, se emplearán</w:t>
      </w:r>
      <w:r w:rsidR="00F35059" w:rsidRPr="00BE0830">
        <w:rPr>
          <w:rFonts w:ascii="Arial" w:hAnsi="Arial" w:cs="Arial"/>
          <w:sz w:val="24"/>
          <w:szCs w:val="24"/>
          <w:lang w:bidi="ar-SA"/>
        </w:rPr>
        <w:t xml:space="preserve"> </w:t>
      </w:r>
      <w:r w:rsidRPr="00BE0830">
        <w:rPr>
          <w:rFonts w:ascii="Arial" w:hAnsi="Arial" w:cs="Arial"/>
          <w:sz w:val="24"/>
          <w:szCs w:val="24"/>
          <w:lang w:bidi="ar-SA"/>
        </w:rPr>
        <w:t>materiales desmontables y no desechables, manteniendo</w:t>
      </w:r>
      <w:r w:rsidR="00F35059" w:rsidRPr="00BE0830">
        <w:rPr>
          <w:rFonts w:ascii="Arial" w:hAnsi="Arial" w:cs="Arial"/>
          <w:sz w:val="24"/>
          <w:szCs w:val="24"/>
          <w:lang w:bidi="ar-SA"/>
        </w:rPr>
        <w:t xml:space="preserve"> </w:t>
      </w:r>
      <w:r w:rsidRPr="00BE0830">
        <w:rPr>
          <w:rFonts w:ascii="Arial" w:hAnsi="Arial" w:cs="Arial"/>
          <w:sz w:val="24"/>
          <w:szCs w:val="24"/>
          <w:lang w:bidi="ar-SA"/>
        </w:rPr>
        <w:t>las regulaciones establecidas en cuanto a la altura. De</w:t>
      </w:r>
      <w:r w:rsidR="00F35059" w:rsidRPr="00BE0830">
        <w:rPr>
          <w:rFonts w:ascii="Arial" w:hAnsi="Arial" w:cs="Arial"/>
          <w:sz w:val="24"/>
          <w:szCs w:val="24"/>
          <w:lang w:bidi="ar-SA"/>
        </w:rPr>
        <w:t xml:space="preserve"> </w:t>
      </w:r>
      <w:r w:rsidRPr="00BE0830">
        <w:rPr>
          <w:rFonts w:ascii="Arial" w:hAnsi="Arial" w:cs="Arial"/>
          <w:sz w:val="24"/>
          <w:szCs w:val="24"/>
          <w:lang w:bidi="ar-SA"/>
        </w:rPr>
        <w:t xml:space="preserve">producirse alguna afectación con la colocación del </w:t>
      </w:r>
      <w:r w:rsidR="00AF473A" w:rsidRPr="00BE0830">
        <w:rPr>
          <w:rFonts w:ascii="Arial" w:hAnsi="Arial" w:cs="Arial"/>
          <w:sz w:val="24"/>
          <w:szCs w:val="24"/>
          <w:lang w:bidi="ar-SA"/>
        </w:rPr>
        <w:t>cercados</w:t>
      </w:r>
      <w:r w:rsidRPr="00BE0830">
        <w:rPr>
          <w:rFonts w:ascii="Arial" w:hAnsi="Arial" w:cs="Arial"/>
          <w:sz w:val="24"/>
          <w:szCs w:val="24"/>
          <w:lang w:bidi="ar-SA"/>
        </w:rPr>
        <w:t xml:space="preserve"> deberán reparar los daños causados.</w:t>
      </w:r>
    </w:p>
    <w:p w:rsidR="007B1912" w:rsidRPr="00BE0830" w:rsidRDefault="00F87A02"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530</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Para los cercados que requieran de una altura y otras</w:t>
      </w:r>
      <w:r w:rsidR="00F35059" w:rsidRPr="00BE0830">
        <w:rPr>
          <w:rFonts w:ascii="Arial" w:hAnsi="Arial" w:cs="Arial"/>
          <w:sz w:val="24"/>
          <w:szCs w:val="24"/>
          <w:lang w:bidi="ar-SA"/>
        </w:rPr>
        <w:t xml:space="preserve"> </w:t>
      </w:r>
      <w:r w:rsidRPr="00BE0830">
        <w:rPr>
          <w:rFonts w:ascii="Arial" w:hAnsi="Arial" w:cs="Arial"/>
          <w:sz w:val="24"/>
          <w:szCs w:val="24"/>
          <w:lang w:bidi="ar-SA"/>
        </w:rPr>
        <w:t>características diferentes a los casos anteriormente</w:t>
      </w:r>
      <w:r w:rsidR="00F35059" w:rsidRPr="00BE0830">
        <w:rPr>
          <w:rFonts w:ascii="Arial" w:hAnsi="Arial" w:cs="Arial"/>
          <w:sz w:val="24"/>
          <w:szCs w:val="24"/>
          <w:lang w:bidi="ar-SA"/>
        </w:rPr>
        <w:t xml:space="preserve"> </w:t>
      </w:r>
      <w:r w:rsidRPr="00BE0830">
        <w:rPr>
          <w:rFonts w:ascii="Arial" w:hAnsi="Arial" w:cs="Arial"/>
          <w:sz w:val="24"/>
          <w:szCs w:val="24"/>
          <w:lang w:bidi="ar-SA"/>
        </w:rPr>
        <w:t xml:space="preserve">regulados, como son instalaciones industriales, </w:t>
      </w:r>
      <w:r w:rsidR="00AF473A" w:rsidRPr="00BE0830">
        <w:rPr>
          <w:rFonts w:ascii="Arial" w:hAnsi="Arial" w:cs="Arial"/>
          <w:sz w:val="24"/>
          <w:szCs w:val="24"/>
          <w:lang w:bidi="ar-SA"/>
        </w:rPr>
        <w:t>deportivas, militares</w:t>
      </w:r>
      <w:r w:rsidRPr="00BE0830">
        <w:rPr>
          <w:rFonts w:ascii="Arial" w:hAnsi="Arial" w:cs="Arial"/>
          <w:sz w:val="24"/>
          <w:szCs w:val="24"/>
          <w:lang w:bidi="ar-SA"/>
        </w:rPr>
        <w:t>, recreativas y turística, con carácter excepcional, el</w:t>
      </w:r>
      <w:r w:rsidR="00F35059" w:rsidRPr="00BE0830">
        <w:rPr>
          <w:rFonts w:ascii="Arial" w:hAnsi="Arial" w:cs="Arial"/>
          <w:sz w:val="24"/>
          <w:szCs w:val="24"/>
          <w:lang w:bidi="ar-SA"/>
        </w:rPr>
        <w:t xml:space="preserve"> </w:t>
      </w:r>
      <w:r w:rsidRPr="00BE0830">
        <w:rPr>
          <w:rFonts w:ascii="Arial" w:hAnsi="Arial" w:cs="Arial"/>
          <w:sz w:val="24"/>
          <w:szCs w:val="24"/>
          <w:lang w:bidi="ar-SA"/>
        </w:rPr>
        <w:t>inversionista deberá presentar la documentación técnica</w:t>
      </w:r>
      <w:r w:rsidR="00F35059" w:rsidRPr="00BE0830">
        <w:rPr>
          <w:rFonts w:ascii="Arial" w:hAnsi="Arial" w:cs="Arial"/>
          <w:sz w:val="24"/>
          <w:szCs w:val="24"/>
          <w:lang w:bidi="ar-SA"/>
        </w:rPr>
        <w:t xml:space="preserve"> </w:t>
      </w:r>
      <w:r w:rsidRPr="00BE0830">
        <w:rPr>
          <w:rFonts w:ascii="Arial" w:hAnsi="Arial" w:cs="Arial"/>
          <w:sz w:val="24"/>
          <w:szCs w:val="24"/>
          <w:lang w:bidi="ar-SA"/>
        </w:rPr>
        <w:t>establecida para evaluar casuísticamente si procede o no la</w:t>
      </w:r>
      <w:r w:rsidR="00F35059" w:rsidRPr="00BE0830">
        <w:rPr>
          <w:rFonts w:ascii="Arial" w:hAnsi="Arial" w:cs="Arial"/>
          <w:sz w:val="24"/>
          <w:szCs w:val="24"/>
          <w:lang w:bidi="ar-SA"/>
        </w:rPr>
        <w:t xml:space="preserve"> </w:t>
      </w:r>
      <w:r w:rsidRPr="00BE0830">
        <w:rPr>
          <w:rFonts w:ascii="Arial" w:hAnsi="Arial" w:cs="Arial"/>
          <w:sz w:val="24"/>
          <w:szCs w:val="24"/>
          <w:lang w:bidi="ar-SA"/>
        </w:rPr>
        <w:t>autorización.</w:t>
      </w:r>
    </w:p>
    <w:p w:rsidR="007B1912" w:rsidRPr="00BE0830" w:rsidRDefault="00F87A02"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531</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Las cercas que bordean zonas militares, deportivas y </w:t>
      </w:r>
      <w:r w:rsidR="00AF473A" w:rsidRPr="00BE0830">
        <w:rPr>
          <w:rFonts w:ascii="Arial" w:hAnsi="Arial" w:cs="Arial"/>
          <w:sz w:val="24"/>
          <w:szCs w:val="24"/>
          <w:lang w:bidi="ar-SA"/>
        </w:rPr>
        <w:t>otros espacios</w:t>
      </w:r>
      <w:r w:rsidRPr="00BE0830">
        <w:rPr>
          <w:rFonts w:ascii="Arial" w:hAnsi="Arial" w:cs="Arial"/>
          <w:sz w:val="24"/>
          <w:szCs w:val="24"/>
          <w:lang w:bidi="ar-SA"/>
        </w:rPr>
        <w:t xml:space="preserve"> que por requisitos de Protección Física así </w:t>
      </w:r>
      <w:r w:rsidR="00AF473A" w:rsidRPr="00BE0830">
        <w:rPr>
          <w:rFonts w:ascii="Arial" w:hAnsi="Arial" w:cs="Arial"/>
          <w:sz w:val="24"/>
          <w:szCs w:val="24"/>
          <w:lang w:bidi="ar-SA"/>
        </w:rPr>
        <w:t>lo requieran</w:t>
      </w:r>
      <w:r w:rsidRPr="00BE0830">
        <w:rPr>
          <w:rFonts w:ascii="Arial" w:hAnsi="Arial" w:cs="Arial"/>
          <w:sz w:val="24"/>
          <w:szCs w:val="24"/>
          <w:lang w:bidi="ar-SA"/>
        </w:rPr>
        <w:t xml:space="preserve">, podrán alcanzar la misma altura que </w:t>
      </w:r>
      <w:r w:rsidR="00AF473A" w:rsidRPr="00BE0830">
        <w:rPr>
          <w:rFonts w:ascii="Arial" w:hAnsi="Arial" w:cs="Arial"/>
          <w:sz w:val="24"/>
          <w:szCs w:val="24"/>
          <w:lang w:bidi="ar-SA"/>
        </w:rPr>
        <w:t>se establecen</w:t>
      </w:r>
      <w:r w:rsidRPr="00BE0830">
        <w:rPr>
          <w:rFonts w:ascii="Arial" w:hAnsi="Arial" w:cs="Arial"/>
          <w:sz w:val="24"/>
          <w:szCs w:val="24"/>
          <w:lang w:bidi="ar-SA"/>
        </w:rPr>
        <w:t xml:space="preserve"> para los laterales y fondo en todo su perímetro</w:t>
      </w:r>
      <w:r w:rsidR="00A45810" w:rsidRPr="00BE0830">
        <w:rPr>
          <w:rFonts w:ascii="Arial" w:hAnsi="Arial" w:cs="Arial"/>
          <w:sz w:val="24"/>
          <w:szCs w:val="24"/>
          <w:lang w:bidi="ar-SA"/>
        </w:rPr>
        <w:t xml:space="preserve"> ( 1.80 y 2.10)</w:t>
      </w:r>
      <w:r w:rsidRPr="00BE0830">
        <w:rPr>
          <w:rFonts w:ascii="Arial" w:hAnsi="Arial" w:cs="Arial"/>
          <w:sz w:val="24"/>
          <w:szCs w:val="24"/>
          <w:lang w:bidi="ar-SA"/>
        </w:rPr>
        <w:t>,respetando la condicional de transparencia.</w:t>
      </w:r>
    </w:p>
    <w:p w:rsidR="007B1912" w:rsidRPr="00BE0830" w:rsidRDefault="0049095E"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 532</w:t>
      </w:r>
      <w:r w:rsidR="007B1912" w:rsidRPr="00BE0830">
        <w:rPr>
          <w:rFonts w:ascii="Arial" w:hAnsi="Arial" w:cs="Arial"/>
          <w:b/>
          <w:bCs/>
          <w:i/>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color w:val="1F497D" w:themeColor="text2"/>
          <w:sz w:val="24"/>
          <w:szCs w:val="24"/>
          <w:lang w:bidi="ar-SA"/>
        </w:rPr>
      </w:pPr>
      <w:r w:rsidRPr="00BE0830">
        <w:rPr>
          <w:rFonts w:ascii="Arial" w:hAnsi="Arial" w:cs="Arial"/>
          <w:color w:val="1F497D" w:themeColor="text2"/>
          <w:sz w:val="24"/>
          <w:szCs w:val="24"/>
          <w:lang w:bidi="ar-SA"/>
        </w:rPr>
        <w:t xml:space="preserve">Las cercas que protegen edificaciones de </w:t>
      </w:r>
      <w:r w:rsidR="00AF473A" w:rsidRPr="00BE0830">
        <w:rPr>
          <w:rFonts w:ascii="Arial" w:hAnsi="Arial" w:cs="Arial"/>
          <w:color w:val="1F497D" w:themeColor="text2"/>
          <w:sz w:val="24"/>
          <w:szCs w:val="24"/>
          <w:lang w:bidi="ar-SA"/>
        </w:rPr>
        <w:t>valor arquitectónicos</w:t>
      </w:r>
      <w:r w:rsidRPr="00BE0830">
        <w:rPr>
          <w:rFonts w:ascii="Arial" w:hAnsi="Arial" w:cs="Arial"/>
          <w:color w:val="1F497D" w:themeColor="text2"/>
          <w:sz w:val="24"/>
          <w:szCs w:val="24"/>
          <w:lang w:bidi="ar-SA"/>
        </w:rPr>
        <w:t xml:space="preserve">, histórico, monumental o ambiental </w:t>
      </w:r>
      <w:r w:rsidR="00AF473A" w:rsidRPr="00BE0830">
        <w:rPr>
          <w:rFonts w:ascii="Arial" w:hAnsi="Arial" w:cs="Arial"/>
          <w:color w:val="1F497D" w:themeColor="text2"/>
          <w:sz w:val="24"/>
          <w:szCs w:val="24"/>
          <w:lang w:bidi="ar-SA"/>
        </w:rPr>
        <w:t>serán diseñadas</w:t>
      </w:r>
      <w:r w:rsidRPr="00BE0830">
        <w:rPr>
          <w:rFonts w:ascii="Arial" w:hAnsi="Arial" w:cs="Arial"/>
          <w:color w:val="1F497D" w:themeColor="text2"/>
          <w:sz w:val="24"/>
          <w:szCs w:val="24"/>
          <w:lang w:bidi="ar-SA"/>
        </w:rPr>
        <w:t xml:space="preserve"> según las características predominantes en la</w:t>
      </w:r>
      <w:r w:rsidR="00AF473A" w:rsidRPr="00BE0830">
        <w:rPr>
          <w:rFonts w:ascii="Arial" w:hAnsi="Arial" w:cs="Arial"/>
          <w:color w:val="1F497D" w:themeColor="text2"/>
          <w:sz w:val="24"/>
          <w:szCs w:val="24"/>
          <w:lang w:bidi="ar-SA"/>
        </w:rPr>
        <w:t xml:space="preserve"> </w:t>
      </w:r>
      <w:r w:rsidRPr="00BE0830">
        <w:rPr>
          <w:rFonts w:ascii="Arial" w:hAnsi="Arial" w:cs="Arial"/>
          <w:color w:val="1F497D" w:themeColor="text2"/>
          <w:sz w:val="24"/>
          <w:szCs w:val="24"/>
          <w:lang w:bidi="ar-SA"/>
        </w:rPr>
        <w:t xml:space="preserve">zona, tanto en lo referente a su diseño como a su altura </w:t>
      </w:r>
      <w:r w:rsidR="00AF473A" w:rsidRPr="00BE0830">
        <w:rPr>
          <w:rFonts w:ascii="Arial" w:hAnsi="Arial" w:cs="Arial"/>
          <w:color w:val="1F497D" w:themeColor="text2"/>
          <w:sz w:val="24"/>
          <w:szCs w:val="24"/>
          <w:lang w:bidi="ar-SA"/>
        </w:rPr>
        <w:t>y materiales</w:t>
      </w:r>
      <w:r w:rsidRPr="00BE0830">
        <w:rPr>
          <w:rFonts w:ascii="Arial" w:hAnsi="Arial" w:cs="Arial"/>
          <w:color w:val="1F497D" w:themeColor="text2"/>
          <w:sz w:val="24"/>
          <w:szCs w:val="24"/>
          <w:lang w:bidi="ar-SA"/>
        </w:rPr>
        <w:t xml:space="preserve"> constructivos.</w:t>
      </w:r>
    </w:p>
    <w:p w:rsidR="007B1912" w:rsidRPr="00BE0830" w:rsidRDefault="0049095E"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533</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Las cercas que delimiten edificaciones o terreno que por </w:t>
      </w:r>
      <w:r w:rsidR="00AF473A" w:rsidRPr="00BE0830">
        <w:rPr>
          <w:rFonts w:ascii="Arial" w:hAnsi="Arial" w:cs="Arial"/>
          <w:sz w:val="24"/>
          <w:szCs w:val="24"/>
          <w:lang w:bidi="ar-SA"/>
        </w:rPr>
        <w:t>su estado</w:t>
      </w:r>
      <w:r w:rsidRPr="00BE0830">
        <w:rPr>
          <w:rFonts w:ascii="Arial" w:hAnsi="Arial" w:cs="Arial"/>
          <w:sz w:val="24"/>
          <w:szCs w:val="24"/>
          <w:lang w:bidi="ar-SA"/>
        </w:rPr>
        <w:t xml:space="preserve"> de conservación o uso deban quedar </w:t>
      </w:r>
      <w:r w:rsidR="00AF473A" w:rsidRPr="00BE0830">
        <w:rPr>
          <w:rFonts w:ascii="Arial" w:hAnsi="Arial" w:cs="Arial"/>
          <w:sz w:val="24"/>
          <w:szCs w:val="24"/>
          <w:lang w:bidi="ar-SA"/>
        </w:rPr>
        <w:t>protegidos virtualmente</w:t>
      </w:r>
      <w:r w:rsidRPr="00BE0830">
        <w:rPr>
          <w:rFonts w:ascii="Arial" w:hAnsi="Arial" w:cs="Arial"/>
          <w:sz w:val="24"/>
          <w:szCs w:val="24"/>
          <w:lang w:bidi="ar-SA"/>
        </w:rPr>
        <w:t xml:space="preserve"> desde el exterior podrán ser tapiadas desde </w:t>
      </w:r>
      <w:r w:rsidR="00AF473A" w:rsidRPr="00BE0830">
        <w:rPr>
          <w:rFonts w:ascii="Arial" w:hAnsi="Arial" w:cs="Arial"/>
          <w:sz w:val="24"/>
          <w:szCs w:val="24"/>
          <w:lang w:bidi="ar-SA"/>
        </w:rPr>
        <w:t>el interior</w:t>
      </w:r>
      <w:r w:rsidRPr="00BE0830">
        <w:rPr>
          <w:rFonts w:ascii="Arial" w:hAnsi="Arial" w:cs="Arial"/>
          <w:sz w:val="24"/>
          <w:szCs w:val="24"/>
          <w:lang w:bidi="ar-SA"/>
        </w:rPr>
        <w:t xml:space="preserve"> recomendándose el empleo de setos vivos y </w:t>
      </w:r>
      <w:r w:rsidR="00AF473A" w:rsidRPr="00BE0830">
        <w:rPr>
          <w:rFonts w:ascii="Arial" w:hAnsi="Arial" w:cs="Arial"/>
          <w:sz w:val="24"/>
          <w:szCs w:val="24"/>
          <w:lang w:bidi="ar-SA"/>
        </w:rPr>
        <w:t>los tratamientos</w:t>
      </w:r>
      <w:r w:rsidRPr="00BE0830">
        <w:rPr>
          <w:rFonts w:ascii="Arial" w:hAnsi="Arial" w:cs="Arial"/>
          <w:sz w:val="24"/>
          <w:szCs w:val="24"/>
          <w:lang w:bidi="ar-SA"/>
        </w:rPr>
        <w:t xml:space="preserve"> complementarios que dentro de su predio </w:t>
      </w:r>
      <w:r w:rsidR="00AF473A" w:rsidRPr="00BE0830">
        <w:rPr>
          <w:rFonts w:ascii="Arial" w:hAnsi="Arial" w:cs="Arial"/>
          <w:sz w:val="24"/>
          <w:szCs w:val="24"/>
          <w:lang w:bidi="ar-SA"/>
        </w:rPr>
        <w:t>se estimen</w:t>
      </w:r>
      <w:r w:rsidRPr="00BE0830">
        <w:rPr>
          <w:rFonts w:ascii="Arial" w:hAnsi="Arial" w:cs="Arial"/>
          <w:sz w:val="24"/>
          <w:szCs w:val="24"/>
          <w:lang w:bidi="ar-SA"/>
        </w:rPr>
        <w:t xml:space="preserve"> necesario para evitar visuales molestas </w:t>
      </w:r>
      <w:r w:rsidR="00AF473A" w:rsidRPr="00BE0830">
        <w:rPr>
          <w:rFonts w:ascii="Arial" w:hAnsi="Arial" w:cs="Arial"/>
          <w:sz w:val="24"/>
          <w:szCs w:val="24"/>
          <w:lang w:bidi="ar-SA"/>
        </w:rPr>
        <w:t>por razones</w:t>
      </w:r>
      <w:r w:rsidRPr="00BE0830">
        <w:rPr>
          <w:rFonts w:ascii="Arial" w:hAnsi="Arial" w:cs="Arial"/>
          <w:sz w:val="24"/>
          <w:szCs w:val="24"/>
          <w:lang w:bidi="ar-SA"/>
        </w:rPr>
        <w:t xml:space="preserve"> de seguridad.</w:t>
      </w:r>
    </w:p>
    <w:p w:rsidR="007B1912" w:rsidRPr="00BE0830" w:rsidRDefault="00743AF7"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534</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Las cercas que se construyan para protección de </w:t>
      </w:r>
      <w:r w:rsidR="00A50731" w:rsidRPr="00BE0830">
        <w:rPr>
          <w:rFonts w:ascii="Arial" w:hAnsi="Arial" w:cs="Arial"/>
          <w:sz w:val="24"/>
          <w:szCs w:val="24"/>
          <w:lang w:bidi="ar-SA"/>
        </w:rPr>
        <w:t>eventos de</w:t>
      </w:r>
      <w:r w:rsidRPr="00BE0830">
        <w:rPr>
          <w:rFonts w:ascii="Arial" w:hAnsi="Arial" w:cs="Arial"/>
          <w:sz w:val="24"/>
          <w:szCs w:val="24"/>
          <w:lang w:bidi="ar-SA"/>
        </w:rPr>
        <w:t xml:space="preserve"> corta duración facilidades temporales y protección </w:t>
      </w:r>
      <w:r w:rsidR="00A50731" w:rsidRPr="00BE0830">
        <w:rPr>
          <w:rFonts w:ascii="Arial" w:hAnsi="Arial" w:cs="Arial"/>
          <w:sz w:val="24"/>
          <w:szCs w:val="24"/>
          <w:lang w:bidi="ar-SA"/>
        </w:rPr>
        <w:t>de trabajos</w:t>
      </w:r>
      <w:r w:rsidRPr="00BE0830">
        <w:rPr>
          <w:rFonts w:ascii="Arial" w:hAnsi="Arial" w:cs="Arial"/>
          <w:sz w:val="24"/>
          <w:szCs w:val="24"/>
          <w:lang w:bidi="ar-SA"/>
        </w:rPr>
        <w:t xml:space="preserve"> de construcción con un tiempo de </w:t>
      </w:r>
      <w:r w:rsidR="00A50731" w:rsidRPr="00BE0830">
        <w:rPr>
          <w:rFonts w:ascii="Arial" w:hAnsi="Arial" w:cs="Arial"/>
          <w:sz w:val="24"/>
          <w:szCs w:val="24"/>
          <w:lang w:bidi="ar-SA"/>
        </w:rPr>
        <w:t>permanencia previsto</w:t>
      </w:r>
      <w:r w:rsidRPr="00BE0830">
        <w:rPr>
          <w:rFonts w:ascii="Arial" w:hAnsi="Arial" w:cs="Arial"/>
          <w:sz w:val="24"/>
          <w:szCs w:val="24"/>
          <w:lang w:bidi="ar-SA"/>
        </w:rPr>
        <w:t xml:space="preserve"> hasta 2 años como máximo serán construidas </w:t>
      </w:r>
      <w:r w:rsidR="00A50731" w:rsidRPr="00BE0830">
        <w:rPr>
          <w:rFonts w:ascii="Arial" w:hAnsi="Arial" w:cs="Arial"/>
          <w:sz w:val="24"/>
          <w:szCs w:val="24"/>
          <w:lang w:bidi="ar-SA"/>
        </w:rPr>
        <w:t>con materiales</w:t>
      </w:r>
      <w:r w:rsidRPr="00BE0830">
        <w:rPr>
          <w:rFonts w:ascii="Arial" w:hAnsi="Arial" w:cs="Arial"/>
          <w:sz w:val="24"/>
          <w:szCs w:val="24"/>
          <w:lang w:bidi="ar-SA"/>
        </w:rPr>
        <w:t xml:space="preserve"> resistentes y ligeros, que impidan </w:t>
      </w:r>
      <w:r w:rsidR="00A50731" w:rsidRPr="00BE0830">
        <w:rPr>
          <w:rFonts w:ascii="Arial" w:hAnsi="Arial" w:cs="Arial"/>
          <w:sz w:val="24"/>
          <w:szCs w:val="24"/>
          <w:lang w:bidi="ar-SA"/>
        </w:rPr>
        <w:t>visuales molestas</w:t>
      </w:r>
      <w:r w:rsidRPr="00BE0830">
        <w:rPr>
          <w:rFonts w:ascii="Arial" w:hAnsi="Arial" w:cs="Arial"/>
          <w:sz w:val="24"/>
          <w:szCs w:val="24"/>
          <w:lang w:bidi="ar-SA"/>
        </w:rPr>
        <w:t xml:space="preserve"> con una altura de 2.10m, garantizando </w:t>
      </w:r>
      <w:r w:rsidR="00AF473A" w:rsidRPr="00BE0830">
        <w:rPr>
          <w:rFonts w:ascii="Arial" w:hAnsi="Arial" w:cs="Arial"/>
          <w:sz w:val="24"/>
          <w:szCs w:val="24"/>
          <w:lang w:bidi="ar-SA"/>
        </w:rPr>
        <w:t>la protección</w:t>
      </w:r>
      <w:r w:rsidRPr="00BE0830">
        <w:rPr>
          <w:rFonts w:ascii="Arial" w:hAnsi="Arial" w:cs="Arial"/>
          <w:sz w:val="24"/>
          <w:szCs w:val="24"/>
          <w:lang w:bidi="ar-SA"/>
        </w:rPr>
        <w:t xml:space="preserve"> de personas y vehículos, debiendo restituir </w:t>
      </w:r>
      <w:r w:rsidR="00A50731" w:rsidRPr="00BE0830">
        <w:rPr>
          <w:rFonts w:ascii="Arial" w:hAnsi="Arial" w:cs="Arial"/>
          <w:sz w:val="24"/>
          <w:szCs w:val="24"/>
          <w:lang w:bidi="ar-SA"/>
        </w:rPr>
        <w:t>el área</w:t>
      </w:r>
      <w:r w:rsidRPr="00BE0830">
        <w:rPr>
          <w:rFonts w:ascii="Arial" w:hAnsi="Arial" w:cs="Arial"/>
          <w:sz w:val="24"/>
          <w:szCs w:val="24"/>
          <w:lang w:bidi="ar-SA"/>
        </w:rPr>
        <w:t xml:space="preserve"> a su estado anterior luego de transcurrido el </w:t>
      </w:r>
      <w:r w:rsidR="00A50731" w:rsidRPr="00BE0830">
        <w:rPr>
          <w:rFonts w:ascii="Arial" w:hAnsi="Arial" w:cs="Arial"/>
          <w:sz w:val="24"/>
          <w:szCs w:val="24"/>
          <w:lang w:bidi="ar-SA"/>
        </w:rPr>
        <w:t>tiempo qué</w:t>
      </w:r>
      <w:r w:rsidRPr="00BE0830">
        <w:rPr>
          <w:rFonts w:ascii="Arial" w:hAnsi="Arial" w:cs="Arial"/>
          <w:sz w:val="24"/>
          <w:szCs w:val="24"/>
          <w:lang w:bidi="ar-SA"/>
        </w:rPr>
        <w:t xml:space="preserve"> se especifique en el texto de la licencia. En las áreas céntricas de los asentamientos la </w:t>
      </w:r>
      <w:r w:rsidR="00A50731" w:rsidRPr="00BE0830">
        <w:rPr>
          <w:rFonts w:ascii="Arial" w:hAnsi="Arial" w:cs="Arial"/>
          <w:sz w:val="24"/>
          <w:szCs w:val="24"/>
          <w:lang w:bidi="ar-SA"/>
        </w:rPr>
        <w:t>construcción de</w:t>
      </w:r>
      <w:r w:rsidRPr="00BE0830">
        <w:rPr>
          <w:rFonts w:ascii="Arial" w:hAnsi="Arial" w:cs="Arial"/>
          <w:sz w:val="24"/>
          <w:szCs w:val="24"/>
          <w:lang w:bidi="ar-SA"/>
        </w:rPr>
        <w:t xml:space="preserve"> cercas sólo es permitida si esta </w:t>
      </w:r>
      <w:r w:rsidRPr="00BE0830">
        <w:rPr>
          <w:rFonts w:ascii="Arial" w:hAnsi="Arial" w:cs="Arial"/>
          <w:sz w:val="24"/>
          <w:szCs w:val="24"/>
          <w:lang w:bidi="ar-SA"/>
        </w:rPr>
        <w:lastRenderedPageBreak/>
        <w:t xml:space="preserve">condicional es </w:t>
      </w:r>
      <w:r w:rsidR="00A50731" w:rsidRPr="00BE0830">
        <w:rPr>
          <w:rFonts w:ascii="Arial" w:hAnsi="Arial" w:cs="Arial"/>
          <w:sz w:val="24"/>
          <w:szCs w:val="24"/>
          <w:lang w:bidi="ar-SA"/>
        </w:rPr>
        <w:t>común, debiendo</w:t>
      </w:r>
      <w:r w:rsidRPr="00BE0830">
        <w:rPr>
          <w:rFonts w:ascii="Arial" w:hAnsi="Arial" w:cs="Arial"/>
          <w:sz w:val="24"/>
          <w:szCs w:val="24"/>
          <w:lang w:bidi="ar-SA"/>
        </w:rPr>
        <w:t xml:space="preserve"> realizarse su diseño con materiales de </w:t>
      </w:r>
      <w:r w:rsidR="00A50731" w:rsidRPr="00BE0830">
        <w:rPr>
          <w:rFonts w:ascii="Arial" w:hAnsi="Arial" w:cs="Arial"/>
          <w:sz w:val="24"/>
          <w:szCs w:val="24"/>
          <w:lang w:bidi="ar-SA"/>
        </w:rPr>
        <w:t>calidad, nunca</w:t>
      </w:r>
      <w:r w:rsidRPr="00BE0830">
        <w:rPr>
          <w:rFonts w:ascii="Arial" w:hAnsi="Arial" w:cs="Arial"/>
          <w:sz w:val="24"/>
          <w:szCs w:val="24"/>
          <w:lang w:bidi="ar-SA"/>
        </w:rPr>
        <w:t xml:space="preserve"> con materiales de desechos u otros que </w:t>
      </w:r>
      <w:r w:rsidR="00A50731" w:rsidRPr="00BE0830">
        <w:rPr>
          <w:rFonts w:ascii="Arial" w:hAnsi="Arial" w:cs="Arial"/>
          <w:sz w:val="24"/>
          <w:szCs w:val="24"/>
          <w:lang w:bidi="ar-SA"/>
        </w:rPr>
        <w:t>resulten inadecuados</w:t>
      </w:r>
      <w:r w:rsidRPr="00BE0830">
        <w:rPr>
          <w:rFonts w:ascii="Arial" w:hAnsi="Arial" w:cs="Arial"/>
          <w:sz w:val="24"/>
          <w:szCs w:val="24"/>
          <w:lang w:bidi="ar-SA"/>
        </w:rPr>
        <w:t xml:space="preserve"> y afecten el ornato.</w:t>
      </w:r>
    </w:p>
    <w:p w:rsidR="008511DC" w:rsidRPr="00BE0830" w:rsidRDefault="008511DC" w:rsidP="003A1E31">
      <w:pPr>
        <w:autoSpaceDE w:val="0"/>
        <w:autoSpaceDN w:val="0"/>
        <w:adjustRightInd w:val="0"/>
        <w:spacing w:after="0" w:line="240" w:lineRule="auto"/>
        <w:jc w:val="both"/>
        <w:rPr>
          <w:rFonts w:ascii="Arial" w:hAnsi="Arial" w:cs="Arial"/>
          <w:b/>
          <w:bCs/>
          <w:i/>
          <w:iCs/>
          <w:sz w:val="24"/>
          <w:szCs w:val="24"/>
          <w:lang w:bidi="ar-SA"/>
        </w:rPr>
      </w:pPr>
    </w:p>
    <w:p w:rsidR="007B1912" w:rsidRPr="00BE0830" w:rsidRDefault="00743AF7"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535</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permiten cercas de mampostería, piedra, mallas, </w:t>
      </w:r>
      <w:r w:rsidR="00A50731" w:rsidRPr="00BE0830">
        <w:rPr>
          <w:rFonts w:ascii="Arial" w:hAnsi="Arial" w:cs="Arial"/>
          <w:sz w:val="24"/>
          <w:szCs w:val="24"/>
          <w:lang w:bidi="ar-SA"/>
        </w:rPr>
        <w:t>setos vivos</w:t>
      </w:r>
      <w:r w:rsidRPr="00BE0830">
        <w:rPr>
          <w:rFonts w:ascii="Arial" w:hAnsi="Arial" w:cs="Arial"/>
          <w:sz w:val="24"/>
          <w:szCs w:val="24"/>
          <w:lang w:bidi="ar-SA"/>
        </w:rPr>
        <w:t xml:space="preserve">, celosías u otro material que ofrezca un </w:t>
      </w:r>
      <w:r w:rsidR="00A50731" w:rsidRPr="00BE0830">
        <w:rPr>
          <w:rFonts w:ascii="Arial" w:hAnsi="Arial" w:cs="Arial"/>
          <w:sz w:val="24"/>
          <w:szCs w:val="24"/>
          <w:lang w:bidi="ar-SA"/>
        </w:rPr>
        <w:t>aspecto agradable</w:t>
      </w:r>
    </w:p>
    <w:p w:rsidR="007B1912" w:rsidRPr="00BE0830" w:rsidRDefault="00743AF7"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536</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 construcción de cercados utilizando setos vivos (matas </w:t>
      </w:r>
      <w:r w:rsidR="00A50731" w:rsidRPr="00BE0830">
        <w:rPr>
          <w:rFonts w:ascii="Arial" w:hAnsi="Arial" w:cs="Arial"/>
          <w:sz w:val="24"/>
          <w:szCs w:val="24"/>
          <w:lang w:bidi="ar-SA"/>
        </w:rPr>
        <w:t>o arbustos</w:t>
      </w:r>
      <w:r w:rsidRPr="00BE0830">
        <w:rPr>
          <w:rFonts w:ascii="Arial" w:hAnsi="Arial" w:cs="Arial"/>
          <w:sz w:val="24"/>
          <w:szCs w:val="24"/>
          <w:lang w:bidi="ar-SA"/>
        </w:rPr>
        <w:t xml:space="preserve">) podrá utilizarse en dependencia de </w:t>
      </w:r>
      <w:r w:rsidR="00A50731" w:rsidRPr="00BE0830">
        <w:rPr>
          <w:rFonts w:ascii="Arial" w:hAnsi="Arial" w:cs="Arial"/>
          <w:sz w:val="24"/>
          <w:szCs w:val="24"/>
          <w:lang w:bidi="ar-SA"/>
        </w:rPr>
        <w:t>las características</w:t>
      </w:r>
      <w:r w:rsidRPr="00BE0830">
        <w:rPr>
          <w:rFonts w:ascii="Arial" w:hAnsi="Arial" w:cs="Arial"/>
          <w:sz w:val="24"/>
          <w:szCs w:val="24"/>
          <w:lang w:bidi="ar-SA"/>
        </w:rPr>
        <w:t xml:space="preserve"> y condiciones del lugar, debiendo cumplir </w:t>
      </w:r>
      <w:r w:rsidR="00A50731" w:rsidRPr="00BE0830">
        <w:rPr>
          <w:rFonts w:ascii="Arial" w:hAnsi="Arial" w:cs="Arial"/>
          <w:sz w:val="24"/>
          <w:szCs w:val="24"/>
          <w:lang w:bidi="ar-SA"/>
        </w:rPr>
        <w:t>los siguientes</w:t>
      </w:r>
      <w:r w:rsidRPr="00BE0830">
        <w:rPr>
          <w:rFonts w:ascii="Arial" w:hAnsi="Arial" w:cs="Arial"/>
          <w:sz w:val="24"/>
          <w:szCs w:val="24"/>
          <w:lang w:bidi="ar-SA"/>
        </w:rPr>
        <w:t xml:space="preserve"> requisitos:</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w:t>
      </w:r>
      <w:r w:rsidRPr="00BE0830">
        <w:rPr>
          <w:rFonts w:ascii="Arial" w:hAnsi="Arial" w:cs="Arial"/>
          <w:sz w:val="24"/>
          <w:szCs w:val="24"/>
          <w:lang w:bidi="ar-SA"/>
        </w:rPr>
        <w:t xml:space="preserve">Ser de un solo tipo de arbustivas que garantice </w:t>
      </w:r>
      <w:r w:rsidR="00A50731" w:rsidRPr="00BE0830">
        <w:rPr>
          <w:rFonts w:ascii="Arial" w:hAnsi="Arial" w:cs="Arial"/>
          <w:sz w:val="24"/>
          <w:szCs w:val="24"/>
          <w:lang w:bidi="ar-SA"/>
        </w:rPr>
        <w:t>una masa</w:t>
      </w:r>
      <w:r w:rsidRPr="00BE0830">
        <w:rPr>
          <w:rFonts w:ascii="Arial" w:hAnsi="Arial" w:cs="Arial"/>
          <w:sz w:val="24"/>
          <w:szCs w:val="24"/>
          <w:lang w:bidi="ar-SA"/>
        </w:rPr>
        <w:t xml:space="preserve"> continua y tupida de vegetación.</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w:t>
      </w:r>
      <w:r w:rsidRPr="00BE0830">
        <w:rPr>
          <w:rFonts w:ascii="Arial" w:hAnsi="Arial" w:cs="Arial"/>
          <w:sz w:val="24"/>
          <w:szCs w:val="24"/>
          <w:lang w:bidi="ar-SA"/>
        </w:rPr>
        <w:t xml:space="preserve">Su ancho no excederá de 0.80m determinando </w:t>
      </w:r>
      <w:r w:rsidR="00A50731" w:rsidRPr="00BE0830">
        <w:rPr>
          <w:rFonts w:ascii="Arial" w:hAnsi="Arial" w:cs="Arial"/>
          <w:sz w:val="24"/>
          <w:szCs w:val="24"/>
          <w:lang w:bidi="ar-SA"/>
        </w:rPr>
        <w:t>su cara</w:t>
      </w:r>
      <w:r w:rsidRPr="00BE0830">
        <w:rPr>
          <w:rFonts w:ascii="Arial" w:hAnsi="Arial" w:cs="Arial"/>
          <w:sz w:val="24"/>
          <w:szCs w:val="24"/>
          <w:lang w:bidi="ar-SA"/>
        </w:rPr>
        <w:t xml:space="preserve"> o lado exterior el límite del área a proteger y </w:t>
      </w:r>
      <w:r w:rsidR="00A50731" w:rsidRPr="00BE0830">
        <w:rPr>
          <w:rFonts w:ascii="Arial" w:hAnsi="Arial" w:cs="Arial"/>
          <w:sz w:val="24"/>
          <w:szCs w:val="24"/>
          <w:lang w:bidi="ar-SA"/>
        </w:rPr>
        <w:t>de propiedad</w:t>
      </w:r>
      <w:r w:rsidRPr="00BE0830">
        <w:rPr>
          <w:rFonts w:ascii="Arial" w:hAnsi="Arial" w:cs="Arial"/>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w:t>
      </w:r>
      <w:r w:rsidRPr="00BE0830">
        <w:rPr>
          <w:rFonts w:ascii="Arial" w:hAnsi="Arial" w:cs="Arial"/>
          <w:sz w:val="24"/>
          <w:szCs w:val="24"/>
          <w:lang w:bidi="ar-SA"/>
        </w:rPr>
        <w:t xml:space="preserve">La altura máxima será de 1.20m </w:t>
      </w:r>
      <w:r w:rsidR="00A50731" w:rsidRPr="00BE0830">
        <w:rPr>
          <w:rFonts w:ascii="Arial" w:hAnsi="Arial" w:cs="Arial"/>
          <w:sz w:val="24"/>
          <w:szCs w:val="24"/>
          <w:lang w:bidi="ar-SA"/>
        </w:rPr>
        <w:t>aproximadamente sobre</w:t>
      </w:r>
      <w:r w:rsidRPr="00BE0830">
        <w:rPr>
          <w:rFonts w:ascii="Arial" w:hAnsi="Arial" w:cs="Arial"/>
          <w:sz w:val="24"/>
          <w:szCs w:val="24"/>
          <w:lang w:bidi="ar-SA"/>
        </w:rPr>
        <w:t xml:space="preserve"> el nivel de la acera lo cual se logrará </w:t>
      </w:r>
      <w:r w:rsidR="00A50731" w:rsidRPr="00BE0830">
        <w:rPr>
          <w:rFonts w:ascii="Arial" w:hAnsi="Arial" w:cs="Arial"/>
          <w:sz w:val="24"/>
          <w:szCs w:val="24"/>
          <w:lang w:bidi="ar-SA"/>
        </w:rPr>
        <w:t>mediante poda</w:t>
      </w:r>
      <w:r w:rsidRPr="00BE0830">
        <w:rPr>
          <w:rFonts w:ascii="Arial" w:hAnsi="Arial" w:cs="Arial"/>
          <w:sz w:val="24"/>
          <w:szCs w:val="24"/>
          <w:lang w:bidi="ar-SA"/>
        </w:rPr>
        <w:t xml:space="preserve"> sistemática.</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w:t>
      </w:r>
      <w:r w:rsidRPr="00BE0830">
        <w:rPr>
          <w:rFonts w:ascii="Arial" w:hAnsi="Arial" w:cs="Arial"/>
          <w:sz w:val="24"/>
          <w:szCs w:val="24"/>
          <w:lang w:bidi="ar-SA"/>
        </w:rPr>
        <w:t>El nivel de terreno en que se siembre deberá quedar0.10m por debajo del nivel de la acera.</w:t>
      </w:r>
    </w:p>
    <w:p w:rsidR="007B1912" w:rsidRPr="00BE0830" w:rsidRDefault="00743AF7"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537</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color w:val="1F497D" w:themeColor="text2"/>
          <w:sz w:val="24"/>
          <w:szCs w:val="24"/>
          <w:lang w:bidi="ar-SA"/>
        </w:rPr>
      </w:pPr>
      <w:r w:rsidRPr="00BE0830">
        <w:rPr>
          <w:rFonts w:ascii="Arial" w:hAnsi="Arial" w:cs="Arial"/>
          <w:color w:val="1F497D" w:themeColor="text2"/>
          <w:sz w:val="24"/>
          <w:szCs w:val="24"/>
          <w:lang w:bidi="ar-SA"/>
        </w:rPr>
        <w:t xml:space="preserve">Se prohíbe la construcción de cercas que limiten con la </w:t>
      </w:r>
      <w:r w:rsidR="00A50731" w:rsidRPr="00BE0830">
        <w:rPr>
          <w:rFonts w:ascii="Arial" w:hAnsi="Arial" w:cs="Arial"/>
          <w:color w:val="1F497D" w:themeColor="text2"/>
          <w:sz w:val="24"/>
          <w:szCs w:val="24"/>
          <w:lang w:bidi="ar-SA"/>
        </w:rPr>
        <w:t>vía pública</w:t>
      </w:r>
      <w:r w:rsidRPr="00BE0830">
        <w:rPr>
          <w:rFonts w:ascii="Arial" w:hAnsi="Arial" w:cs="Arial"/>
          <w:color w:val="1F497D" w:themeColor="text2"/>
          <w:sz w:val="24"/>
          <w:szCs w:val="24"/>
          <w:lang w:bidi="ar-SA"/>
        </w:rPr>
        <w:t xml:space="preserve"> hechas con materiales punzantes, cortantes u </w:t>
      </w:r>
      <w:r w:rsidR="00A50731" w:rsidRPr="00BE0830">
        <w:rPr>
          <w:rFonts w:ascii="Arial" w:hAnsi="Arial" w:cs="Arial"/>
          <w:color w:val="1F497D" w:themeColor="text2"/>
          <w:sz w:val="24"/>
          <w:szCs w:val="24"/>
          <w:lang w:bidi="ar-SA"/>
        </w:rPr>
        <w:t>otros tipos</w:t>
      </w:r>
      <w:r w:rsidRPr="00BE0830">
        <w:rPr>
          <w:rFonts w:ascii="Arial" w:hAnsi="Arial" w:cs="Arial"/>
          <w:color w:val="1F497D" w:themeColor="text2"/>
          <w:sz w:val="24"/>
          <w:szCs w:val="24"/>
          <w:lang w:bidi="ar-SA"/>
        </w:rPr>
        <w:t xml:space="preserve">, dañinos a personas, vehículos o </w:t>
      </w:r>
      <w:r w:rsidR="00A50731" w:rsidRPr="00BE0830">
        <w:rPr>
          <w:rFonts w:ascii="Arial" w:hAnsi="Arial" w:cs="Arial"/>
          <w:color w:val="1F497D" w:themeColor="text2"/>
          <w:sz w:val="24"/>
          <w:szCs w:val="24"/>
          <w:lang w:bidi="ar-SA"/>
        </w:rPr>
        <w:t>animales domésticos</w:t>
      </w:r>
      <w:r w:rsidRPr="00BE0830">
        <w:rPr>
          <w:rFonts w:ascii="Arial" w:hAnsi="Arial" w:cs="Arial"/>
          <w:color w:val="1F497D" w:themeColor="text2"/>
          <w:sz w:val="24"/>
          <w:szCs w:val="24"/>
          <w:lang w:bidi="ar-SA"/>
        </w:rPr>
        <w:t>.</w:t>
      </w:r>
    </w:p>
    <w:p w:rsidR="007B1912" w:rsidRPr="00BE0830" w:rsidRDefault="00534A64"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Articula</w:t>
      </w:r>
      <w:r w:rsidR="00743AF7" w:rsidRPr="00BE0830">
        <w:rPr>
          <w:rFonts w:ascii="Arial" w:hAnsi="Arial" w:cs="Arial"/>
          <w:b/>
          <w:bCs/>
          <w:iCs/>
          <w:color w:val="1F497D" w:themeColor="text2"/>
          <w:sz w:val="24"/>
          <w:szCs w:val="24"/>
          <w:lang w:bidi="ar-SA"/>
        </w:rPr>
        <w:t xml:space="preserve"> 538</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color w:val="1F497D" w:themeColor="text2"/>
          <w:sz w:val="24"/>
          <w:szCs w:val="24"/>
          <w:lang w:bidi="ar-SA"/>
        </w:rPr>
      </w:pPr>
      <w:r w:rsidRPr="00BE0830">
        <w:rPr>
          <w:rFonts w:ascii="Arial" w:hAnsi="Arial" w:cs="Arial"/>
          <w:color w:val="1F497D" w:themeColor="text2"/>
          <w:sz w:val="24"/>
          <w:szCs w:val="24"/>
          <w:lang w:bidi="ar-SA"/>
        </w:rPr>
        <w:t xml:space="preserve">En casos especiales y debidamente argumentados sólo </w:t>
      </w:r>
      <w:r w:rsidR="00A50731" w:rsidRPr="00BE0830">
        <w:rPr>
          <w:rFonts w:ascii="Arial" w:hAnsi="Arial" w:cs="Arial"/>
          <w:color w:val="1F497D" w:themeColor="text2"/>
          <w:sz w:val="24"/>
          <w:szCs w:val="24"/>
          <w:lang w:bidi="ar-SA"/>
        </w:rPr>
        <w:t>se permitirá</w:t>
      </w:r>
      <w:r w:rsidRPr="00BE0830">
        <w:rPr>
          <w:rFonts w:ascii="Arial" w:hAnsi="Arial" w:cs="Arial"/>
          <w:color w:val="1F497D" w:themeColor="text2"/>
          <w:sz w:val="24"/>
          <w:szCs w:val="24"/>
          <w:lang w:bidi="ar-SA"/>
        </w:rPr>
        <w:t xml:space="preserve"> cuando dicho alambre quede tendido a una </w:t>
      </w:r>
      <w:r w:rsidR="00A50731" w:rsidRPr="00BE0830">
        <w:rPr>
          <w:rFonts w:ascii="Arial" w:hAnsi="Arial" w:cs="Arial"/>
          <w:color w:val="1F497D" w:themeColor="text2"/>
          <w:sz w:val="24"/>
          <w:szCs w:val="24"/>
          <w:lang w:bidi="ar-SA"/>
        </w:rPr>
        <w:t>altura superior</w:t>
      </w:r>
      <w:r w:rsidRPr="00BE0830">
        <w:rPr>
          <w:rFonts w:ascii="Arial" w:hAnsi="Arial" w:cs="Arial"/>
          <w:color w:val="1F497D" w:themeColor="text2"/>
          <w:sz w:val="24"/>
          <w:szCs w:val="24"/>
          <w:lang w:bidi="ar-SA"/>
        </w:rPr>
        <w:t xml:space="preserve"> a 2.10 m en una franja no mayor de 0.30m </w:t>
      </w:r>
      <w:r w:rsidR="00A50731" w:rsidRPr="00BE0830">
        <w:rPr>
          <w:rFonts w:ascii="Arial" w:hAnsi="Arial" w:cs="Arial"/>
          <w:color w:val="1F497D" w:themeColor="text2"/>
          <w:sz w:val="24"/>
          <w:szCs w:val="24"/>
          <w:lang w:bidi="ar-SA"/>
        </w:rPr>
        <w:t>de ancho</w:t>
      </w:r>
      <w:r w:rsidRPr="00BE0830">
        <w:rPr>
          <w:rFonts w:ascii="Arial" w:hAnsi="Arial" w:cs="Arial"/>
          <w:color w:val="1F497D" w:themeColor="text2"/>
          <w:sz w:val="24"/>
          <w:szCs w:val="24"/>
          <w:lang w:bidi="ar-SA"/>
        </w:rPr>
        <w:t xml:space="preserve">; debiéndose especificar en el texto de la licencia </w:t>
      </w:r>
      <w:r w:rsidR="00A50731" w:rsidRPr="00BE0830">
        <w:rPr>
          <w:rFonts w:ascii="Arial" w:hAnsi="Arial" w:cs="Arial"/>
          <w:color w:val="1F497D" w:themeColor="text2"/>
          <w:sz w:val="24"/>
          <w:szCs w:val="24"/>
          <w:lang w:bidi="ar-SA"/>
        </w:rPr>
        <w:t>o autorización</w:t>
      </w:r>
      <w:r w:rsidRPr="00BE0830">
        <w:rPr>
          <w:rFonts w:ascii="Arial" w:hAnsi="Arial" w:cs="Arial"/>
          <w:color w:val="1F497D" w:themeColor="text2"/>
          <w:sz w:val="24"/>
          <w:szCs w:val="24"/>
          <w:lang w:bidi="ar-SA"/>
        </w:rPr>
        <w:t xml:space="preserve"> los tratamientos complementarios que </w:t>
      </w:r>
      <w:r w:rsidR="00A50731" w:rsidRPr="00BE0830">
        <w:rPr>
          <w:rFonts w:ascii="Arial" w:hAnsi="Arial" w:cs="Arial"/>
          <w:color w:val="1F497D" w:themeColor="text2"/>
          <w:sz w:val="24"/>
          <w:szCs w:val="24"/>
          <w:lang w:bidi="ar-SA"/>
        </w:rPr>
        <w:t>se estimen</w:t>
      </w:r>
      <w:r w:rsidRPr="00BE0830">
        <w:rPr>
          <w:rFonts w:ascii="Arial" w:hAnsi="Arial" w:cs="Arial"/>
          <w:color w:val="1F497D" w:themeColor="text2"/>
          <w:sz w:val="24"/>
          <w:szCs w:val="24"/>
          <w:lang w:bidi="ar-SA"/>
        </w:rPr>
        <w:t xml:space="preserve"> pertinentes para que estos casos sean admitidos</w:t>
      </w:r>
    </w:p>
    <w:p w:rsidR="00B2177D" w:rsidRPr="00BE0830" w:rsidRDefault="00B2177D" w:rsidP="003A1E31">
      <w:pPr>
        <w:autoSpaceDE w:val="0"/>
        <w:autoSpaceDN w:val="0"/>
        <w:adjustRightInd w:val="0"/>
        <w:spacing w:after="0" w:line="240" w:lineRule="auto"/>
        <w:jc w:val="both"/>
        <w:rPr>
          <w:rFonts w:ascii="Arial" w:hAnsi="Arial" w:cs="Arial"/>
          <w:b/>
          <w:bCs/>
          <w:i/>
          <w:iCs/>
          <w:color w:val="1F497D" w:themeColor="text2"/>
          <w:sz w:val="24"/>
          <w:szCs w:val="24"/>
          <w:lang w:bidi="ar-SA"/>
        </w:rPr>
      </w:pPr>
    </w:p>
    <w:p w:rsidR="004B00BB" w:rsidRPr="00BE0830" w:rsidRDefault="004B00BB" w:rsidP="003A1E31">
      <w:pPr>
        <w:autoSpaceDE w:val="0"/>
        <w:autoSpaceDN w:val="0"/>
        <w:adjustRightInd w:val="0"/>
        <w:spacing w:after="0" w:line="240" w:lineRule="auto"/>
        <w:jc w:val="both"/>
        <w:rPr>
          <w:rFonts w:ascii="Arial" w:hAnsi="Arial" w:cs="Arial"/>
          <w:b/>
          <w:bCs/>
          <w:i/>
          <w:iCs/>
          <w:sz w:val="24"/>
          <w:szCs w:val="24"/>
          <w:lang w:bidi="ar-SA"/>
        </w:rPr>
      </w:pPr>
    </w:p>
    <w:p w:rsidR="004B00BB" w:rsidRPr="00BE0830" w:rsidRDefault="00D95450" w:rsidP="003A1E31">
      <w:pPr>
        <w:autoSpaceDE w:val="0"/>
        <w:autoSpaceDN w:val="0"/>
        <w:adjustRightInd w:val="0"/>
        <w:spacing w:after="0" w:line="240" w:lineRule="auto"/>
        <w:jc w:val="both"/>
        <w:rPr>
          <w:rFonts w:ascii="Arial" w:hAnsi="Arial" w:cs="Arial"/>
          <w:b/>
          <w:bCs/>
          <w:i/>
          <w:iCs/>
          <w:sz w:val="24"/>
          <w:szCs w:val="24"/>
          <w:u w:val="single"/>
          <w:lang w:bidi="ar-SA"/>
        </w:rPr>
      </w:pPr>
      <w:r w:rsidRPr="00BE0830">
        <w:rPr>
          <w:rFonts w:ascii="Arial" w:hAnsi="Arial" w:cs="Arial"/>
          <w:b/>
          <w:bCs/>
          <w:color w:val="365F91" w:themeColor="accent1" w:themeShade="BF"/>
          <w:sz w:val="28"/>
          <w:szCs w:val="28"/>
          <w:u w:val="single"/>
          <w:lang w:bidi="ar-SA"/>
        </w:rPr>
        <w:t>SECCIÓN TRIGESIMO TERCERO</w:t>
      </w:r>
    </w:p>
    <w:p w:rsidR="007B1912" w:rsidRPr="00BE0830" w:rsidRDefault="007B1912"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Jardines.</w:t>
      </w:r>
    </w:p>
    <w:p w:rsidR="00811861" w:rsidRPr="00BE0830" w:rsidRDefault="00811861" w:rsidP="004B00BB">
      <w:pPr>
        <w:ind w:right="50"/>
        <w:rPr>
          <w:rFonts w:ascii="Arial" w:hAnsi="Arial" w:cs="Arial"/>
          <w:b/>
          <w:i/>
          <w:color w:val="000000"/>
          <w:sz w:val="24"/>
          <w:szCs w:val="24"/>
        </w:rPr>
      </w:pPr>
      <w:r w:rsidRPr="00BE0830">
        <w:rPr>
          <w:rFonts w:ascii="Arial" w:hAnsi="Arial" w:cs="Arial"/>
          <w:b/>
          <w:i/>
          <w:color w:val="000000"/>
          <w:sz w:val="24"/>
          <w:szCs w:val="24"/>
        </w:rPr>
        <w:t>SOBRE LOS ESPACIOS PÚBLICOS Y LAS ÁREAS VERDES</w:t>
      </w:r>
    </w:p>
    <w:p w:rsidR="00811861" w:rsidRPr="00BE0830" w:rsidRDefault="00811861" w:rsidP="00811861">
      <w:pPr>
        <w:pStyle w:val="Textoindependiente2"/>
        <w:rPr>
          <w:rFonts w:ascii="Arial" w:hAnsi="Arial" w:cs="Arial"/>
          <w:b/>
        </w:rPr>
      </w:pPr>
      <w:r w:rsidRPr="00BE0830">
        <w:rPr>
          <w:rFonts w:ascii="Arial" w:hAnsi="Arial" w:cs="Arial"/>
          <w:b/>
          <w:color w:val="1F497D" w:themeColor="text2"/>
          <w:sz w:val="24"/>
          <w:szCs w:val="24"/>
        </w:rPr>
        <w:t>Artículo.</w:t>
      </w:r>
      <w:r w:rsidR="00534A64" w:rsidRPr="00BE0830">
        <w:rPr>
          <w:rFonts w:ascii="Arial" w:hAnsi="Arial" w:cs="Arial"/>
          <w:b/>
          <w:color w:val="1F497D" w:themeColor="text2"/>
          <w:sz w:val="24"/>
          <w:szCs w:val="24"/>
        </w:rPr>
        <w:t>539</w:t>
      </w:r>
      <w:r w:rsidRPr="00BE0830">
        <w:rPr>
          <w:rFonts w:ascii="Arial" w:hAnsi="Arial" w:cs="Arial"/>
          <w:b/>
          <w:color w:val="1F497D" w:themeColor="text2"/>
          <w:sz w:val="24"/>
          <w:szCs w:val="24"/>
        </w:rPr>
        <w:t>-</w:t>
      </w:r>
      <w:r w:rsidRPr="00BE0830">
        <w:rPr>
          <w:rFonts w:ascii="Arial" w:hAnsi="Arial" w:cs="Arial"/>
          <w:b/>
        </w:rPr>
        <w:t xml:space="preserve">    Es obligatorio, en toda urbanización, la presencia de áreas verdes y espacios públicos tales como áreas de juegos infantiles, recreativas, deportivas, parques, plazoletas, áreas exteriores de edificios y de servicios sociales, su conservación e incremento hasta llegar a los indicadores óptimos por habitante.</w:t>
      </w:r>
    </w:p>
    <w:p w:rsidR="00811861" w:rsidRPr="00BE0830" w:rsidRDefault="00811861" w:rsidP="00811861">
      <w:pPr>
        <w:pStyle w:val="Textoindependiente2"/>
        <w:rPr>
          <w:rFonts w:ascii="Arial" w:hAnsi="Arial" w:cs="Arial"/>
          <w:b/>
        </w:rPr>
      </w:pPr>
    </w:p>
    <w:p w:rsidR="00811861" w:rsidRPr="00BE0830" w:rsidRDefault="00811861" w:rsidP="00811861">
      <w:pPr>
        <w:pStyle w:val="Textoindependiente2"/>
        <w:rPr>
          <w:rFonts w:ascii="Arial" w:hAnsi="Arial" w:cs="Arial"/>
          <w:b/>
        </w:rPr>
      </w:pPr>
      <w:r w:rsidRPr="00BE0830">
        <w:rPr>
          <w:rFonts w:ascii="Arial" w:hAnsi="Arial" w:cs="Arial"/>
          <w:b/>
          <w:color w:val="1F497D" w:themeColor="text2"/>
          <w:sz w:val="24"/>
          <w:szCs w:val="24"/>
        </w:rPr>
        <w:t>Artículo</w:t>
      </w:r>
      <w:r w:rsidR="00534A64" w:rsidRPr="00BE0830">
        <w:rPr>
          <w:rFonts w:ascii="Arial" w:hAnsi="Arial" w:cs="Arial"/>
          <w:b/>
          <w:color w:val="1F497D" w:themeColor="text2"/>
          <w:sz w:val="24"/>
          <w:szCs w:val="24"/>
        </w:rPr>
        <w:t xml:space="preserve"> 540</w:t>
      </w:r>
      <w:r w:rsidRPr="00BE0830">
        <w:rPr>
          <w:rFonts w:ascii="Arial" w:hAnsi="Arial" w:cs="Arial"/>
          <w:b/>
          <w:color w:val="1F497D" w:themeColor="text2"/>
          <w:sz w:val="24"/>
          <w:szCs w:val="24"/>
        </w:rPr>
        <w:t>.</w:t>
      </w:r>
      <w:r w:rsidRPr="00BE0830">
        <w:rPr>
          <w:rFonts w:ascii="Arial" w:hAnsi="Arial" w:cs="Arial"/>
          <w:b/>
          <w:color w:val="1F497D" w:themeColor="text2"/>
        </w:rPr>
        <w:t>-</w:t>
      </w:r>
      <w:r w:rsidRPr="00BE0830">
        <w:rPr>
          <w:rFonts w:ascii="Arial" w:hAnsi="Arial" w:cs="Arial"/>
          <w:b/>
        </w:rPr>
        <w:t xml:space="preserve"> Es obligatoria la presencia de jardines en las nuevas urbanizaciones, así como el mantenimiento de los existentes, ya sea en las áreas exteriores al frente de los edificios multifamiliares como en las viviendas unifamiliares.</w:t>
      </w:r>
    </w:p>
    <w:p w:rsidR="00811861" w:rsidRPr="00BE0830" w:rsidRDefault="00811861" w:rsidP="00811861">
      <w:pPr>
        <w:pStyle w:val="Textoindependiente2"/>
        <w:rPr>
          <w:rFonts w:ascii="Arial" w:hAnsi="Arial" w:cs="Arial"/>
          <w:b/>
        </w:rPr>
      </w:pPr>
    </w:p>
    <w:p w:rsidR="00811861" w:rsidRPr="00BE0830" w:rsidRDefault="00811861" w:rsidP="00811861">
      <w:pPr>
        <w:pStyle w:val="Textoindependiente2"/>
        <w:rPr>
          <w:rFonts w:ascii="Arial" w:hAnsi="Arial" w:cs="Arial"/>
          <w:b/>
        </w:rPr>
      </w:pPr>
      <w:r w:rsidRPr="00BE0830">
        <w:rPr>
          <w:rFonts w:ascii="Arial" w:hAnsi="Arial" w:cs="Arial"/>
          <w:b/>
          <w:color w:val="1F497D" w:themeColor="text2"/>
          <w:sz w:val="24"/>
          <w:szCs w:val="24"/>
        </w:rPr>
        <w:t>Artículo.</w:t>
      </w:r>
      <w:r w:rsidR="00534A64" w:rsidRPr="00BE0830">
        <w:rPr>
          <w:rFonts w:ascii="Arial" w:hAnsi="Arial" w:cs="Arial"/>
          <w:b/>
          <w:color w:val="1F497D" w:themeColor="text2"/>
          <w:sz w:val="24"/>
          <w:szCs w:val="24"/>
        </w:rPr>
        <w:t xml:space="preserve"> 541</w:t>
      </w:r>
      <w:r w:rsidRPr="00BE0830">
        <w:rPr>
          <w:rFonts w:ascii="Arial" w:hAnsi="Arial" w:cs="Arial"/>
          <w:b/>
        </w:rPr>
        <w:t>- Es obligatorio la conservación y la presencia de nuevos espacios abiertos que rodean los edificios multifamiliares que no aparecen recogid</w:t>
      </w:r>
      <w:r w:rsidR="00534A64" w:rsidRPr="00BE0830">
        <w:rPr>
          <w:rFonts w:ascii="Arial" w:hAnsi="Arial" w:cs="Arial"/>
          <w:b/>
        </w:rPr>
        <w:t>os en los artículos anteriores.</w:t>
      </w:r>
    </w:p>
    <w:p w:rsidR="00811861" w:rsidRPr="00BE0830" w:rsidRDefault="00811861" w:rsidP="0081186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b/>
          <w:color w:val="1F497D" w:themeColor="text2"/>
          <w:sz w:val="24"/>
          <w:szCs w:val="24"/>
        </w:rPr>
        <w:t>Artículo.</w:t>
      </w:r>
      <w:r w:rsidR="00534A64" w:rsidRPr="00BE0830">
        <w:rPr>
          <w:rFonts w:ascii="Arial" w:hAnsi="Arial" w:cs="Arial"/>
          <w:b/>
          <w:color w:val="1F497D" w:themeColor="text2"/>
          <w:sz w:val="24"/>
          <w:szCs w:val="24"/>
        </w:rPr>
        <w:t xml:space="preserve"> 542</w:t>
      </w:r>
      <w:r w:rsidRPr="00BE0830">
        <w:rPr>
          <w:rFonts w:ascii="Arial" w:hAnsi="Arial" w:cs="Arial"/>
          <w:b/>
        </w:rPr>
        <w:t>- No se permite ninguna construcción en las áreas de jardín, espacios abiertos, y otros espacios públicos, solamente las necesarias para dar servicio a los edificios multifamiliares como son: cisterna, casetas para pozos, equipos de bombeos, fosas sépticas,</w:t>
      </w:r>
      <w:r w:rsidRPr="00BE0830">
        <w:rPr>
          <w:rFonts w:ascii="Arial" w:hAnsi="Arial" w:cs="Arial"/>
          <w:sz w:val="24"/>
          <w:szCs w:val="24"/>
          <w:lang w:bidi="ar-SA"/>
        </w:rPr>
        <w:t xml:space="preserve"> así como de vallas, anuncios lumínicos y otros elementos de estructuras ligeras y desmontables, que serán autorizadas solo mediante permiso o licencia de obra según el caso, por la Dirección Municipal de Planificación Física.</w:t>
      </w:r>
    </w:p>
    <w:p w:rsidR="00811861" w:rsidRPr="00BE0830" w:rsidRDefault="00811861" w:rsidP="00811861">
      <w:pPr>
        <w:pStyle w:val="Textoindependiente2"/>
        <w:rPr>
          <w:rFonts w:ascii="Arial" w:hAnsi="Arial" w:cs="Arial"/>
          <w:b/>
        </w:rPr>
      </w:pPr>
      <w:r w:rsidRPr="00BE0830">
        <w:rPr>
          <w:rFonts w:ascii="Arial" w:hAnsi="Arial" w:cs="Arial"/>
          <w:b/>
        </w:rPr>
        <w:t xml:space="preserve"> y para la satisfacción de los servicios inherentes a los parques de ciudad, jardines botánicos, zoológicos, etc.</w:t>
      </w:r>
    </w:p>
    <w:p w:rsidR="00811861" w:rsidRPr="00BE0830" w:rsidRDefault="00811861" w:rsidP="003A1E31">
      <w:pPr>
        <w:autoSpaceDE w:val="0"/>
        <w:autoSpaceDN w:val="0"/>
        <w:adjustRightInd w:val="0"/>
        <w:spacing w:after="0" w:line="240" w:lineRule="auto"/>
        <w:jc w:val="both"/>
        <w:rPr>
          <w:rFonts w:ascii="Arial" w:hAnsi="Arial" w:cs="Arial"/>
          <w:b/>
          <w:bCs/>
          <w:i/>
          <w:iCs/>
          <w:sz w:val="24"/>
          <w:szCs w:val="24"/>
          <w:lang w:bidi="ar-SA"/>
        </w:rPr>
      </w:pPr>
    </w:p>
    <w:p w:rsidR="00811861" w:rsidRPr="00BE0830" w:rsidRDefault="00811861" w:rsidP="003A1E31">
      <w:pPr>
        <w:autoSpaceDE w:val="0"/>
        <w:autoSpaceDN w:val="0"/>
        <w:adjustRightInd w:val="0"/>
        <w:spacing w:after="0" w:line="240" w:lineRule="auto"/>
        <w:jc w:val="both"/>
        <w:rPr>
          <w:rFonts w:ascii="Arial" w:hAnsi="Arial" w:cs="Arial"/>
          <w:b/>
          <w:bCs/>
          <w:i/>
          <w:iCs/>
          <w:sz w:val="24"/>
          <w:szCs w:val="24"/>
          <w:lang w:bidi="ar-SA"/>
        </w:rPr>
      </w:pPr>
    </w:p>
    <w:p w:rsidR="007B1912" w:rsidRPr="00BE0830" w:rsidRDefault="00534A64"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543</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 respetará la condicional de jardín en todas las zonas</w:t>
      </w:r>
      <w:r w:rsidR="00A50731" w:rsidRPr="00BE0830">
        <w:rPr>
          <w:rFonts w:ascii="Arial" w:hAnsi="Arial" w:cs="Arial"/>
          <w:sz w:val="24"/>
          <w:szCs w:val="24"/>
          <w:lang w:bidi="ar-SA"/>
        </w:rPr>
        <w:t xml:space="preserve"> </w:t>
      </w:r>
      <w:r w:rsidRPr="00BE0830">
        <w:rPr>
          <w:rFonts w:ascii="Arial" w:hAnsi="Arial" w:cs="Arial"/>
          <w:sz w:val="24"/>
          <w:szCs w:val="24"/>
          <w:lang w:bidi="ar-SA"/>
        </w:rPr>
        <w:t>donde este exista. El ancho mínimo será según el ancho</w:t>
      </w:r>
      <w:r w:rsidR="00A50731" w:rsidRPr="00BE0830">
        <w:rPr>
          <w:rFonts w:ascii="Arial" w:hAnsi="Arial" w:cs="Arial"/>
          <w:sz w:val="24"/>
          <w:szCs w:val="24"/>
          <w:lang w:bidi="ar-SA"/>
        </w:rPr>
        <w:t xml:space="preserve"> </w:t>
      </w:r>
      <w:r w:rsidRPr="00BE0830">
        <w:rPr>
          <w:rFonts w:ascii="Arial" w:hAnsi="Arial" w:cs="Arial"/>
          <w:sz w:val="24"/>
          <w:szCs w:val="24"/>
          <w:lang w:bidi="ar-SA"/>
        </w:rPr>
        <w:t>predominante en cada cuadra.</w:t>
      </w:r>
    </w:p>
    <w:p w:rsidR="007B1912" w:rsidRPr="00BE0830" w:rsidRDefault="00534A64"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Articulo 544</w:t>
      </w:r>
      <w:r w:rsidR="007B1912" w:rsidRPr="00BE0830">
        <w:rPr>
          <w:rFonts w:ascii="Arial" w:hAnsi="Arial" w:cs="Arial"/>
          <w:b/>
          <w:bCs/>
          <w:i/>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 inserción de jardines en los sectores donde esta no </w:t>
      </w:r>
      <w:r w:rsidR="00A50731" w:rsidRPr="00BE0830">
        <w:rPr>
          <w:rFonts w:ascii="Arial" w:hAnsi="Arial" w:cs="Arial"/>
          <w:sz w:val="24"/>
          <w:szCs w:val="24"/>
          <w:lang w:bidi="ar-SA"/>
        </w:rPr>
        <w:t>sea una</w:t>
      </w:r>
      <w:r w:rsidRPr="00BE0830">
        <w:rPr>
          <w:rFonts w:ascii="Arial" w:hAnsi="Arial" w:cs="Arial"/>
          <w:sz w:val="24"/>
          <w:szCs w:val="24"/>
          <w:lang w:bidi="ar-SA"/>
        </w:rPr>
        <w:t xml:space="preserve"> característica predominante, será analizada de </w:t>
      </w:r>
      <w:r w:rsidR="00A50731" w:rsidRPr="00BE0830">
        <w:rPr>
          <w:rFonts w:ascii="Arial" w:hAnsi="Arial" w:cs="Arial"/>
          <w:sz w:val="24"/>
          <w:szCs w:val="24"/>
          <w:lang w:bidi="ar-SA"/>
        </w:rPr>
        <w:t>forma casuística</w:t>
      </w:r>
      <w:r w:rsidRPr="00BE0830">
        <w:rPr>
          <w:rFonts w:ascii="Arial" w:hAnsi="Arial" w:cs="Arial"/>
          <w:sz w:val="24"/>
          <w:szCs w:val="24"/>
          <w:lang w:bidi="ar-SA"/>
        </w:rPr>
        <w:t xml:space="preserve"> y sólo autorizada por la Dirección Municipal de</w:t>
      </w:r>
      <w:r w:rsidR="00A50731" w:rsidRPr="00BE0830">
        <w:rPr>
          <w:rFonts w:ascii="Arial" w:hAnsi="Arial" w:cs="Arial"/>
          <w:sz w:val="24"/>
          <w:szCs w:val="24"/>
          <w:lang w:bidi="ar-SA"/>
        </w:rPr>
        <w:t xml:space="preserve"> </w:t>
      </w:r>
      <w:r w:rsidRPr="00BE0830">
        <w:rPr>
          <w:rFonts w:ascii="Arial" w:hAnsi="Arial" w:cs="Arial"/>
          <w:sz w:val="24"/>
          <w:szCs w:val="24"/>
          <w:lang w:bidi="ar-SA"/>
        </w:rPr>
        <w:t>Planificación Física.</w:t>
      </w:r>
    </w:p>
    <w:p w:rsidR="007B1912" w:rsidRPr="00BE0830" w:rsidRDefault="00534A64"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 xml:space="preserve">Artículo </w:t>
      </w:r>
      <w:r w:rsidRPr="00BE0830">
        <w:rPr>
          <w:rFonts w:ascii="Arial" w:hAnsi="Arial" w:cs="Arial"/>
          <w:b/>
          <w:bCs/>
          <w:i/>
          <w:iCs/>
          <w:color w:val="4F81BD" w:themeColor="accent1"/>
          <w:sz w:val="24"/>
          <w:szCs w:val="24"/>
          <w:lang w:bidi="ar-SA"/>
        </w:rPr>
        <w:t>545</w:t>
      </w:r>
      <w:r w:rsidR="007B1912" w:rsidRPr="00BE0830">
        <w:rPr>
          <w:rFonts w:ascii="Arial" w:hAnsi="Arial" w:cs="Arial"/>
          <w:b/>
          <w:bCs/>
          <w:i/>
          <w:iCs/>
          <w:color w:val="4F81BD" w:themeColor="accent1"/>
          <w:sz w:val="24"/>
          <w:szCs w:val="24"/>
          <w:lang w:bidi="ar-SA"/>
        </w:rPr>
        <w:t>:</w:t>
      </w:r>
    </w:p>
    <w:p w:rsidR="007B1912" w:rsidRPr="00BE0830" w:rsidRDefault="00811861"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lastRenderedPageBreak/>
        <w:t>El brocal de la cisterna no sobresalga más de 0.20 m sobre el nivel del terreno y siempre que está no incluya el área verde</w:t>
      </w:r>
      <w:r w:rsidR="007B1912" w:rsidRPr="00BE0830">
        <w:rPr>
          <w:rFonts w:ascii="Arial" w:hAnsi="Arial" w:cs="Arial"/>
          <w:sz w:val="24"/>
          <w:szCs w:val="24"/>
          <w:lang w:bidi="ar-SA"/>
        </w:rPr>
        <w:t xml:space="preserve">, </w:t>
      </w:r>
      <w:r w:rsidR="00A50731" w:rsidRPr="00BE0830">
        <w:rPr>
          <w:rFonts w:ascii="Arial" w:hAnsi="Arial" w:cs="Arial"/>
          <w:sz w:val="24"/>
          <w:szCs w:val="24"/>
          <w:lang w:bidi="ar-SA"/>
        </w:rPr>
        <w:t>así como</w:t>
      </w:r>
      <w:r w:rsidR="007B1912" w:rsidRPr="00BE0830">
        <w:rPr>
          <w:rFonts w:ascii="Arial" w:hAnsi="Arial" w:cs="Arial"/>
          <w:sz w:val="24"/>
          <w:szCs w:val="24"/>
          <w:lang w:bidi="ar-SA"/>
        </w:rPr>
        <w:t xml:space="preserve"> de vallas, anuncios lumínicos y otros elementos </w:t>
      </w:r>
      <w:r w:rsidR="00A50731" w:rsidRPr="00BE0830">
        <w:rPr>
          <w:rFonts w:ascii="Arial" w:hAnsi="Arial" w:cs="Arial"/>
          <w:sz w:val="24"/>
          <w:szCs w:val="24"/>
          <w:lang w:bidi="ar-SA"/>
        </w:rPr>
        <w:t>de estructuras</w:t>
      </w:r>
      <w:r w:rsidR="007B1912" w:rsidRPr="00BE0830">
        <w:rPr>
          <w:rFonts w:ascii="Arial" w:hAnsi="Arial" w:cs="Arial"/>
          <w:sz w:val="24"/>
          <w:szCs w:val="24"/>
          <w:lang w:bidi="ar-SA"/>
        </w:rPr>
        <w:t xml:space="preserve"> ligeras y desmontables, que serán </w:t>
      </w:r>
      <w:r w:rsidR="00A50731" w:rsidRPr="00BE0830">
        <w:rPr>
          <w:rFonts w:ascii="Arial" w:hAnsi="Arial" w:cs="Arial"/>
          <w:sz w:val="24"/>
          <w:szCs w:val="24"/>
          <w:lang w:bidi="ar-SA"/>
        </w:rPr>
        <w:t>autorizadas solo</w:t>
      </w:r>
      <w:r w:rsidR="007B1912" w:rsidRPr="00BE0830">
        <w:rPr>
          <w:rFonts w:ascii="Arial" w:hAnsi="Arial" w:cs="Arial"/>
          <w:sz w:val="24"/>
          <w:szCs w:val="24"/>
          <w:lang w:bidi="ar-SA"/>
        </w:rPr>
        <w:t xml:space="preserve"> mediante permiso o licencia de obra según el caso, </w:t>
      </w:r>
      <w:r w:rsidR="00A50731" w:rsidRPr="00BE0830">
        <w:rPr>
          <w:rFonts w:ascii="Arial" w:hAnsi="Arial" w:cs="Arial"/>
          <w:sz w:val="24"/>
          <w:szCs w:val="24"/>
          <w:lang w:bidi="ar-SA"/>
        </w:rPr>
        <w:t>por la</w:t>
      </w:r>
      <w:r w:rsidR="007B1912" w:rsidRPr="00BE0830">
        <w:rPr>
          <w:rFonts w:ascii="Arial" w:hAnsi="Arial" w:cs="Arial"/>
          <w:sz w:val="24"/>
          <w:szCs w:val="24"/>
          <w:lang w:bidi="ar-SA"/>
        </w:rPr>
        <w:t xml:space="preserve"> Dirección Municipal de Planificación Física.</w:t>
      </w:r>
    </w:p>
    <w:p w:rsidR="008511DC" w:rsidRPr="00BE0830" w:rsidRDefault="008511DC" w:rsidP="003A1E31">
      <w:pPr>
        <w:autoSpaceDE w:val="0"/>
        <w:autoSpaceDN w:val="0"/>
        <w:adjustRightInd w:val="0"/>
        <w:spacing w:after="0" w:line="240" w:lineRule="auto"/>
        <w:jc w:val="both"/>
        <w:rPr>
          <w:rFonts w:ascii="Arial" w:hAnsi="Arial" w:cs="Arial"/>
          <w:b/>
          <w:bCs/>
          <w:i/>
          <w:iCs/>
          <w:sz w:val="24"/>
          <w:szCs w:val="24"/>
          <w:lang w:bidi="ar-SA"/>
        </w:rPr>
      </w:pPr>
    </w:p>
    <w:p w:rsidR="007B1912" w:rsidRPr="00BE0830" w:rsidRDefault="00534A64"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546</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color w:val="4F81BD" w:themeColor="accent1"/>
          <w:sz w:val="24"/>
          <w:szCs w:val="24"/>
          <w:lang w:bidi="ar-SA"/>
        </w:rPr>
      </w:pPr>
      <w:r w:rsidRPr="00BE0830">
        <w:rPr>
          <w:rFonts w:ascii="Arial" w:hAnsi="Arial" w:cs="Arial"/>
          <w:sz w:val="24"/>
          <w:szCs w:val="24"/>
          <w:lang w:bidi="ar-SA"/>
        </w:rPr>
        <w:t xml:space="preserve">Se autorizará en el área correspondiente a jardín </w:t>
      </w:r>
      <w:r w:rsidR="00A50731" w:rsidRPr="00BE0830">
        <w:rPr>
          <w:rFonts w:ascii="Arial" w:hAnsi="Arial" w:cs="Arial"/>
          <w:sz w:val="24"/>
          <w:szCs w:val="24"/>
          <w:lang w:bidi="ar-SA"/>
        </w:rPr>
        <w:t>la construcción</w:t>
      </w:r>
      <w:r w:rsidRPr="00BE0830">
        <w:rPr>
          <w:rFonts w:ascii="Arial" w:hAnsi="Arial" w:cs="Arial"/>
          <w:sz w:val="24"/>
          <w:szCs w:val="24"/>
          <w:lang w:bidi="ar-SA"/>
        </w:rPr>
        <w:t xml:space="preserve"> de escalinatas de acceso, en aquellos </w:t>
      </w:r>
      <w:r w:rsidR="00A50731" w:rsidRPr="00BE0830">
        <w:rPr>
          <w:rFonts w:ascii="Arial" w:hAnsi="Arial" w:cs="Arial"/>
          <w:sz w:val="24"/>
          <w:szCs w:val="24"/>
          <w:lang w:bidi="ar-SA"/>
        </w:rPr>
        <w:t>casos en</w:t>
      </w:r>
      <w:r w:rsidRPr="00BE0830">
        <w:rPr>
          <w:rFonts w:ascii="Arial" w:hAnsi="Arial" w:cs="Arial"/>
          <w:sz w:val="24"/>
          <w:szCs w:val="24"/>
          <w:lang w:bidi="ar-SA"/>
        </w:rPr>
        <w:t xml:space="preserve"> que la </w:t>
      </w:r>
      <w:r w:rsidRPr="00BE0830">
        <w:rPr>
          <w:rFonts w:ascii="Arial" w:hAnsi="Arial" w:cs="Arial"/>
          <w:color w:val="4F81BD" w:themeColor="accent1"/>
          <w:sz w:val="24"/>
          <w:szCs w:val="24"/>
          <w:lang w:bidi="ar-SA"/>
        </w:rPr>
        <w:t xml:space="preserve">topografía del terreno así lo requiera, debido </w:t>
      </w:r>
      <w:r w:rsidR="00A50731" w:rsidRPr="00BE0830">
        <w:rPr>
          <w:rFonts w:ascii="Arial" w:hAnsi="Arial" w:cs="Arial"/>
          <w:color w:val="4F81BD" w:themeColor="accent1"/>
          <w:sz w:val="24"/>
          <w:szCs w:val="24"/>
          <w:lang w:bidi="ar-SA"/>
        </w:rPr>
        <w:t>al desnivel</w:t>
      </w:r>
      <w:r w:rsidRPr="00BE0830">
        <w:rPr>
          <w:rFonts w:ascii="Arial" w:hAnsi="Arial" w:cs="Arial"/>
          <w:color w:val="4F81BD" w:themeColor="accent1"/>
          <w:sz w:val="24"/>
          <w:szCs w:val="24"/>
          <w:lang w:bidi="ar-SA"/>
        </w:rPr>
        <w:t xml:space="preserve"> que exista entre ésta y la rasante de la acera </w:t>
      </w:r>
      <w:r w:rsidR="00A50731" w:rsidRPr="00BE0830">
        <w:rPr>
          <w:rFonts w:ascii="Arial" w:hAnsi="Arial" w:cs="Arial"/>
          <w:color w:val="4F81BD" w:themeColor="accent1"/>
          <w:sz w:val="24"/>
          <w:szCs w:val="24"/>
          <w:lang w:bidi="ar-SA"/>
        </w:rPr>
        <w:t>al frente</w:t>
      </w:r>
      <w:r w:rsidRPr="00BE0830">
        <w:rPr>
          <w:rFonts w:ascii="Arial" w:hAnsi="Arial" w:cs="Arial"/>
          <w:color w:val="4F81BD" w:themeColor="accent1"/>
          <w:sz w:val="24"/>
          <w:szCs w:val="24"/>
          <w:lang w:bidi="ar-SA"/>
        </w:rPr>
        <w:t>.</w:t>
      </w:r>
    </w:p>
    <w:p w:rsidR="007B1912" w:rsidRPr="00BE0830" w:rsidRDefault="00534A64"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
          <w:iCs/>
          <w:color w:val="4F81BD" w:themeColor="accent1"/>
          <w:sz w:val="24"/>
          <w:szCs w:val="24"/>
          <w:lang w:bidi="ar-SA"/>
        </w:rPr>
        <w:t>ARTÍCULO 547</w:t>
      </w:r>
      <w:r w:rsidR="007B1912" w:rsidRPr="00BE0830">
        <w:rPr>
          <w:rFonts w:ascii="Arial" w:hAnsi="Arial" w:cs="Arial"/>
          <w:b/>
          <w:bCs/>
          <w:i/>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El área de jardín puede ser aprovechado para </w:t>
      </w:r>
      <w:r w:rsidR="00A50731" w:rsidRPr="00BE0830">
        <w:rPr>
          <w:rFonts w:ascii="Arial" w:hAnsi="Arial" w:cs="Arial"/>
          <w:sz w:val="24"/>
          <w:szCs w:val="24"/>
          <w:lang w:bidi="ar-SA"/>
        </w:rPr>
        <w:t>sótano, desde</w:t>
      </w:r>
      <w:r w:rsidRPr="00BE0830">
        <w:rPr>
          <w:rFonts w:ascii="Arial" w:hAnsi="Arial" w:cs="Arial"/>
          <w:sz w:val="24"/>
          <w:szCs w:val="24"/>
          <w:lang w:bidi="ar-SA"/>
        </w:rPr>
        <w:t xml:space="preserve"> la línea de propiedad al frente y los linderos </w:t>
      </w:r>
      <w:r w:rsidR="00A50731" w:rsidRPr="00BE0830">
        <w:rPr>
          <w:rFonts w:ascii="Arial" w:hAnsi="Arial" w:cs="Arial"/>
          <w:sz w:val="24"/>
          <w:szCs w:val="24"/>
          <w:lang w:bidi="ar-SA"/>
        </w:rPr>
        <w:t>laterales del</w:t>
      </w:r>
      <w:r w:rsidRPr="00BE0830">
        <w:rPr>
          <w:rFonts w:ascii="Arial" w:hAnsi="Arial" w:cs="Arial"/>
          <w:sz w:val="24"/>
          <w:szCs w:val="24"/>
          <w:lang w:bidi="ar-SA"/>
        </w:rPr>
        <w:t xml:space="preserve"> terreno, con una profundidad que no sobrepase en </w:t>
      </w:r>
      <w:r w:rsidR="00A50731" w:rsidRPr="00BE0830">
        <w:rPr>
          <w:rFonts w:ascii="Arial" w:hAnsi="Arial" w:cs="Arial"/>
          <w:sz w:val="24"/>
          <w:szCs w:val="24"/>
          <w:lang w:bidi="ar-SA"/>
        </w:rPr>
        <w:t>su altura</w:t>
      </w:r>
      <w:r w:rsidRPr="00BE0830">
        <w:rPr>
          <w:rFonts w:ascii="Arial" w:hAnsi="Arial" w:cs="Arial"/>
          <w:sz w:val="24"/>
          <w:szCs w:val="24"/>
          <w:lang w:bidi="ar-SA"/>
        </w:rPr>
        <w:t xml:space="preserve"> la rasante de la acera, pues si es basamento, este </w:t>
      </w:r>
      <w:r w:rsidR="00A50731" w:rsidRPr="00BE0830">
        <w:rPr>
          <w:rFonts w:ascii="Arial" w:hAnsi="Arial" w:cs="Arial"/>
          <w:sz w:val="24"/>
          <w:szCs w:val="24"/>
          <w:lang w:bidi="ar-SA"/>
        </w:rPr>
        <w:t>no está</w:t>
      </w:r>
      <w:r w:rsidRPr="00BE0830">
        <w:rPr>
          <w:rFonts w:ascii="Arial" w:hAnsi="Arial" w:cs="Arial"/>
          <w:sz w:val="24"/>
          <w:szCs w:val="24"/>
          <w:lang w:bidi="ar-SA"/>
        </w:rPr>
        <w:t xml:space="preserve"> permitido.</w:t>
      </w:r>
    </w:p>
    <w:p w:rsidR="007B1912" w:rsidRPr="00BE0830" w:rsidRDefault="00534A64"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
          <w:iCs/>
          <w:color w:val="4F81BD" w:themeColor="accent1"/>
          <w:sz w:val="24"/>
          <w:szCs w:val="24"/>
          <w:lang w:bidi="ar-SA"/>
        </w:rPr>
        <w:t>Artículo 548</w:t>
      </w:r>
      <w:r w:rsidR="007B1912" w:rsidRPr="00BE0830">
        <w:rPr>
          <w:rFonts w:ascii="Arial" w:hAnsi="Arial" w:cs="Arial"/>
          <w:b/>
          <w:bCs/>
          <w:i/>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En las nuevas urbanizaciones, se ejecutarán proyectos </w:t>
      </w:r>
      <w:r w:rsidR="00A50731" w:rsidRPr="00BE0830">
        <w:rPr>
          <w:rFonts w:ascii="Arial" w:hAnsi="Arial" w:cs="Arial"/>
          <w:sz w:val="24"/>
          <w:szCs w:val="24"/>
          <w:lang w:bidi="ar-SA"/>
        </w:rPr>
        <w:t>que contemplen</w:t>
      </w:r>
      <w:r w:rsidRPr="00BE0830">
        <w:rPr>
          <w:rFonts w:ascii="Arial" w:hAnsi="Arial" w:cs="Arial"/>
          <w:sz w:val="24"/>
          <w:szCs w:val="24"/>
          <w:lang w:bidi="ar-SA"/>
        </w:rPr>
        <w:t xml:space="preserve"> la proyección de jardines.</w:t>
      </w:r>
    </w:p>
    <w:p w:rsidR="008511DC" w:rsidRPr="00BE0830" w:rsidRDefault="008511DC" w:rsidP="003A1E31">
      <w:pPr>
        <w:autoSpaceDE w:val="0"/>
        <w:autoSpaceDN w:val="0"/>
        <w:adjustRightInd w:val="0"/>
        <w:spacing w:after="0" w:line="240" w:lineRule="auto"/>
        <w:jc w:val="both"/>
        <w:rPr>
          <w:rFonts w:ascii="Arial" w:hAnsi="Arial" w:cs="Arial"/>
          <w:b/>
          <w:bCs/>
          <w:i/>
          <w:iCs/>
          <w:sz w:val="24"/>
          <w:szCs w:val="24"/>
          <w:lang w:bidi="ar-SA"/>
        </w:rPr>
      </w:pPr>
    </w:p>
    <w:p w:rsidR="00D95450" w:rsidRPr="00BE0830" w:rsidRDefault="00D95450" w:rsidP="003A1E31">
      <w:pPr>
        <w:autoSpaceDE w:val="0"/>
        <w:autoSpaceDN w:val="0"/>
        <w:adjustRightInd w:val="0"/>
        <w:spacing w:after="0" w:line="240" w:lineRule="auto"/>
        <w:jc w:val="both"/>
        <w:rPr>
          <w:rFonts w:ascii="Arial" w:hAnsi="Arial" w:cs="Arial"/>
          <w:b/>
          <w:bCs/>
          <w:i/>
          <w:iCs/>
          <w:sz w:val="24"/>
          <w:szCs w:val="24"/>
          <w:lang w:bidi="ar-SA"/>
        </w:rPr>
      </w:pPr>
    </w:p>
    <w:p w:rsidR="00D95450" w:rsidRPr="00BE0830" w:rsidRDefault="00D95450" w:rsidP="003A1E31">
      <w:pPr>
        <w:autoSpaceDE w:val="0"/>
        <w:autoSpaceDN w:val="0"/>
        <w:adjustRightInd w:val="0"/>
        <w:spacing w:after="0" w:line="240" w:lineRule="auto"/>
        <w:jc w:val="both"/>
        <w:rPr>
          <w:rFonts w:ascii="Arial" w:hAnsi="Arial" w:cs="Arial"/>
          <w:b/>
          <w:bCs/>
          <w:i/>
          <w:iCs/>
          <w:sz w:val="24"/>
          <w:szCs w:val="24"/>
          <w:lang w:bidi="ar-SA"/>
        </w:rPr>
      </w:pPr>
    </w:p>
    <w:p w:rsidR="007B1912" w:rsidRPr="00BE0830" w:rsidRDefault="007B1912"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Portales públicos o privados.</w:t>
      </w:r>
    </w:p>
    <w:p w:rsidR="007B1912" w:rsidRPr="00BE0830" w:rsidRDefault="00534A64"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
          <w:iCs/>
          <w:color w:val="4F81BD" w:themeColor="accent1"/>
          <w:sz w:val="24"/>
          <w:szCs w:val="24"/>
          <w:lang w:bidi="ar-SA"/>
        </w:rPr>
        <w:t>Artículo 549</w:t>
      </w:r>
      <w:r w:rsidR="007B1912" w:rsidRPr="00BE0830">
        <w:rPr>
          <w:rFonts w:ascii="Arial" w:hAnsi="Arial" w:cs="Arial"/>
          <w:b/>
          <w:bCs/>
          <w:i/>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 construcción de portales tanto de uso público </w:t>
      </w:r>
      <w:r w:rsidR="00A50731" w:rsidRPr="00BE0830">
        <w:rPr>
          <w:rFonts w:ascii="Arial" w:hAnsi="Arial" w:cs="Arial"/>
          <w:sz w:val="24"/>
          <w:szCs w:val="24"/>
          <w:lang w:bidi="ar-SA"/>
        </w:rPr>
        <w:t>como privado</w:t>
      </w:r>
      <w:r w:rsidRPr="00BE0830">
        <w:rPr>
          <w:rFonts w:ascii="Arial" w:hAnsi="Arial" w:cs="Arial"/>
          <w:sz w:val="24"/>
          <w:szCs w:val="24"/>
          <w:lang w:bidi="ar-SA"/>
        </w:rPr>
        <w:t xml:space="preserve">, sólo se autorizará, en aquellos sectores en que </w:t>
      </w:r>
      <w:r w:rsidR="00A50731" w:rsidRPr="00BE0830">
        <w:rPr>
          <w:rFonts w:ascii="Arial" w:hAnsi="Arial" w:cs="Arial"/>
          <w:sz w:val="24"/>
          <w:szCs w:val="24"/>
          <w:lang w:bidi="ar-SA"/>
        </w:rPr>
        <w:t>sea predominante</w:t>
      </w:r>
      <w:r w:rsidRPr="00BE0830">
        <w:rPr>
          <w:rFonts w:ascii="Arial" w:hAnsi="Arial" w:cs="Arial"/>
          <w:sz w:val="24"/>
          <w:szCs w:val="24"/>
          <w:lang w:bidi="ar-SA"/>
        </w:rPr>
        <w:t xml:space="preserve"> y que se corresponda a las características </w:t>
      </w:r>
      <w:r w:rsidR="00A50731" w:rsidRPr="00BE0830">
        <w:rPr>
          <w:rFonts w:ascii="Arial" w:hAnsi="Arial" w:cs="Arial"/>
          <w:sz w:val="24"/>
          <w:szCs w:val="24"/>
          <w:lang w:bidi="ar-SA"/>
        </w:rPr>
        <w:t>del sector</w:t>
      </w:r>
      <w:r w:rsidRPr="00BE0830">
        <w:rPr>
          <w:rFonts w:ascii="Arial" w:hAnsi="Arial" w:cs="Arial"/>
          <w:sz w:val="24"/>
          <w:szCs w:val="24"/>
          <w:lang w:bidi="ar-SA"/>
        </w:rPr>
        <w:t xml:space="preserve"> y la manzana.</w:t>
      </w:r>
    </w:p>
    <w:p w:rsidR="00534A64" w:rsidRPr="00BE0830" w:rsidRDefault="00534A64"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p>
    <w:p w:rsidR="00534A64" w:rsidRPr="00BE0830" w:rsidRDefault="00534A64"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p>
    <w:p w:rsidR="007B1912" w:rsidRPr="00BE0830" w:rsidRDefault="00534A64"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550</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Es obligatorio respetar la franja de portal público, así </w:t>
      </w:r>
      <w:r w:rsidR="00A50731" w:rsidRPr="00BE0830">
        <w:rPr>
          <w:rFonts w:ascii="Arial" w:hAnsi="Arial" w:cs="Arial"/>
          <w:sz w:val="24"/>
          <w:szCs w:val="24"/>
          <w:lang w:bidi="ar-SA"/>
        </w:rPr>
        <w:t>como construirla</w:t>
      </w:r>
      <w:r w:rsidRPr="00BE0830">
        <w:rPr>
          <w:rFonts w:ascii="Arial" w:hAnsi="Arial" w:cs="Arial"/>
          <w:sz w:val="24"/>
          <w:szCs w:val="24"/>
          <w:lang w:bidi="ar-SA"/>
        </w:rPr>
        <w:t xml:space="preserve"> en aquellos lugares donde se presenten </w:t>
      </w:r>
      <w:r w:rsidR="00A50731" w:rsidRPr="00BE0830">
        <w:rPr>
          <w:rFonts w:ascii="Arial" w:hAnsi="Arial" w:cs="Arial"/>
          <w:sz w:val="24"/>
          <w:szCs w:val="24"/>
          <w:lang w:bidi="ar-SA"/>
        </w:rPr>
        <w:t>esas características</w:t>
      </w:r>
      <w:r w:rsidRPr="00BE0830">
        <w:rPr>
          <w:rFonts w:ascii="Arial" w:hAnsi="Arial" w:cs="Arial"/>
          <w:sz w:val="24"/>
          <w:szCs w:val="24"/>
          <w:lang w:bidi="ar-SA"/>
        </w:rPr>
        <w:t xml:space="preserve">, tanto si es contiguo a la acera como </w:t>
      </w:r>
      <w:r w:rsidR="00A50731" w:rsidRPr="00BE0830">
        <w:rPr>
          <w:rFonts w:ascii="Arial" w:hAnsi="Arial" w:cs="Arial"/>
          <w:sz w:val="24"/>
          <w:szCs w:val="24"/>
          <w:lang w:bidi="ar-SA"/>
        </w:rPr>
        <w:t>si existe</w:t>
      </w:r>
      <w:r w:rsidRPr="00BE0830">
        <w:rPr>
          <w:rFonts w:ascii="Arial" w:hAnsi="Arial" w:cs="Arial"/>
          <w:sz w:val="24"/>
          <w:szCs w:val="24"/>
          <w:lang w:bidi="ar-SA"/>
        </w:rPr>
        <w:t xml:space="preserve"> jardín frontal. La dimensión dependerá del </w:t>
      </w:r>
      <w:r w:rsidR="00A50731" w:rsidRPr="00BE0830">
        <w:rPr>
          <w:rFonts w:ascii="Arial" w:hAnsi="Arial" w:cs="Arial"/>
          <w:sz w:val="24"/>
          <w:szCs w:val="24"/>
          <w:lang w:bidi="ar-SA"/>
        </w:rPr>
        <w:t>ancho predominante</w:t>
      </w:r>
      <w:r w:rsidRPr="00BE0830">
        <w:rPr>
          <w:rFonts w:ascii="Arial" w:hAnsi="Arial" w:cs="Arial"/>
          <w:sz w:val="24"/>
          <w:szCs w:val="24"/>
          <w:lang w:bidi="ar-SA"/>
        </w:rPr>
        <w:t xml:space="preserve"> en la cuadra.</w:t>
      </w:r>
    </w:p>
    <w:p w:rsidR="007B1912" w:rsidRPr="00BE0830" w:rsidRDefault="00534A64"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551</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 ubicación de portales se efectuará respetando la </w:t>
      </w:r>
      <w:r w:rsidR="00A50731" w:rsidRPr="00BE0830">
        <w:rPr>
          <w:rFonts w:ascii="Arial" w:hAnsi="Arial" w:cs="Arial"/>
          <w:sz w:val="24"/>
          <w:szCs w:val="24"/>
          <w:lang w:bidi="ar-SA"/>
        </w:rPr>
        <w:t>línea principal</w:t>
      </w:r>
      <w:r w:rsidRPr="00BE0830">
        <w:rPr>
          <w:rFonts w:ascii="Arial" w:hAnsi="Arial" w:cs="Arial"/>
          <w:sz w:val="24"/>
          <w:szCs w:val="24"/>
          <w:lang w:bidi="ar-SA"/>
        </w:rPr>
        <w:t xml:space="preserve"> de fachada, retirándose de ésta la </w:t>
      </w:r>
      <w:r w:rsidR="00A50731" w:rsidRPr="00BE0830">
        <w:rPr>
          <w:rFonts w:ascii="Arial" w:hAnsi="Arial" w:cs="Arial"/>
          <w:sz w:val="24"/>
          <w:szCs w:val="24"/>
          <w:lang w:bidi="ar-SA"/>
        </w:rPr>
        <w:t>fachada principal</w:t>
      </w:r>
      <w:r w:rsidRPr="00BE0830">
        <w:rPr>
          <w:rFonts w:ascii="Arial" w:hAnsi="Arial" w:cs="Arial"/>
          <w:sz w:val="24"/>
          <w:szCs w:val="24"/>
          <w:lang w:bidi="ar-SA"/>
        </w:rPr>
        <w:t xml:space="preserve"> de la vivienda.</w:t>
      </w:r>
    </w:p>
    <w:p w:rsidR="007B1912" w:rsidRPr="00BE0830" w:rsidRDefault="00534A64"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552</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Los portales de nueva construcción </w:t>
      </w:r>
      <w:r w:rsidR="00A50731" w:rsidRPr="00BE0830">
        <w:rPr>
          <w:rFonts w:ascii="Arial" w:hAnsi="Arial" w:cs="Arial"/>
          <w:sz w:val="24"/>
          <w:szCs w:val="24"/>
          <w:lang w:bidi="ar-SA"/>
        </w:rPr>
        <w:t>respetarán obligatoriamente</w:t>
      </w:r>
      <w:r w:rsidRPr="00BE0830">
        <w:rPr>
          <w:rFonts w:ascii="Arial" w:hAnsi="Arial" w:cs="Arial"/>
          <w:sz w:val="24"/>
          <w:szCs w:val="24"/>
          <w:lang w:bidi="ar-SA"/>
        </w:rPr>
        <w:t xml:space="preserve"> el ancho del portal y el puntal </w:t>
      </w:r>
      <w:r w:rsidR="00A50731" w:rsidRPr="00BE0830">
        <w:rPr>
          <w:rFonts w:ascii="Arial" w:hAnsi="Arial" w:cs="Arial"/>
          <w:sz w:val="24"/>
          <w:szCs w:val="24"/>
          <w:lang w:bidi="ar-SA"/>
        </w:rPr>
        <w:t>libre promedio</w:t>
      </w:r>
      <w:r w:rsidRPr="00BE0830">
        <w:rPr>
          <w:rFonts w:ascii="Arial" w:hAnsi="Arial" w:cs="Arial"/>
          <w:sz w:val="24"/>
          <w:szCs w:val="24"/>
          <w:lang w:bidi="ar-SA"/>
        </w:rPr>
        <w:t xml:space="preserve"> predominante en cada cuadra.</w:t>
      </w:r>
    </w:p>
    <w:p w:rsidR="007B1912" w:rsidRPr="00BE0830" w:rsidRDefault="00534A64"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lastRenderedPageBreak/>
        <w:t>Artículo 553</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No se autorizará el cierre total o parcial de portales de usopúblico mediante cualquier solución físico espacial., asícomo la interrupción del libre tráfico peatonal por </w:t>
      </w:r>
      <w:r w:rsidR="00A50731" w:rsidRPr="00BE0830">
        <w:rPr>
          <w:rFonts w:ascii="Arial" w:hAnsi="Arial" w:cs="Arial"/>
          <w:sz w:val="24"/>
          <w:szCs w:val="24"/>
          <w:lang w:bidi="ar-SA"/>
        </w:rPr>
        <w:t>los pórtales</w:t>
      </w:r>
      <w:r w:rsidRPr="00BE0830">
        <w:rPr>
          <w:rFonts w:ascii="Arial" w:hAnsi="Arial" w:cs="Arial"/>
          <w:sz w:val="24"/>
          <w:szCs w:val="24"/>
          <w:lang w:bidi="ar-SA"/>
        </w:rPr>
        <w:t xml:space="preserve"> de uso público o semipúblico.</w:t>
      </w:r>
    </w:p>
    <w:p w:rsidR="007B1912" w:rsidRPr="00BE0830" w:rsidRDefault="00534A64"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554</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En caso en que sea factible el cierre de un portal, </w:t>
      </w:r>
      <w:r w:rsidR="00A50731" w:rsidRPr="00BE0830">
        <w:rPr>
          <w:rFonts w:ascii="Arial" w:hAnsi="Arial" w:cs="Arial"/>
          <w:sz w:val="24"/>
          <w:szCs w:val="24"/>
          <w:lang w:bidi="ar-SA"/>
        </w:rPr>
        <w:t>previa consulta</w:t>
      </w:r>
      <w:r w:rsidRPr="00BE0830">
        <w:rPr>
          <w:rFonts w:ascii="Arial" w:hAnsi="Arial" w:cs="Arial"/>
          <w:sz w:val="24"/>
          <w:szCs w:val="24"/>
          <w:lang w:bidi="ar-SA"/>
        </w:rPr>
        <w:t xml:space="preserve"> con la Dirección Municipal de Planificación Física y</w:t>
      </w:r>
      <w:r w:rsidR="00A50731" w:rsidRPr="00BE0830">
        <w:rPr>
          <w:rFonts w:ascii="Arial" w:hAnsi="Arial" w:cs="Arial"/>
          <w:sz w:val="24"/>
          <w:szCs w:val="24"/>
          <w:lang w:bidi="ar-SA"/>
        </w:rPr>
        <w:t xml:space="preserve"> </w:t>
      </w:r>
      <w:r w:rsidRPr="00BE0830">
        <w:rPr>
          <w:rFonts w:ascii="Arial" w:hAnsi="Arial" w:cs="Arial"/>
          <w:sz w:val="24"/>
          <w:szCs w:val="24"/>
          <w:lang w:bidi="ar-SA"/>
        </w:rPr>
        <w:t xml:space="preserve">la Dirección Municipal de la Vivienda, se utilizaránelementos que se integren a la tipología de la </w:t>
      </w:r>
      <w:r w:rsidR="00A50731" w:rsidRPr="00BE0830">
        <w:rPr>
          <w:rFonts w:ascii="Arial" w:hAnsi="Arial" w:cs="Arial"/>
          <w:sz w:val="24"/>
          <w:szCs w:val="24"/>
          <w:lang w:bidi="ar-SA"/>
        </w:rPr>
        <w:t>edificación que</w:t>
      </w:r>
      <w:r w:rsidRPr="00BE0830">
        <w:rPr>
          <w:rFonts w:ascii="Arial" w:hAnsi="Arial" w:cs="Arial"/>
          <w:sz w:val="24"/>
          <w:szCs w:val="24"/>
          <w:lang w:bidi="ar-SA"/>
        </w:rPr>
        <w:t xml:space="preserve"> se trate, que no afecten la integridad formal de ésta y</w:t>
      </w:r>
      <w:r w:rsidR="00A50731" w:rsidRPr="00BE0830">
        <w:rPr>
          <w:rFonts w:ascii="Arial" w:hAnsi="Arial" w:cs="Arial"/>
          <w:sz w:val="24"/>
          <w:szCs w:val="24"/>
          <w:lang w:bidi="ar-SA"/>
        </w:rPr>
        <w:t xml:space="preserve"> </w:t>
      </w:r>
      <w:r w:rsidRPr="00BE0830">
        <w:rPr>
          <w:rFonts w:ascii="Arial" w:hAnsi="Arial" w:cs="Arial"/>
          <w:sz w:val="24"/>
          <w:szCs w:val="24"/>
          <w:lang w:bidi="ar-SA"/>
        </w:rPr>
        <w:t xml:space="preserve">no produzcan falsos históricos, permitiéndose </w:t>
      </w:r>
      <w:r w:rsidR="00A50731" w:rsidRPr="00BE0830">
        <w:rPr>
          <w:rFonts w:ascii="Arial" w:hAnsi="Arial" w:cs="Arial"/>
          <w:sz w:val="24"/>
          <w:szCs w:val="24"/>
          <w:lang w:bidi="ar-SA"/>
        </w:rPr>
        <w:t>una ventilación</w:t>
      </w:r>
      <w:r w:rsidRPr="00BE0830">
        <w:rPr>
          <w:rFonts w:ascii="Arial" w:hAnsi="Arial" w:cs="Arial"/>
          <w:sz w:val="24"/>
          <w:szCs w:val="24"/>
          <w:lang w:bidi="ar-SA"/>
        </w:rPr>
        <w:t xml:space="preserve"> mínima del 50% del área de cada vano a cerrar.</w:t>
      </w:r>
    </w:p>
    <w:p w:rsidR="007B1912" w:rsidRPr="00BE0830" w:rsidRDefault="00F30E03"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w:t>
      </w:r>
      <w:r w:rsidR="00534A64" w:rsidRPr="00BE0830">
        <w:rPr>
          <w:rFonts w:ascii="Arial" w:hAnsi="Arial" w:cs="Arial"/>
          <w:b/>
          <w:bCs/>
          <w:iCs/>
          <w:color w:val="4F81BD" w:themeColor="accent1"/>
          <w:sz w:val="24"/>
          <w:szCs w:val="24"/>
          <w:lang w:bidi="ar-SA"/>
        </w:rPr>
        <w:t xml:space="preserve"> 555</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No se permite el cierre de portales de uso público </w:t>
      </w:r>
      <w:r w:rsidR="00A50731" w:rsidRPr="00BE0830">
        <w:rPr>
          <w:rFonts w:ascii="Arial" w:hAnsi="Arial" w:cs="Arial"/>
          <w:sz w:val="24"/>
          <w:szCs w:val="24"/>
          <w:lang w:bidi="ar-SA"/>
        </w:rPr>
        <w:t>con elementos</w:t>
      </w:r>
      <w:r w:rsidRPr="00BE0830">
        <w:rPr>
          <w:rFonts w:ascii="Arial" w:hAnsi="Arial" w:cs="Arial"/>
          <w:sz w:val="24"/>
          <w:szCs w:val="24"/>
          <w:lang w:bidi="ar-SA"/>
        </w:rPr>
        <w:t xml:space="preserve"> permanentes para la actividad por cuenta propia.</w:t>
      </w:r>
    </w:p>
    <w:p w:rsidR="007B1912" w:rsidRPr="00BE0830" w:rsidRDefault="00F30E03" w:rsidP="003A1E31">
      <w:pPr>
        <w:autoSpaceDE w:val="0"/>
        <w:autoSpaceDN w:val="0"/>
        <w:adjustRightInd w:val="0"/>
        <w:spacing w:after="0" w:line="240" w:lineRule="auto"/>
        <w:jc w:val="both"/>
        <w:rPr>
          <w:rFonts w:ascii="Arial" w:hAnsi="Arial" w:cs="Arial"/>
          <w:b/>
          <w:bCs/>
          <w:i/>
          <w:iCs/>
          <w:color w:val="4F81BD" w:themeColor="accent1"/>
          <w:sz w:val="24"/>
          <w:szCs w:val="24"/>
          <w:lang w:bidi="ar-SA"/>
        </w:rPr>
      </w:pPr>
      <w:r w:rsidRPr="00BE0830">
        <w:rPr>
          <w:rFonts w:ascii="Arial" w:hAnsi="Arial" w:cs="Arial"/>
          <w:b/>
          <w:bCs/>
          <w:iCs/>
          <w:color w:val="4F81BD" w:themeColor="accent1"/>
          <w:sz w:val="24"/>
          <w:szCs w:val="24"/>
          <w:lang w:bidi="ar-SA"/>
        </w:rPr>
        <w:t>Artículo 556</w:t>
      </w:r>
      <w:r w:rsidR="007B1912" w:rsidRPr="00BE0830">
        <w:rPr>
          <w:rFonts w:ascii="Arial" w:hAnsi="Arial" w:cs="Arial"/>
          <w:b/>
          <w:bCs/>
          <w:i/>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Sólo se permitirá el cierre de portales, que no sean de usopúblico, cuando no afecte directa o indirectamente </w:t>
      </w:r>
      <w:r w:rsidR="00A50731" w:rsidRPr="00BE0830">
        <w:rPr>
          <w:rFonts w:ascii="Arial" w:hAnsi="Arial" w:cs="Arial"/>
          <w:sz w:val="24"/>
          <w:szCs w:val="24"/>
          <w:lang w:bidi="ar-SA"/>
        </w:rPr>
        <w:t>a colindantes</w:t>
      </w:r>
      <w:r w:rsidRPr="00BE0830">
        <w:rPr>
          <w:rFonts w:ascii="Arial" w:hAnsi="Arial" w:cs="Arial"/>
          <w:sz w:val="24"/>
          <w:szCs w:val="24"/>
          <w:lang w:bidi="ar-SA"/>
        </w:rPr>
        <w:t>, debiendo presentarse la aprobación expresa delos mismos.</w:t>
      </w:r>
    </w:p>
    <w:p w:rsidR="007B1912" w:rsidRPr="00BE0830" w:rsidRDefault="00F30E03"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557</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Sólo se permitirá dicho cierre cuando la función para la </w:t>
      </w:r>
      <w:r w:rsidR="00A50731" w:rsidRPr="00BE0830">
        <w:rPr>
          <w:rFonts w:ascii="Arial" w:hAnsi="Arial" w:cs="Arial"/>
          <w:sz w:val="24"/>
          <w:szCs w:val="24"/>
          <w:lang w:bidi="ar-SA"/>
        </w:rPr>
        <w:t>cual se</w:t>
      </w:r>
      <w:r w:rsidRPr="00BE0830">
        <w:rPr>
          <w:rFonts w:ascii="Arial" w:hAnsi="Arial" w:cs="Arial"/>
          <w:sz w:val="24"/>
          <w:szCs w:val="24"/>
          <w:lang w:bidi="ar-SA"/>
        </w:rPr>
        <w:t xml:space="preserve"> destine sea la misma o similar a la pre-existente y </w:t>
      </w:r>
      <w:r w:rsidR="00A50731" w:rsidRPr="00BE0830">
        <w:rPr>
          <w:rFonts w:ascii="Arial" w:hAnsi="Arial" w:cs="Arial"/>
          <w:sz w:val="24"/>
          <w:szCs w:val="24"/>
          <w:lang w:bidi="ar-SA"/>
        </w:rPr>
        <w:t>se avale</w:t>
      </w:r>
      <w:r w:rsidRPr="00BE0830">
        <w:rPr>
          <w:rFonts w:ascii="Arial" w:hAnsi="Arial" w:cs="Arial"/>
          <w:sz w:val="24"/>
          <w:szCs w:val="24"/>
          <w:lang w:bidi="ar-SA"/>
        </w:rPr>
        <w:t xml:space="preserve"> mediante la presentación de un proyecto técnico </w:t>
      </w:r>
      <w:r w:rsidR="00A50731" w:rsidRPr="00BE0830">
        <w:rPr>
          <w:rFonts w:ascii="Arial" w:hAnsi="Arial" w:cs="Arial"/>
          <w:sz w:val="24"/>
          <w:szCs w:val="24"/>
          <w:lang w:bidi="ar-SA"/>
        </w:rPr>
        <w:t>que exprese</w:t>
      </w:r>
      <w:r w:rsidRPr="00BE0830">
        <w:rPr>
          <w:rFonts w:ascii="Arial" w:hAnsi="Arial" w:cs="Arial"/>
          <w:sz w:val="24"/>
          <w:szCs w:val="24"/>
          <w:lang w:bidi="ar-SA"/>
        </w:rPr>
        <w:t xml:space="preserve"> la solución arquitectónica del cierre y </w:t>
      </w:r>
      <w:r w:rsidR="00A50731" w:rsidRPr="00BE0830">
        <w:rPr>
          <w:rFonts w:ascii="Arial" w:hAnsi="Arial" w:cs="Arial"/>
          <w:sz w:val="24"/>
          <w:szCs w:val="24"/>
          <w:lang w:bidi="ar-SA"/>
        </w:rPr>
        <w:t>muestre detalladamente</w:t>
      </w:r>
      <w:r w:rsidRPr="00BE0830">
        <w:rPr>
          <w:rFonts w:ascii="Arial" w:hAnsi="Arial" w:cs="Arial"/>
          <w:sz w:val="24"/>
          <w:szCs w:val="24"/>
          <w:lang w:bidi="ar-SA"/>
        </w:rPr>
        <w:t xml:space="preserve"> el aspecto exterior de la edificación y </w:t>
      </w:r>
      <w:r w:rsidR="00A50731" w:rsidRPr="00BE0830">
        <w:rPr>
          <w:rFonts w:ascii="Arial" w:hAnsi="Arial" w:cs="Arial"/>
          <w:sz w:val="24"/>
          <w:szCs w:val="24"/>
          <w:lang w:bidi="ar-SA"/>
        </w:rPr>
        <w:t>los efectos</w:t>
      </w:r>
      <w:r w:rsidRPr="00BE0830">
        <w:rPr>
          <w:rFonts w:ascii="Arial" w:hAnsi="Arial" w:cs="Arial"/>
          <w:sz w:val="24"/>
          <w:szCs w:val="24"/>
          <w:lang w:bidi="ar-SA"/>
        </w:rPr>
        <w:t xml:space="preserve"> de la modificación propuesta.</w:t>
      </w:r>
    </w:p>
    <w:p w:rsidR="007B1912" w:rsidRPr="00BE0830" w:rsidRDefault="00F30E03" w:rsidP="003A1E31">
      <w:pPr>
        <w:autoSpaceDE w:val="0"/>
        <w:autoSpaceDN w:val="0"/>
        <w:adjustRightInd w:val="0"/>
        <w:spacing w:after="0" w:line="240" w:lineRule="auto"/>
        <w:jc w:val="both"/>
        <w:rPr>
          <w:rFonts w:ascii="Arial" w:hAnsi="Arial" w:cs="Arial"/>
          <w:b/>
          <w:bCs/>
          <w:iCs/>
          <w:color w:val="4F81BD" w:themeColor="accent1"/>
          <w:sz w:val="24"/>
          <w:szCs w:val="24"/>
          <w:lang w:bidi="ar-SA"/>
        </w:rPr>
      </w:pPr>
      <w:r w:rsidRPr="00BE0830">
        <w:rPr>
          <w:rFonts w:ascii="Arial" w:hAnsi="Arial" w:cs="Arial"/>
          <w:b/>
          <w:bCs/>
          <w:iCs/>
          <w:color w:val="4F81BD" w:themeColor="accent1"/>
          <w:sz w:val="24"/>
          <w:szCs w:val="24"/>
          <w:lang w:bidi="ar-SA"/>
        </w:rPr>
        <w:t>Artículo 558</w:t>
      </w:r>
      <w:r w:rsidR="007B1912" w:rsidRPr="00BE0830">
        <w:rPr>
          <w:rFonts w:ascii="Arial" w:hAnsi="Arial" w:cs="Arial"/>
          <w:b/>
          <w:bCs/>
          <w:iCs/>
          <w:color w:val="4F81BD" w:themeColor="accent1"/>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Cuando en una calle o cuadra en que predomine </w:t>
      </w:r>
      <w:r w:rsidR="00A50731" w:rsidRPr="00BE0830">
        <w:rPr>
          <w:rFonts w:ascii="Arial" w:hAnsi="Arial" w:cs="Arial"/>
          <w:sz w:val="24"/>
          <w:szCs w:val="24"/>
          <w:lang w:bidi="ar-SA"/>
        </w:rPr>
        <w:t>la condicional</w:t>
      </w:r>
      <w:r w:rsidRPr="00BE0830">
        <w:rPr>
          <w:rFonts w:ascii="Arial" w:hAnsi="Arial" w:cs="Arial"/>
          <w:sz w:val="24"/>
          <w:szCs w:val="24"/>
          <w:lang w:bidi="ar-SA"/>
        </w:rPr>
        <w:t xml:space="preserve"> de portal y este no quiera ser construido, </w:t>
      </w:r>
      <w:r w:rsidR="00A50731" w:rsidRPr="00BE0830">
        <w:rPr>
          <w:rFonts w:ascii="Arial" w:hAnsi="Arial" w:cs="Arial"/>
          <w:sz w:val="24"/>
          <w:szCs w:val="24"/>
          <w:lang w:bidi="ar-SA"/>
        </w:rPr>
        <w:t>deberá retirarse</w:t>
      </w:r>
      <w:r w:rsidRPr="00BE0830">
        <w:rPr>
          <w:rFonts w:ascii="Arial" w:hAnsi="Arial" w:cs="Arial"/>
          <w:sz w:val="24"/>
          <w:szCs w:val="24"/>
          <w:lang w:bidi="ar-SA"/>
        </w:rPr>
        <w:t xml:space="preserve"> la edificación dejando libre la faja de portal.</w:t>
      </w:r>
    </w:p>
    <w:p w:rsidR="007B1912" w:rsidRPr="00BE0830" w:rsidRDefault="00F30E03"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7B1912" w:rsidRPr="00BE0830">
        <w:rPr>
          <w:rFonts w:ascii="Arial" w:hAnsi="Arial" w:cs="Arial"/>
          <w:b/>
          <w:bCs/>
          <w:iCs/>
          <w:color w:val="1F497D" w:themeColor="text2"/>
          <w:sz w:val="24"/>
          <w:szCs w:val="24"/>
          <w:lang w:bidi="ar-SA"/>
        </w:rPr>
        <w:t xml:space="preserve"> 278:</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respetará la fachada contigua a la acera en las </w:t>
      </w:r>
      <w:r w:rsidR="00A50731" w:rsidRPr="00BE0830">
        <w:rPr>
          <w:rFonts w:ascii="Arial" w:hAnsi="Arial" w:cs="Arial"/>
          <w:sz w:val="24"/>
          <w:szCs w:val="24"/>
          <w:lang w:bidi="ar-SA"/>
        </w:rPr>
        <w:t>zonas donde</w:t>
      </w:r>
      <w:r w:rsidRPr="00BE0830">
        <w:rPr>
          <w:rFonts w:ascii="Arial" w:hAnsi="Arial" w:cs="Arial"/>
          <w:sz w:val="24"/>
          <w:szCs w:val="24"/>
          <w:lang w:bidi="ar-SA"/>
        </w:rPr>
        <w:t xml:space="preserve"> predomine esta condicional.</w:t>
      </w:r>
    </w:p>
    <w:p w:rsidR="007B1912" w:rsidRPr="00BE0830" w:rsidRDefault="00F30E03"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55</w:t>
      </w:r>
      <w:r w:rsidR="007B1912" w:rsidRPr="00BE0830">
        <w:rPr>
          <w:rFonts w:ascii="Arial" w:hAnsi="Arial" w:cs="Arial"/>
          <w:b/>
          <w:bCs/>
          <w:iCs/>
          <w:color w:val="1F497D" w:themeColor="text2"/>
          <w:sz w:val="24"/>
          <w:szCs w:val="24"/>
          <w:lang w:bidi="ar-SA"/>
        </w:rPr>
        <w:t>9:</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admite la construcción de medio portal con o sin </w:t>
      </w:r>
      <w:r w:rsidR="00A50731" w:rsidRPr="00BE0830">
        <w:rPr>
          <w:rFonts w:ascii="Arial" w:hAnsi="Arial" w:cs="Arial"/>
          <w:sz w:val="24"/>
          <w:szCs w:val="24"/>
          <w:lang w:bidi="ar-SA"/>
        </w:rPr>
        <w:t>jardín en</w:t>
      </w:r>
      <w:r w:rsidRPr="00BE0830">
        <w:rPr>
          <w:rFonts w:ascii="Arial" w:hAnsi="Arial" w:cs="Arial"/>
          <w:sz w:val="24"/>
          <w:szCs w:val="24"/>
          <w:lang w:bidi="ar-SA"/>
        </w:rPr>
        <w:t xml:space="preserve"> las zonas donde predomine esta condicional.</w:t>
      </w:r>
    </w:p>
    <w:p w:rsidR="007B1912" w:rsidRPr="00BE0830" w:rsidRDefault="00DE0937"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F30E03" w:rsidRPr="00BE0830">
        <w:rPr>
          <w:rFonts w:ascii="Arial" w:hAnsi="Arial" w:cs="Arial"/>
          <w:b/>
          <w:bCs/>
          <w:iCs/>
          <w:color w:val="1F497D" w:themeColor="text2"/>
          <w:sz w:val="24"/>
          <w:szCs w:val="24"/>
          <w:lang w:bidi="ar-SA"/>
        </w:rPr>
        <w:t xml:space="preserve"> 56</w:t>
      </w:r>
      <w:r w:rsidR="007B1912" w:rsidRPr="00BE0830">
        <w:rPr>
          <w:rFonts w:ascii="Arial" w:hAnsi="Arial" w:cs="Arial"/>
          <w:b/>
          <w:bCs/>
          <w:iCs/>
          <w:color w:val="1F497D" w:themeColor="text2"/>
          <w:sz w:val="24"/>
          <w:szCs w:val="24"/>
          <w:lang w:bidi="ar-SA"/>
        </w:rPr>
        <w:t>0:</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En los casos en que debido al cierre de portales y </w:t>
      </w:r>
      <w:r w:rsidR="00A50731" w:rsidRPr="00BE0830">
        <w:rPr>
          <w:rFonts w:ascii="Arial" w:hAnsi="Arial" w:cs="Arial"/>
          <w:sz w:val="24"/>
          <w:szCs w:val="24"/>
          <w:lang w:bidi="ar-SA"/>
        </w:rPr>
        <w:t>otras áreas</w:t>
      </w:r>
      <w:r w:rsidRPr="00BE0830">
        <w:rPr>
          <w:rFonts w:ascii="Arial" w:hAnsi="Arial" w:cs="Arial"/>
          <w:sz w:val="24"/>
          <w:szCs w:val="24"/>
          <w:lang w:bidi="ar-SA"/>
        </w:rPr>
        <w:t xml:space="preserve"> techadas que se proyecten visualmente a la vía </w:t>
      </w:r>
      <w:r w:rsidR="00A50731" w:rsidRPr="00BE0830">
        <w:rPr>
          <w:rFonts w:ascii="Arial" w:hAnsi="Arial" w:cs="Arial"/>
          <w:sz w:val="24"/>
          <w:szCs w:val="24"/>
          <w:lang w:bidi="ar-SA"/>
        </w:rPr>
        <w:t>y espacios</w:t>
      </w:r>
      <w:r w:rsidRPr="00BE0830">
        <w:rPr>
          <w:rFonts w:ascii="Arial" w:hAnsi="Arial" w:cs="Arial"/>
          <w:sz w:val="24"/>
          <w:szCs w:val="24"/>
          <w:lang w:bidi="ar-SA"/>
        </w:rPr>
        <w:t xml:space="preserve"> públicos, se cometieran o hayan </w:t>
      </w:r>
      <w:r w:rsidR="00A50731" w:rsidRPr="00BE0830">
        <w:rPr>
          <w:rFonts w:ascii="Arial" w:hAnsi="Arial" w:cs="Arial"/>
          <w:sz w:val="24"/>
          <w:szCs w:val="24"/>
          <w:lang w:bidi="ar-SA"/>
        </w:rPr>
        <w:t>cometido infracciones</w:t>
      </w:r>
      <w:r w:rsidRPr="00BE0830">
        <w:rPr>
          <w:rFonts w:ascii="Arial" w:hAnsi="Arial" w:cs="Arial"/>
          <w:sz w:val="24"/>
          <w:szCs w:val="24"/>
          <w:lang w:bidi="ar-SA"/>
        </w:rPr>
        <w:t xml:space="preserve"> del Decreto Ley No. 272 y aún persistan </w:t>
      </w:r>
      <w:r w:rsidR="00A50731" w:rsidRPr="00BE0830">
        <w:rPr>
          <w:rFonts w:ascii="Arial" w:hAnsi="Arial" w:cs="Arial"/>
          <w:sz w:val="24"/>
          <w:szCs w:val="24"/>
          <w:lang w:bidi="ar-SA"/>
        </w:rPr>
        <w:t>con ostensible</w:t>
      </w:r>
      <w:r w:rsidRPr="00BE0830">
        <w:rPr>
          <w:rFonts w:ascii="Arial" w:hAnsi="Arial" w:cs="Arial"/>
          <w:sz w:val="24"/>
          <w:szCs w:val="24"/>
          <w:lang w:bidi="ar-SA"/>
        </w:rPr>
        <w:t xml:space="preserve"> afectación al ornato, se procederá de acuerdo a</w:t>
      </w:r>
      <w:r w:rsidR="00A50731" w:rsidRPr="00BE0830">
        <w:rPr>
          <w:rFonts w:ascii="Arial" w:hAnsi="Arial" w:cs="Arial"/>
          <w:sz w:val="24"/>
          <w:szCs w:val="24"/>
          <w:lang w:bidi="ar-SA"/>
        </w:rPr>
        <w:t xml:space="preserve"> </w:t>
      </w:r>
      <w:r w:rsidRPr="00BE0830">
        <w:rPr>
          <w:rFonts w:ascii="Arial" w:hAnsi="Arial" w:cs="Arial"/>
          <w:sz w:val="24"/>
          <w:szCs w:val="24"/>
          <w:lang w:bidi="ar-SA"/>
        </w:rPr>
        <w:t xml:space="preserve">lo previsto en el referido Decreto Ley, aplicando </w:t>
      </w:r>
      <w:r w:rsidR="00A50731" w:rsidRPr="00BE0830">
        <w:rPr>
          <w:rFonts w:ascii="Arial" w:hAnsi="Arial" w:cs="Arial"/>
          <w:sz w:val="24"/>
          <w:szCs w:val="24"/>
          <w:lang w:bidi="ar-SA"/>
        </w:rPr>
        <w:t>la resolución</w:t>
      </w:r>
      <w:r w:rsidRPr="00BE0830">
        <w:rPr>
          <w:rFonts w:ascii="Arial" w:hAnsi="Arial" w:cs="Arial"/>
          <w:sz w:val="24"/>
          <w:szCs w:val="24"/>
          <w:lang w:bidi="ar-SA"/>
        </w:rPr>
        <w:t xml:space="preserve"> que corresponda y la consiguiente obligación </w:t>
      </w:r>
      <w:r w:rsidR="00A50731" w:rsidRPr="00BE0830">
        <w:rPr>
          <w:rFonts w:ascii="Arial" w:hAnsi="Arial" w:cs="Arial"/>
          <w:sz w:val="24"/>
          <w:szCs w:val="24"/>
          <w:lang w:bidi="ar-SA"/>
        </w:rPr>
        <w:t>de resarcir</w:t>
      </w:r>
      <w:r w:rsidRPr="00BE0830">
        <w:rPr>
          <w:rFonts w:ascii="Arial" w:hAnsi="Arial" w:cs="Arial"/>
          <w:sz w:val="24"/>
          <w:szCs w:val="24"/>
          <w:lang w:bidi="ar-SA"/>
        </w:rPr>
        <w:t xml:space="preserve"> los daños ocasionados.</w:t>
      </w:r>
    </w:p>
    <w:p w:rsidR="007B1912" w:rsidRPr="00BE0830" w:rsidRDefault="00C0796E"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F30E03" w:rsidRPr="00BE0830">
        <w:rPr>
          <w:rFonts w:ascii="Arial" w:hAnsi="Arial" w:cs="Arial"/>
          <w:b/>
          <w:bCs/>
          <w:iCs/>
          <w:color w:val="1F497D" w:themeColor="text2"/>
          <w:sz w:val="24"/>
          <w:szCs w:val="24"/>
          <w:lang w:bidi="ar-SA"/>
        </w:rPr>
        <w:t xml:space="preserve"> 56</w:t>
      </w:r>
      <w:r w:rsidR="007B1912" w:rsidRPr="00BE0830">
        <w:rPr>
          <w:rFonts w:ascii="Arial" w:hAnsi="Arial" w:cs="Arial"/>
          <w:b/>
          <w:bCs/>
          <w:iCs/>
          <w:color w:val="1F497D" w:themeColor="text2"/>
          <w:sz w:val="24"/>
          <w:szCs w:val="24"/>
          <w:lang w:bidi="ar-SA"/>
        </w:rPr>
        <w:t>1:</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establece que durante el período que dure la </w:t>
      </w:r>
      <w:r w:rsidR="00A50731" w:rsidRPr="00BE0830">
        <w:rPr>
          <w:rFonts w:ascii="Arial" w:hAnsi="Arial" w:cs="Arial"/>
          <w:sz w:val="24"/>
          <w:szCs w:val="24"/>
          <w:lang w:bidi="ar-SA"/>
        </w:rPr>
        <w:t>ejecución de</w:t>
      </w:r>
      <w:r w:rsidRPr="00BE0830">
        <w:rPr>
          <w:rFonts w:ascii="Arial" w:hAnsi="Arial" w:cs="Arial"/>
          <w:sz w:val="24"/>
          <w:szCs w:val="24"/>
          <w:lang w:bidi="ar-SA"/>
        </w:rPr>
        <w:t xml:space="preserve"> una obra se prohíbe el depósito de escombros </w:t>
      </w:r>
      <w:r w:rsidR="00A50731" w:rsidRPr="00BE0830">
        <w:rPr>
          <w:rFonts w:ascii="Arial" w:hAnsi="Arial" w:cs="Arial"/>
          <w:sz w:val="24"/>
          <w:szCs w:val="24"/>
          <w:lang w:bidi="ar-SA"/>
        </w:rPr>
        <w:t>y acumulación</w:t>
      </w:r>
      <w:r w:rsidRPr="00BE0830">
        <w:rPr>
          <w:rFonts w:ascii="Arial" w:hAnsi="Arial" w:cs="Arial"/>
          <w:sz w:val="24"/>
          <w:szCs w:val="24"/>
          <w:lang w:bidi="ar-SA"/>
        </w:rPr>
        <w:t xml:space="preserve"> de materiales de la construcción en la </w:t>
      </w:r>
      <w:r w:rsidR="00A50731" w:rsidRPr="00BE0830">
        <w:rPr>
          <w:rFonts w:ascii="Arial" w:hAnsi="Arial" w:cs="Arial"/>
          <w:sz w:val="24"/>
          <w:szCs w:val="24"/>
          <w:lang w:bidi="ar-SA"/>
        </w:rPr>
        <w:t>vía pública</w:t>
      </w:r>
      <w:r w:rsidRPr="00BE0830">
        <w:rPr>
          <w:rFonts w:ascii="Arial" w:hAnsi="Arial" w:cs="Arial"/>
          <w:sz w:val="24"/>
          <w:szCs w:val="24"/>
          <w:lang w:bidi="ar-SA"/>
        </w:rPr>
        <w:t xml:space="preserve">, portales, aceras, jardines, solares, patios </w:t>
      </w:r>
      <w:r w:rsidR="00A50731" w:rsidRPr="00BE0830">
        <w:rPr>
          <w:rFonts w:ascii="Arial" w:hAnsi="Arial" w:cs="Arial"/>
          <w:sz w:val="24"/>
          <w:szCs w:val="24"/>
          <w:lang w:bidi="ar-SA"/>
        </w:rPr>
        <w:t>colectivos y</w:t>
      </w:r>
      <w:r w:rsidRPr="00BE0830">
        <w:rPr>
          <w:rFonts w:ascii="Arial" w:hAnsi="Arial" w:cs="Arial"/>
          <w:sz w:val="24"/>
          <w:szCs w:val="24"/>
          <w:lang w:bidi="ar-SA"/>
        </w:rPr>
        <w:t xml:space="preserve"> </w:t>
      </w:r>
      <w:r w:rsidRPr="00BE0830">
        <w:rPr>
          <w:rFonts w:ascii="Arial" w:hAnsi="Arial" w:cs="Arial"/>
          <w:sz w:val="24"/>
          <w:szCs w:val="24"/>
          <w:lang w:bidi="ar-SA"/>
        </w:rPr>
        <w:lastRenderedPageBreak/>
        <w:t xml:space="preserve">espacios públicos en general exceptuando las áreas </w:t>
      </w:r>
      <w:r w:rsidR="00A50731" w:rsidRPr="00BE0830">
        <w:rPr>
          <w:rFonts w:ascii="Arial" w:hAnsi="Arial" w:cs="Arial"/>
          <w:sz w:val="24"/>
          <w:szCs w:val="24"/>
          <w:lang w:bidi="ar-SA"/>
        </w:rPr>
        <w:t>que previamente</w:t>
      </w:r>
      <w:r w:rsidRPr="00BE0830">
        <w:rPr>
          <w:rFonts w:ascii="Arial" w:hAnsi="Arial" w:cs="Arial"/>
          <w:sz w:val="24"/>
          <w:szCs w:val="24"/>
          <w:lang w:bidi="ar-SA"/>
        </w:rPr>
        <w:t xml:space="preserve"> se hayan autorizado para éstos fines, </w:t>
      </w:r>
      <w:r w:rsidR="00A50731" w:rsidRPr="00BE0830">
        <w:rPr>
          <w:rFonts w:ascii="Arial" w:hAnsi="Arial" w:cs="Arial"/>
          <w:sz w:val="24"/>
          <w:szCs w:val="24"/>
          <w:lang w:bidi="ar-SA"/>
        </w:rPr>
        <w:t>limitadas y</w:t>
      </w:r>
      <w:r w:rsidRPr="00BE0830">
        <w:rPr>
          <w:rFonts w:ascii="Arial" w:hAnsi="Arial" w:cs="Arial"/>
          <w:sz w:val="24"/>
          <w:szCs w:val="24"/>
          <w:lang w:bidi="ar-SA"/>
        </w:rPr>
        <w:t xml:space="preserve"> cercadas debidamente.</w:t>
      </w:r>
    </w:p>
    <w:p w:rsidR="007B1912" w:rsidRPr="00BE0830" w:rsidRDefault="00C0796E" w:rsidP="003A1E31">
      <w:pPr>
        <w:autoSpaceDE w:val="0"/>
        <w:autoSpaceDN w:val="0"/>
        <w:adjustRightInd w:val="0"/>
        <w:spacing w:after="0" w:line="240" w:lineRule="auto"/>
        <w:jc w:val="both"/>
        <w:rPr>
          <w:rFonts w:ascii="Arial" w:hAnsi="Arial" w:cs="Arial"/>
          <w:b/>
          <w:bCs/>
          <w:i/>
          <w:iCs/>
          <w:color w:val="1F497D" w:themeColor="text2"/>
          <w:sz w:val="24"/>
          <w:szCs w:val="24"/>
          <w:lang w:bidi="ar-SA"/>
        </w:rPr>
      </w:pPr>
      <w:r w:rsidRPr="00BE0830">
        <w:rPr>
          <w:rFonts w:ascii="Arial" w:hAnsi="Arial" w:cs="Arial"/>
          <w:b/>
          <w:bCs/>
          <w:iCs/>
          <w:color w:val="1F497D" w:themeColor="text2"/>
          <w:sz w:val="24"/>
          <w:szCs w:val="24"/>
          <w:lang w:bidi="ar-SA"/>
        </w:rPr>
        <w:t>Artículo 56</w:t>
      </w:r>
      <w:r w:rsidR="007B1912" w:rsidRPr="00BE0830">
        <w:rPr>
          <w:rFonts w:ascii="Arial" w:hAnsi="Arial" w:cs="Arial"/>
          <w:b/>
          <w:bCs/>
          <w:iCs/>
          <w:color w:val="1F497D" w:themeColor="text2"/>
          <w:sz w:val="24"/>
          <w:szCs w:val="24"/>
          <w:lang w:bidi="ar-SA"/>
        </w:rPr>
        <w:t>2</w:t>
      </w:r>
      <w:r w:rsidR="007B1912" w:rsidRPr="00BE0830">
        <w:rPr>
          <w:rFonts w:ascii="Arial" w:hAnsi="Arial" w:cs="Arial"/>
          <w:b/>
          <w:bCs/>
          <w:i/>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No se autorizará la pavimentación de portales de </w:t>
      </w:r>
      <w:r w:rsidR="00A50731" w:rsidRPr="00BE0830">
        <w:rPr>
          <w:rFonts w:ascii="Arial" w:hAnsi="Arial" w:cs="Arial"/>
          <w:sz w:val="24"/>
          <w:szCs w:val="24"/>
          <w:lang w:bidi="ar-SA"/>
        </w:rPr>
        <w:t>uso público</w:t>
      </w:r>
      <w:r w:rsidRPr="00BE0830">
        <w:rPr>
          <w:rFonts w:ascii="Arial" w:hAnsi="Arial" w:cs="Arial"/>
          <w:sz w:val="24"/>
          <w:szCs w:val="24"/>
          <w:lang w:bidi="ar-SA"/>
        </w:rPr>
        <w:t xml:space="preserve">, de forma aislada, cuando formen parte de </w:t>
      </w:r>
      <w:r w:rsidR="00A50731" w:rsidRPr="00BE0830">
        <w:rPr>
          <w:rFonts w:ascii="Arial" w:hAnsi="Arial" w:cs="Arial"/>
          <w:sz w:val="24"/>
          <w:szCs w:val="24"/>
          <w:lang w:bidi="ar-SA"/>
        </w:rPr>
        <w:t>una misma</w:t>
      </w:r>
      <w:r w:rsidRPr="00BE0830">
        <w:rPr>
          <w:rFonts w:ascii="Arial" w:hAnsi="Arial" w:cs="Arial"/>
          <w:sz w:val="24"/>
          <w:szCs w:val="24"/>
          <w:lang w:bidi="ar-SA"/>
        </w:rPr>
        <w:t xml:space="preserve"> unidad edificatoria.</w:t>
      </w:r>
    </w:p>
    <w:p w:rsidR="007B1912" w:rsidRPr="00BE0830" w:rsidRDefault="00C0796E"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56</w:t>
      </w:r>
      <w:r w:rsidR="007B1912" w:rsidRPr="00BE0830">
        <w:rPr>
          <w:rFonts w:ascii="Arial" w:hAnsi="Arial" w:cs="Arial"/>
          <w:b/>
          <w:bCs/>
          <w:iCs/>
          <w:color w:val="1F497D" w:themeColor="text2"/>
          <w:sz w:val="24"/>
          <w:szCs w:val="24"/>
          <w:lang w:bidi="ar-SA"/>
        </w:rPr>
        <w:t>3:</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No se permitirá el cambio de pavimento del portal de </w:t>
      </w:r>
      <w:r w:rsidR="00A50731" w:rsidRPr="00BE0830">
        <w:rPr>
          <w:rFonts w:ascii="Arial" w:hAnsi="Arial" w:cs="Arial"/>
          <w:sz w:val="24"/>
          <w:szCs w:val="24"/>
          <w:lang w:bidi="ar-SA"/>
        </w:rPr>
        <w:t>uso público</w:t>
      </w:r>
      <w:r w:rsidRPr="00BE0830">
        <w:rPr>
          <w:rFonts w:ascii="Arial" w:hAnsi="Arial" w:cs="Arial"/>
          <w:sz w:val="24"/>
          <w:szCs w:val="24"/>
          <w:lang w:bidi="ar-SA"/>
        </w:rPr>
        <w:t xml:space="preserve"> en una unidad edificatoria, cuando </w:t>
      </w:r>
      <w:r w:rsidR="00A50731" w:rsidRPr="00BE0830">
        <w:rPr>
          <w:rFonts w:ascii="Arial" w:hAnsi="Arial" w:cs="Arial"/>
          <w:sz w:val="24"/>
          <w:szCs w:val="24"/>
          <w:lang w:bidi="ar-SA"/>
        </w:rPr>
        <w:t>exista homogeneidad</w:t>
      </w:r>
      <w:r w:rsidRPr="00BE0830">
        <w:rPr>
          <w:rFonts w:ascii="Arial" w:hAnsi="Arial" w:cs="Arial"/>
          <w:sz w:val="24"/>
          <w:szCs w:val="24"/>
          <w:lang w:bidi="ar-SA"/>
        </w:rPr>
        <w:t xml:space="preserve"> en el pavimento actual.</w:t>
      </w:r>
    </w:p>
    <w:p w:rsidR="007B1912" w:rsidRPr="00BE0830" w:rsidRDefault="00C0796E"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color w:val="1F497D" w:themeColor="text2"/>
          <w:sz w:val="24"/>
          <w:szCs w:val="24"/>
          <w:lang w:bidi="ar-SA"/>
        </w:rPr>
        <w:t>Artículo 56</w:t>
      </w:r>
      <w:r w:rsidR="007B1912" w:rsidRPr="00BE0830">
        <w:rPr>
          <w:rFonts w:ascii="Arial" w:hAnsi="Arial" w:cs="Arial"/>
          <w:b/>
          <w:bCs/>
          <w:iCs/>
          <w:color w:val="1F497D" w:themeColor="text2"/>
          <w:sz w:val="24"/>
          <w:szCs w:val="24"/>
          <w:lang w:bidi="ar-SA"/>
        </w:rPr>
        <w:t>4</w:t>
      </w:r>
      <w:r w:rsidR="007B1912" w:rsidRPr="00BE0830">
        <w:rPr>
          <w:rFonts w:ascii="Arial" w:hAnsi="Arial" w:cs="Arial"/>
          <w:b/>
          <w:bCs/>
          <w:iCs/>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Sólo se permite el cambio de portales de una </w:t>
      </w:r>
      <w:r w:rsidR="00A50731" w:rsidRPr="00BE0830">
        <w:rPr>
          <w:rFonts w:ascii="Arial" w:hAnsi="Arial" w:cs="Arial"/>
          <w:sz w:val="24"/>
          <w:szCs w:val="24"/>
          <w:lang w:bidi="ar-SA"/>
        </w:rPr>
        <w:t>unidad edificatoria</w:t>
      </w:r>
      <w:r w:rsidRPr="00BE0830">
        <w:rPr>
          <w:rFonts w:ascii="Arial" w:hAnsi="Arial" w:cs="Arial"/>
          <w:sz w:val="24"/>
          <w:szCs w:val="24"/>
          <w:lang w:bidi="ar-SA"/>
        </w:rPr>
        <w:t xml:space="preserve"> cuando la morfología del sector lo permita </w:t>
      </w:r>
      <w:r w:rsidR="00A50731" w:rsidRPr="00BE0830">
        <w:rPr>
          <w:rFonts w:ascii="Arial" w:hAnsi="Arial" w:cs="Arial"/>
          <w:sz w:val="24"/>
          <w:szCs w:val="24"/>
          <w:lang w:bidi="ar-SA"/>
        </w:rPr>
        <w:t>o siempre</w:t>
      </w:r>
      <w:r w:rsidRPr="00BE0830">
        <w:rPr>
          <w:rFonts w:ascii="Arial" w:hAnsi="Arial" w:cs="Arial"/>
          <w:sz w:val="24"/>
          <w:szCs w:val="24"/>
          <w:lang w:bidi="ar-SA"/>
        </w:rPr>
        <w:t xml:space="preserve"> y cuando el cambio implique una mejora </w:t>
      </w:r>
      <w:r w:rsidR="00A50731" w:rsidRPr="00BE0830">
        <w:rPr>
          <w:rFonts w:ascii="Arial" w:hAnsi="Arial" w:cs="Arial"/>
          <w:sz w:val="24"/>
          <w:szCs w:val="24"/>
          <w:lang w:bidi="ar-SA"/>
        </w:rPr>
        <w:t>respecto al</w:t>
      </w:r>
      <w:r w:rsidRPr="00BE0830">
        <w:rPr>
          <w:rFonts w:ascii="Arial" w:hAnsi="Arial" w:cs="Arial"/>
          <w:sz w:val="24"/>
          <w:szCs w:val="24"/>
          <w:lang w:bidi="ar-SA"/>
        </w:rPr>
        <w:t xml:space="preserve"> existente y se cumpla con las regulaciones anteriores. </w:t>
      </w:r>
      <w:r w:rsidR="00A50731" w:rsidRPr="00BE0830">
        <w:rPr>
          <w:rFonts w:ascii="Arial" w:hAnsi="Arial" w:cs="Arial"/>
          <w:sz w:val="24"/>
          <w:szCs w:val="24"/>
          <w:lang w:bidi="ar-SA"/>
        </w:rPr>
        <w:t>El promotor</w:t>
      </w:r>
      <w:r w:rsidRPr="00BE0830">
        <w:rPr>
          <w:rFonts w:ascii="Arial" w:hAnsi="Arial" w:cs="Arial"/>
          <w:sz w:val="24"/>
          <w:szCs w:val="24"/>
          <w:lang w:bidi="ar-SA"/>
        </w:rPr>
        <w:t xml:space="preserve"> de este tipo de acción será el encargado </w:t>
      </w:r>
      <w:r w:rsidR="00A50731" w:rsidRPr="00BE0830">
        <w:rPr>
          <w:rFonts w:ascii="Arial" w:hAnsi="Arial" w:cs="Arial"/>
          <w:sz w:val="24"/>
          <w:szCs w:val="24"/>
          <w:lang w:bidi="ar-SA"/>
        </w:rPr>
        <w:t>de asumir</w:t>
      </w:r>
      <w:r w:rsidRPr="00BE0830">
        <w:rPr>
          <w:rFonts w:ascii="Arial" w:hAnsi="Arial" w:cs="Arial"/>
          <w:sz w:val="24"/>
          <w:szCs w:val="24"/>
          <w:lang w:bidi="ar-SA"/>
        </w:rPr>
        <w:t xml:space="preserve"> la totalidad de los trabajos a realizar (</w:t>
      </w:r>
      <w:r w:rsidR="00A50731" w:rsidRPr="00BE0830">
        <w:rPr>
          <w:rFonts w:ascii="Arial" w:hAnsi="Arial" w:cs="Arial"/>
          <w:sz w:val="24"/>
          <w:szCs w:val="24"/>
          <w:lang w:bidi="ar-SA"/>
        </w:rPr>
        <w:t>materiales, mano</w:t>
      </w:r>
      <w:r w:rsidRPr="00BE0830">
        <w:rPr>
          <w:rFonts w:ascii="Arial" w:hAnsi="Arial" w:cs="Arial"/>
          <w:sz w:val="24"/>
          <w:szCs w:val="24"/>
          <w:lang w:bidi="ar-SA"/>
        </w:rPr>
        <w:t xml:space="preserve"> de obra etc.) o de realizar un acuerdo con las </w:t>
      </w:r>
      <w:r w:rsidR="00A50731" w:rsidRPr="00BE0830">
        <w:rPr>
          <w:rFonts w:ascii="Arial" w:hAnsi="Arial" w:cs="Arial"/>
          <w:sz w:val="24"/>
          <w:szCs w:val="24"/>
          <w:lang w:bidi="ar-SA"/>
        </w:rPr>
        <w:t>partes interesadas</w:t>
      </w:r>
      <w:r w:rsidRPr="00BE0830">
        <w:rPr>
          <w:rFonts w:ascii="Arial" w:hAnsi="Arial" w:cs="Arial"/>
          <w:sz w:val="24"/>
          <w:szCs w:val="24"/>
          <w:lang w:bidi="ar-SA"/>
        </w:rPr>
        <w:t>.</w:t>
      </w:r>
    </w:p>
    <w:p w:rsidR="00D95450" w:rsidRPr="00BE0830" w:rsidRDefault="00D95450" w:rsidP="003A1E31">
      <w:pPr>
        <w:autoSpaceDE w:val="0"/>
        <w:autoSpaceDN w:val="0"/>
        <w:adjustRightInd w:val="0"/>
        <w:spacing w:after="0" w:line="240" w:lineRule="auto"/>
        <w:jc w:val="both"/>
        <w:rPr>
          <w:rFonts w:ascii="Arial" w:hAnsi="Arial" w:cs="Arial"/>
          <w:b/>
          <w:bCs/>
          <w:iCs/>
          <w:color w:val="1F497D" w:themeColor="text2"/>
          <w:sz w:val="24"/>
          <w:szCs w:val="24"/>
          <w:lang w:bidi="ar-SA"/>
        </w:rPr>
      </w:pPr>
    </w:p>
    <w:p w:rsidR="00D95450" w:rsidRPr="00BE0830" w:rsidRDefault="00D95450" w:rsidP="003A1E31">
      <w:pPr>
        <w:autoSpaceDE w:val="0"/>
        <w:autoSpaceDN w:val="0"/>
        <w:adjustRightInd w:val="0"/>
        <w:spacing w:after="0" w:line="240" w:lineRule="auto"/>
        <w:jc w:val="both"/>
        <w:rPr>
          <w:rFonts w:ascii="Arial" w:hAnsi="Arial" w:cs="Arial"/>
          <w:b/>
          <w:bCs/>
          <w:iCs/>
          <w:color w:val="1F497D" w:themeColor="text2"/>
          <w:sz w:val="24"/>
          <w:szCs w:val="24"/>
          <w:lang w:bidi="ar-SA"/>
        </w:rPr>
      </w:pPr>
    </w:p>
    <w:p w:rsidR="007B1912" w:rsidRPr="00BE0830" w:rsidRDefault="00C0796E"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color w:val="1F497D" w:themeColor="text2"/>
          <w:sz w:val="24"/>
          <w:szCs w:val="24"/>
          <w:lang w:bidi="ar-SA"/>
        </w:rPr>
        <w:t>Artículo 56</w:t>
      </w:r>
      <w:r w:rsidR="007B1912" w:rsidRPr="00BE0830">
        <w:rPr>
          <w:rFonts w:ascii="Arial" w:hAnsi="Arial" w:cs="Arial"/>
          <w:b/>
          <w:bCs/>
          <w:iCs/>
          <w:color w:val="1F497D" w:themeColor="text2"/>
          <w:sz w:val="24"/>
          <w:szCs w:val="24"/>
          <w:lang w:bidi="ar-SA"/>
        </w:rPr>
        <w:t>5</w:t>
      </w:r>
      <w:r w:rsidR="007B1912" w:rsidRPr="00BE0830">
        <w:rPr>
          <w:rFonts w:ascii="Arial" w:hAnsi="Arial" w:cs="Arial"/>
          <w:b/>
          <w:bCs/>
          <w:iCs/>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 prohíbe la construcción de entresuelos en portales.</w:t>
      </w:r>
    </w:p>
    <w:p w:rsidR="003E2814" w:rsidRPr="00BE0830" w:rsidRDefault="003E2814" w:rsidP="003A1E31">
      <w:pPr>
        <w:autoSpaceDE w:val="0"/>
        <w:autoSpaceDN w:val="0"/>
        <w:adjustRightInd w:val="0"/>
        <w:spacing w:after="0" w:line="240" w:lineRule="auto"/>
        <w:jc w:val="both"/>
        <w:rPr>
          <w:rFonts w:ascii="Arial" w:hAnsi="Arial" w:cs="Arial"/>
          <w:sz w:val="24"/>
          <w:szCs w:val="24"/>
          <w:lang w:bidi="ar-SA"/>
        </w:rPr>
      </w:pPr>
    </w:p>
    <w:p w:rsidR="00D95450" w:rsidRPr="00BE0830" w:rsidRDefault="00D95450" w:rsidP="00D95450">
      <w:pPr>
        <w:autoSpaceDE w:val="0"/>
        <w:autoSpaceDN w:val="0"/>
        <w:adjustRightInd w:val="0"/>
        <w:spacing w:after="0" w:line="240" w:lineRule="auto"/>
        <w:jc w:val="both"/>
        <w:rPr>
          <w:rFonts w:ascii="Arial" w:hAnsi="Arial" w:cs="Arial"/>
          <w:b/>
          <w:bCs/>
          <w:i/>
          <w:iCs/>
          <w:sz w:val="24"/>
          <w:szCs w:val="24"/>
          <w:u w:val="single"/>
          <w:lang w:bidi="ar-SA"/>
        </w:rPr>
      </w:pPr>
      <w:r w:rsidRPr="00BE0830">
        <w:rPr>
          <w:rFonts w:ascii="Arial" w:hAnsi="Arial" w:cs="Arial"/>
          <w:b/>
          <w:bCs/>
          <w:color w:val="365F91" w:themeColor="accent1" w:themeShade="BF"/>
          <w:sz w:val="28"/>
          <w:szCs w:val="28"/>
          <w:u w:val="single"/>
          <w:lang w:bidi="ar-SA"/>
        </w:rPr>
        <w:t>SECCIÓN TRIGESIMO CUARTO</w:t>
      </w:r>
    </w:p>
    <w:p w:rsidR="000363D4" w:rsidRPr="00BE0830" w:rsidRDefault="000363D4" w:rsidP="00850C0A">
      <w:pPr>
        <w:ind w:right="50"/>
        <w:rPr>
          <w:rFonts w:ascii="Arial" w:hAnsi="Arial" w:cs="Arial"/>
          <w:b/>
          <w:i/>
          <w:color w:val="000000"/>
          <w:sz w:val="24"/>
          <w:szCs w:val="24"/>
          <w:lang w:val="es-MX"/>
        </w:rPr>
      </w:pPr>
    </w:p>
    <w:p w:rsidR="00791D24" w:rsidRPr="00BE0830" w:rsidRDefault="00791D24" w:rsidP="00791D24">
      <w:pPr>
        <w:tabs>
          <w:tab w:val="left" w:pos="2127"/>
        </w:tabs>
        <w:ind w:right="50"/>
        <w:rPr>
          <w:rFonts w:ascii="Arial" w:hAnsi="Arial" w:cs="Arial"/>
          <w:b/>
          <w:color w:val="000000"/>
          <w:sz w:val="24"/>
          <w:szCs w:val="24"/>
          <w:u w:val="single"/>
        </w:rPr>
      </w:pPr>
      <w:r w:rsidRPr="00BE0830">
        <w:rPr>
          <w:rFonts w:ascii="Arial" w:hAnsi="Arial" w:cs="Arial"/>
          <w:b/>
          <w:color w:val="000000"/>
          <w:sz w:val="24"/>
          <w:szCs w:val="24"/>
          <w:u w:val="single"/>
        </w:rPr>
        <w:t xml:space="preserve">SOBRE LAS ZONAS DE NUEVO DESARROLLO </w:t>
      </w:r>
    </w:p>
    <w:p w:rsidR="00791D24" w:rsidRPr="00BE0830" w:rsidRDefault="00791D24" w:rsidP="00791D24">
      <w:pPr>
        <w:tabs>
          <w:tab w:val="left" w:pos="2127"/>
        </w:tabs>
        <w:ind w:right="50"/>
        <w:jc w:val="both"/>
        <w:rPr>
          <w:rFonts w:ascii="Arial" w:hAnsi="Arial" w:cs="Arial"/>
          <w:b/>
          <w:color w:val="000000"/>
          <w:sz w:val="24"/>
          <w:szCs w:val="24"/>
        </w:rPr>
      </w:pPr>
      <w:r w:rsidRPr="00BE0830">
        <w:rPr>
          <w:rFonts w:ascii="Arial" w:hAnsi="Arial" w:cs="Arial"/>
          <w:b/>
          <w:color w:val="1F497D" w:themeColor="text2"/>
          <w:sz w:val="24"/>
          <w:szCs w:val="24"/>
        </w:rPr>
        <w:t xml:space="preserve">Artículo </w:t>
      </w:r>
      <w:r w:rsidR="000363D4" w:rsidRPr="00BE0830">
        <w:rPr>
          <w:rFonts w:ascii="Arial" w:hAnsi="Arial" w:cs="Arial"/>
          <w:b/>
          <w:color w:val="1F497D" w:themeColor="text2"/>
          <w:sz w:val="24"/>
          <w:szCs w:val="24"/>
        </w:rPr>
        <w:t>566</w:t>
      </w:r>
      <w:r w:rsidRPr="00BE0830">
        <w:rPr>
          <w:rFonts w:ascii="Arial" w:hAnsi="Arial" w:cs="Arial"/>
          <w:b/>
          <w:color w:val="000000"/>
          <w:sz w:val="24"/>
          <w:szCs w:val="24"/>
        </w:rPr>
        <w:t>.- Para que puedan realizarse proyectos en zonas de nuevo desarrollo, la distribución de solares yermos o parcelas libres, es necesario que esté comprendida dentro de las zonas determinadas para ese fin, por el Plan General de Ord</w:t>
      </w:r>
      <w:r w:rsidR="00D95450" w:rsidRPr="00BE0830">
        <w:rPr>
          <w:rFonts w:ascii="Arial" w:hAnsi="Arial" w:cs="Arial"/>
          <w:b/>
          <w:color w:val="000000"/>
          <w:sz w:val="24"/>
          <w:szCs w:val="24"/>
        </w:rPr>
        <w:t>enamiento Territorial y Urbano.</w:t>
      </w:r>
    </w:p>
    <w:p w:rsidR="00791D24" w:rsidRPr="00BE0830" w:rsidRDefault="00791D24" w:rsidP="00791D24">
      <w:pPr>
        <w:tabs>
          <w:tab w:val="left" w:pos="2127"/>
        </w:tabs>
        <w:ind w:right="50"/>
        <w:jc w:val="both"/>
        <w:rPr>
          <w:rFonts w:ascii="Arial" w:hAnsi="Arial" w:cs="Arial"/>
          <w:b/>
          <w:color w:val="000000"/>
          <w:sz w:val="24"/>
          <w:szCs w:val="24"/>
        </w:rPr>
      </w:pPr>
      <w:r w:rsidRPr="00BE0830">
        <w:rPr>
          <w:rFonts w:ascii="Arial" w:hAnsi="Arial" w:cs="Arial"/>
          <w:b/>
          <w:color w:val="1F497D" w:themeColor="text2"/>
          <w:sz w:val="24"/>
          <w:szCs w:val="24"/>
        </w:rPr>
        <w:t xml:space="preserve">Artículo </w:t>
      </w:r>
      <w:r w:rsidR="000363D4" w:rsidRPr="00BE0830">
        <w:rPr>
          <w:rFonts w:ascii="Arial" w:hAnsi="Arial" w:cs="Arial"/>
          <w:b/>
          <w:color w:val="1F497D" w:themeColor="text2"/>
          <w:sz w:val="24"/>
          <w:szCs w:val="24"/>
        </w:rPr>
        <w:t>567</w:t>
      </w:r>
      <w:r w:rsidRPr="00BE0830">
        <w:rPr>
          <w:rFonts w:ascii="Arial" w:hAnsi="Arial" w:cs="Arial"/>
          <w:b/>
          <w:color w:val="000000"/>
          <w:sz w:val="24"/>
          <w:szCs w:val="24"/>
        </w:rPr>
        <w:t xml:space="preserve">.- La solicitud que acompaña un proyecto o en las que se soliciten macrolocalización y/o microlocalización de inversiones para conformar el expediente, debe cumplir con lo regulado en el Reglamento del Proceso Inversionista. En ellos se expresará la situación, extensión superficial y los linderos del terreno que </w:t>
      </w:r>
      <w:r w:rsidRPr="00BE0830">
        <w:rPr>
          <w:rFonts w:ascii="Arial" w:hAnsi="Arial" w:cs="Arial"/>
          <w:b/>
          <w:color w:val="000000"/>
          <w:sz w:val="24"/>
          <w:szCs w:val="24"/>
        </w:rPr>
        <w:lastRenderedPageBreak/>
        <w:t>se vaya a ocupar, indicando en virtud de qué título se halla en dominio o posesión del inversionista, así como las bases generales y particulares sobre las que se</w:t>
      </w:r>
      <w:r w:rsidR="00D95450" w:rsidRPr="00BE0830">
        <w:rPr>
          <w:rFonts w:ascii="Arial" w:hAnsi="Arial" w:cs="Arial"/>
          <w:b/>
          <w:color w:val="000000"/>
          <w:sz w:val="24"/>
          <w:szCs w:val="24"/>
        </w:rPr>
        <w:t xml:space="preserve"> intenta hacer la urbanización.</w:t>
      </w:r>
    </w:p>
    <w:p w:rsidR="00791D24" w:rsidRPr="00BE0830" w:rsidRDefault="00791D24" w:rsidP="00791D24">
      <w:pPr>
        <w:tabs>
          <w:tab w:val="left" w:pos="2127"/>
        </w:tabs>
        <w:ind w:right="50"/>
        <w:jc w:val="both"/>
        <w:rPr>
          <w:rFonts w:ascii="Arial" w:hAnsi="Arial" w:cs="Arial"/>
          <w:b/>
          <w:color w:val="000000"/>
          <w:sz w:val="24"/>
          <w:szCs w:val="24"/>
        </w:rPr>
      </w:pPr>
      <w:r w:rsidRPr="00BE0830">
        <w:rPr>
          <w:rFonts w:ascii="Arial" w:hAnsi="Arial" w:cs="Arial"/>
          <w:b/>
          <w:color w:val="1F497D" w:themeColor="text2"/>
          <w:sz w:val="24"/>
          <w:szCs w:val="24"/>
        </w:rPr>
        <w:t>Artículo .</w:t>
      </w:r>
      <w:r w:rsidR="00ED5343" w:rsidRPr="00BE0830">
        <w:rPr>
          <w:rFonts w:ascii="Arial" w:hAnsi="Arial" w:cs="Arial"/>
          <w:b/>
          <w:color w:val="1F497D" w:themeColor="text2"/>
          <w:sz w:val="24"/>
          <w:szCs w:val="24"/>
        </w:rPr>
        <w:t>568</w:t>
      </w:r>
      <w:r w:rsidRPr="00BE0830">
        <w:rPr>
          <w:rFonts w:ascii="Arial" w:hAnsi="Arial" w:cs="Arial"/>
          <w:b/>
          <w:color w:val="000000"/>
          <w:sz w:val="24"/>
          <w:szCs w:val="24"/>
        </w:rPr>
        <w:t>- Todo proyecto de urbanización o plan parcial  contará con planos y memoria descriptiva detallada de acuerdo a las car</w:t>
      </w:r>
      <w:r w:rsidR="00D95450" w:rsidRPr="00BE0830">
        <w:rPr>
          <w:rFonts w:ascii="Arial" w:hAnsi="Arial" w:cs="Arial"/>
          <w:b/>
          <w:color w:val="000000"/>
          <w:sz w:val="24"/>
          <w:szCs w:val="24"/>
        </w:rPr>
        <w:t>acterísticas de cada localidad.</w:t>
      </w:r>
    </w:p>
    <w:p w:rsidR="00791D24" w:rsidRPr="00BE0830" w:rsidRDefault="00791D24" w:rsidP="00791D24">
      <w:pPr>
        <w:tabs>
          <w:tab w:val="left" w:pos="2127"/>
        </w:tabs>
        <w:ind w:right="50"/>
        <w:jc w:val="both"/>
        <w:rPr>
          <w:rFonts w:ascii="Arial" w:hAnsi="Arial" w:cs="Arial"/>
          <w:b/>
          <w:color w:val="000000"/>
          <w:sz w:val="24"/>
          <w:szCs w:val="24"/>
        </w:rPr>
      </w:pPr>
      <w:r w:rsidRPr="00BE0830">
        <w:rPr>
          <w:rFonts w:ascii="Arial" w:hAnsi="Arial" w:cs="Arial"/>
          <w:b/>
          <w:color w:val="1F497D" w:themeColor="text2"/>
          <w:sz w:val="24"/>
          <w:szCs w:val="24"/>
        </w:rPr>
        <w:t>Artículo .</w:t>
      </w:r>
      <w:r w:rsidR="00ED5343" w:rsidRPr="00BE0830">
        <w:rPr>
          <w:rFonts w:ascii="Arial" w:hAnsi="Arial" w:cs="Arial"/>
          <w:b/>
          <w:color w:val="1F497D" w:themeColor="text2"/>
          <w:sz w:val="24"/>
          <w:szCs w:val="24"/>
        </w:rPr>
        <w:t>569</w:t>
      </w:r>
      <w:r w:rsidRPr="00BE0830">
        <w:rPr>
          <w:rFonts w:ascii="Arial" w:hAnsi="Arial" w:cs="Arial"/>
          <w:b/>
          <w:color w:val="000000"/>
          <w:sz w:val="24"/>
          <w:szCs w:val="24"/>
        </w:rPr>
        <w:t>- Además del área que se pretenda urbanizar, se comprenderán en el plano los repartos, barrios o terrenos colindantes con dicha área, hasta los elementos naturales o antrópicos de la zona en que ésta se halle, tales</w:t>
      </w:r>
      <w:r w:rsidR="00D95450" w:rsidRPr="00BE0830">
        <w:rPr>
          <w:rFonts w:ascii="Arial" w:hAnsi="Arial" w:cs="Arial"/>
          <w:b/>
          <w:color w:val="000000"/>
          <w:sz w:val="24"/>
          <w:szCs w:val="24"/>
        </w:rPr>
        <w:t xml:space="preserve"> como vías, ríos, bosques, etc.</w:t>
      </w:r>
    </w:p>
    <w:p w:rsidR="00791D24" w:rsidRPr="00BE0830" w:rsidRDefault="00791D24" w:rsidP="00791D24">
      <w:pPr>
        <w:tabs>
          <w:tab w:val="left" w:pos="2127"/>
        </w:tabs>
        <w:ind w:right="50"/>
        <w:jc w:val="both"/>
        <w:rPr>
          <w:rFonts w:ascii="Arial" w:hAnsi="Arial" w:cs="Arial"/>
          <w:b/>
          <w:color w:val="000000"/>
          <w:sz w:val="24"/>
          <w:szCs w:val="24"/>
        </w:rPr>
      </w:pPr>
      <w:r w:rsidRPr="00BE0830">
        <w:rPr>
          <w:rFonts w:ascii="Arial" w:hAnsi="Arial" w:cs="Arial"/>
          <w:b/>
          <w:color w:val="1F497D" w:themeColor="text2"/>
          <w:sz w:val="24"/>
          <w:szCs w:val="24"/>
        </w:rPr>
        <w:t>Artículo .</w:t>
      </w:r>
      <w:r w:rsidR="00ED5343" w:rsidRPr="00BE0830">
        <w:rPr>
          <w:rFonts w:ascii="Arial" w:hAnsi="Arial" w:cs="Arial"/>
          <w:b/>
          <w:color w:val="1F497D" w:themeColor="text2"/>
          <w:sz w:val="24"/>
          <w:szCs w:val="24"/>
        </w:rPr>
        <w:t>570</w:t>
      </w:r>
      <w:r w:rsidRPr="00BE0830">
        <w:rPr>
          <w:rFonts w:ascii="Arial" w:hAnsi="Arial" w:cs="Arial"/>
          <w:b/>
          <w:color w:val="1F497D" w:themeColor="text2"/>
          <w:sz w:val="24"/>
          <w:szCs w:val="24"/>
        </w:rPr>
        <w:t>-</w:t>
      </w:r>
      <w:r w:rsidRPr="00BE0830">
        <w:rPr>
          <w:rFonts w:ascii="Arial" w:hAnsi="Arial" w:cs="Arial"/>
          <w:b/>
          <w:color w:val="000000"/>
          <w:sz w:val="24"/>
          <w:szCs w:val="24"/>
        </w:rPr>
        <w:t xml:space="preserve"> Las nivelaciones se harán en la dirección de las calles, y sobre los perfiles naturales del terreno se proyectarán las rasantes con que debe quedar el pavimento, con inclinaciones entre 1 y 5%, combinando dichas rasantes de manera que aseguren el drenaje superficial sin quedar agua estacionada en punto alguno. </w:t>
      </w:r>
    </w:p>
    <w:p w:rsidR="00791D24" w:rsidRPr="00BE0830" w:rsidRDefault="00791D24" w:rsidP="00791D24">
      <w:pPr>
        <w:tabs>
          <w:tab w:val="left" w:pos="2127"/>
        </w:tabs>
        <w:ind w:right="50"/>
        <w:jc w:val="both"/>
        <w:rPr>
          <w:rFonts w:ascii="Arial" w:hAnsi="Arial" w:cs="Arial"/>
          <w:b/>
          <w:color w:val="000000"/>
          <w:sz w:val="24"/>
          <w:szCs w:val="24"/>
        </w:rPr>
      </w:pPr>
    </w:p>
    <w:p w:rsidR="00791D24" w:rsidRPr="00BE0830" w:rsidRDefault="00791D24" w:rsidP="00791D24">
      <w:pPr>
        <w:tabs>
          <w:tab w:val="left" w:pos="2127"/>
        </w:tabs>
        <w:ind w:right="50"/>
        <w:jc w:val="both"/>
        <w:rPr>
          <w:rFonts w:ascii="Arial" w:hAnsi="Arial" w:cs="Arial"/>
          <w:b/>
          <w:color w:val="000000"/>
          <w:sz w:val="24"/>
          <w:szCs w:val="24"/>
        </w:rPr>
      </w:pPr>
      <w:r w:rsidRPr="00BE0830">
        <w:rPr>
          <w:rFonts w:ascii="Arial" w:hAnsi="Arial" w:cs="Arial"/>
          <w:b/>
          <w:color w:val="1F497D" w:themeColor="text2"/>
          <w:sz w:val="24"/>
          <w:szCs w:val="24"/>
        </w:rPr>
        <w:t xml:space="preserve">Artículo </w:t>
      </w:r>
      <w:r w:rsidR="00ED5343" w:rsidRPr="00BE0830">
        <w:rPr>
          <w:rFonts w:ascii="Arial" w:hAnsi="Arial" w:cs="Arial"/>
          <w:b/>
          <w:color w:val="1F497D" w:themeColor="text2"/>
          <w:sz w:val="24"/>
          <w:szCs w:val="24"/>
        </w:rPr>
        <w:t>571</w:t>
      </w:r>
      <w:r w:rsidRPr="00BE0830">
        <w:rPr>
          <w:rFonts w:ascii="Arial" w:hAnsi="Arial" w:cs="Arial"/>
          <w:b/>
          <w:color w:val="000000"/>
          <w:sz w:val="24"/>
          <w:szCs w:val="24"/>
        </w:rPr>
        <w:t>.- Si fuese necesario o conveniente el establecimiento de alcantarillas, cloacas u otras obras, se presentarán también tanto en las plantas como en los perfiles, proyectándose en escala mayor, por separado, las obras de fábrica n</w:t>
      </w:r>
      <w:r w:rsidR="00D95450" w:rsidRPr="00BE0830">
        <w:rPr>
          <w:rFonts w:ascii="Arial" w:hAnsi="Arial" w:cs="Arial"/>
          <w:b/>
          <w:color w:val="000000"/>
          <w:sz w:val="24"/>
          <w:szCs w:val="24"/>
        </w:rPr>
        <w:t>ecesarias para su construcción.</w:t>
      </w:r>
    </w:p>
    <w:p w:rsidR="00791D24" w:rsidRPr="00BE0830" w:rsidRDefault="00791D24" w:rsidP="00791D24">
      <w:pPr>
        <w:tabs>
          <w:tab w:val="left" w:pos="2127"/>
        </w:tabs>
        <w:ind w:right="50"/>
        <w:jc w:val="both"/>
        <w:rPr>
          <w:rFonts w:ascii="Arial" w:hAnsi="Arial" w:cs="Arial"/>
          <w:b/>
          <w:color w:val="000000"/>
          <w:sz w:val="24"/>
          <w:szCs w:val="24"/>
        </w:rPr>
      </w:pPr>
      <w:r w:rsidRPr="00BE0830">
        <w:rPr>
          <w:rFonts w:ascii="Arial" w:hAnsi="Arial" w:cs="Arial"/>
          <w:b/>
          <w:color w:val="1F497D" w:themeColor="text2"/>
          <w:sz w:val="24"/>
          <w:szCs w:val="24"/>
        </w:rPr>
        <w:t xml:space="preserve">Artículo </w:t>
      </w:r>
      <w:r w:rsidR="00ED5343" w:rsidRPr="00BE0830">
        <w:rPr>
          <w:rFonts w:ascii="Arial" w:hAnsi="Arial" w:cs="Arial"/>
          <w:b/>
          <w:color w:val="1F497D" w:themeColor="text2"/>
          <w:sz w:val="24"/>
          <w:szCs w:val="24"/>
        </w:rPr>
        <w:t>572</w:t>
      </w:r>
      <w:r w:rsidRPr="00BE0830">
        <w:rPr>
          <w:rFonts w:ascii="Arial" w:hAnsi="Arial" w:cs="Arial"/>
          <w:b/>
          <w:color w:val="000000"/>
          <w:sz w:val="24"/>
          <w:szCs w:val="24"/>
        </w:rPr>
        <w:t>.- Cuando lo permitan las circunstancias de la localidad (económicamente) y con el objeto de que todas las edificaciones disfruten de los beneficios de los vientos predominantes, a la vez de ser menos afectadas por el sol, se trazarán las calles rectas entre dos líneas paralelas e</w:t>
      </w:r>
      <w:r w:rsidR="00D95450" w:rsidRPr="00BE0830">
        <w:rPr>
          <w:rFonts w:ascii="Arial" w:hAnsi="Arial" w:cs="Arial"/>
          <w:b/>
          <w:color w:val="000000"/>
          <w:sz w:val="24"/>
          <w:szCs w:val="24"/>
        </w:rPr>
        <w:t xml:space="preserve">n dirección noreste a sureste. </w:t>
      </w:r>
    </w:p>
    <w:p w:rsidR="00791D24" w:rsidRPr="00BE0830" w:rsidRDefault="00791D24" w:rsidP="00791D24">
      <w:pPr>
        <w:tabs>
          <w:tab w:val="left" w:pos="2127"/>
        </w:tabs>
        <w:ind w:right="50"/>
        <w:jc w:val="both"/>
        <w:rPr>
          <w:rFonts w:ascii="Arial" w:hAnsi="Arial" w:cs="Arial"/>
          <w:b/>
          <w:color w:val="000000"/>
          <w:sz w:val="24"/>
          <w:szCs w:val="24"/>
        </w:rPr>
      </w:pPr>
      <w:r w:rsidRPr="00BE0830">
        <w:rPr>
          <w:rFonts w:ascii="Arial" w:hAnsi="Arial" w:cs="Arial"/>
          <w:b/>
          <w:color w:val="1F497D" w:themeColor="text2"/>
          <w:sz w:val="24"/>
          <w:szCs w:val="24"/>
        </w:rPr>
        <w:t>Artículo</w:t>
      </w:r>
      <w:r w:rsidR="00ED5343" w:rsidRPr="00BE0830">
        <w:rPr>
          <w:rFonts w:ascii="Arial" w:hAnsi="Arial" w:cs="Arial"/>
          <w:b/>
          <w:color w:val="1F497D" w:themeColor="text2"/>
          <w:sz w:val="24"/>
          <w:szCs w:val="24"/>
        </w:rPr>
        <w:t xml:space="preserve"> 573</w:t>
      </w:r>
      <w:r w:rsidR="00ED5343" w:rsidRPr="00BE0830">
        <w:rPr>
          <w:rFonts w:ascii="Arial" w:hAnsi="Arial" w:cs="Arial"/>
          <w:b/>
          <w:color w:val="000000"/>
          <w:sz w:val="24"/>
          <w:szCs w:val="24"/>
        </w:rPr>
        <w:t>.</w:t>
      </w:r>
      <w:r w:rsidRPr="00BE0830">
        <w:rPr>
          <w:rFonts w:ascii="Arial" w:hAnsi="Arial" w:cs="Arial"/>
          <w:b/>
          <w:color w:val="000000"/>
          <w:sz w:val="24"/>
          <w:szCs w:val="24"/>
        </w:rPr>
        <w:t xml:space="preserve">- En todo nuevo desarrollo o asentamiento, cada </w:t>
      </w:r>
      <w:smartTag w:uri="urn:schemas-microsoft-com:office:smarttags" w:element="metricconverter">
        <w:smartTagPr>
          <w:attr w:name="ProductID" w:val="1,55 Km"/>
        </w:smartTagPr>
        <w:r w:rsidRPr="00BE0830">
          <w:rPr>
            <w:rFonts w:ascii="Arial" w:hAnsi="Arial" w:cs="Arial"/>
            <w:b/>
            <w:color w:val="000000"/>
            <w:sz w:val="24"/>
            <w:szCs w:val="24"/>
          </w:rPr>
          <w:t>1,55 Km</w:t>
        </w:r>
      </w:smartTag>
      <w:r w:rsidR="00CB4FBD" w:rsidRPr="00BE0830">
        <w:rPr>
          <w:rFonts w:ascii="Arial" w:hAnsi="Arial" w:cs="Arial"/>
          <w:b/>
          <w:color w:val="000000"/>
          <w:sz w:val="24"/>
          <w:szCs w:val="24"/>
        </w:rPr>
        <w:t>., se propondrá una vía expresa.</w:t>
      </w:r>
    </w:p>
    <w:p w:rsidR="00791D24" w:rsidRPr="00BE0830" w:rsidRDefault="00791D24" w:rsidP="00791D24">
      <w:pPr>
        <w:tabs>
          <w:tab w:val="left" w:pos="2127"/>
        </w:tabs>
        <w:ind w:right="50"/>
        <w:jc w:val="both"/>
        <w:rPr>
          <w:rFonts w:ascii="Arial" w:hAnsi="Arial" w:cs="Arial"/>
          <w:b/>
          <w:color w:val="000000"/>
          <w:sz w:val="24"/>
          <w:szCs w:val="24"/>
        </w:rPr>
      </w:pPr>
      <w:r w:rsidRPr="00BE0830">
        <w:rPr>
          <w:rFonts w:ascii="Arial" w:hAnsi="Arial" w:cs="Arial"/>
          <w:b/>
          <w:color w:val="1F497D" w:themeColor="text2"/>
          <w:sz w:val="24"/>
          <w:szCs w:val="24"/>
        </w:rPr>
        <w:t xml:space="preserve">Artículo </w:t>
      </w:r>
      <w:r w:rsidR="00ED5343" w:rsidRPr="00BE0830">
        <w:rPr>
          <w:rFonts w:ascii="Arial" w:hAnsi="Arial" w:cs="Arial"/>
          <w:b/>
          <w:color w:val="1F497D" w:themeColor="text2"/>
          <w:sz w:val="24"/>
          <w:szCs w:val="24"/>
        </w:rPr>
        <w:t>574</w:t>
      </w:r>
      <w:r w:rsidRPr="00BE0830">
        <w:rPr>
          <w:rFonts w:ascii="Arial" w:hAnsi="Arial" w:cs="Arial"/>
          <w:b/>
          <w:color w:val="000000"/>
          <w:sz w:val="24"/>
          <w:szCs w:val="24"/>
        </w:rPr>
        <w:t xml:space="preserve">.- En el terreno que ocupen las vías deberá reservarse el necesario para el equipamiento urbano que en cada urbanización se determine por la Dirección Provincial o Municipal </w:t>
      </w:r>
      <w:r w:rsidR="00D95450" w:rsidRPr="00BE0830">
        <w:rPr>
          <w:rFonts w:ascii="Arial" w:hAnsi="Arial" w:cs="Arial"/>
          <w:b/>
          <w:color w:val="000000"/>
          <w:sz w:val="24"/>
          <w:szCs w:val="24"/>
        </w:rPr>
        <w:t xml:space="preserve">de Planificación Física. </w:t>
      </w:r>
    </w:p>
    <w:p w:rsidR="00791D24" w:rsidRPr="00BE0830" w:rsidRDefault="00791D24" w:rsidP="00791D24">
      <w:pPr>
        <w:tabs>
          <w:tab w:val="left" w:pos="2127"/>
        </w:tabs>
        <w:ind w:right="50"/>
        <w:jc w:val="both"/>
        <w:rPr>
          <w:rFonts w:ascii="Arial" w:hAnsi="Arial" w:cs="Arial"/>
          <w:b/>
          <w:color w:val="000000"/>
          <w:sz w:val="24"/>
          <w:szCs w:val="24"/>
        </w:rPr>
      </w:pPr>
      <w:r w:rsidRPr="00BE0830">
        <w:rPr>
          <w:rFonts w:ascii="Arial" w:hAnsi="Arial" w:cs="Arial"/>
          <w:b/>
          <w:color w:val="1F497D" w:themeColor="text2"/>
          <w:sz w:val="24"/>
          <w:szCs w:val="24"/>
        </w:rPr>
        <w:lastRenderedPageBreak/>
        <w:t xml:space="preserve">Artículo </w:t>
      </w:r>
      <w:r w:rsidR="00ED5343" w:rsidRPr="00BE0830">
        <w:rPr>
          <w:rFonts w:ascii="Arial" w:hAnsi="Arial" w:cs="Arial"/>
          <w:b/>
          <w:color w:val="1F497D" w:themeColor="text2"/>
          <w:sz w:val="24"/>
          <w:szCs w:val="24"/>
        </w:rPr>
        <w:t>575</w:t>
      </w:r>
      <w:r w:rsidRPr="00BE0830">
        <w:rPr>
          <w:rFonts w:ascii="Arial" w:hAnsi="Arial" w:cs="Arial"/>
          <w:b/>
          <w:color w:val="1F497D" w:themeColor="text2"/>
          <w:sz w:val="24"/>
          <w:szCs w:val="24"/>
        </w:rPr>
        <w:t>.-</w:t>
      </w:r>
      <w:r w:rsidRPr="00BE0830">
        <w:rPr>
          <w:rFonts w:ascii="Arial" w:hAnsi="Arial" w:cs="Arial"/>
          <w:b/>
          <w:color w:val="000000"/>
          <w:sz w:val="24"/>
          <w:szCs w:val="24"/>
        </w:rPr>
        <w:t xml:space="preserve"> Si se afectase un terreno particular se procederá según lo dispuesto en la legislación vigente al efecto sobre la materia y si no hubiese acuerdo entre las partes interesadas se aplicará la ley de expropiación forzosa por razones de utilidad pública o interés socia</w:t>
      </w:r>
      <w:r w:rsidR="00D95450" w:rsidRPr="00BE0830">
        <w:rPr>
          <w:rFonts w:ascii="Arial" w:hAnsi="Arial" w:cs="Arial"/>
          <w:b/>
          <w:color w:val="000000"/>
          <w:sz w:val="24"/>
          <w:szCs w:val="24"/>
        </w:rPr>
        <w:t xml:space="preserve">l con la debida indemnización. </w:t>
      </w:r>
    </w:p>
    <w:p w:rsidR="00791D24" w:rsidRPr="00BE0830" w:rsidRDefault="00791D24" w:rsidP="00791D24">
      <w:pPr>
        <w:tabs>
          <w:tab w:val="left" w:pos="2127"/>
        </w:tabs>
        <w:ind w:right="50"/>
        <w:jc w:val="both"/>
        <w:rPr>
          <w:rFonts w:ascii="Arial" w:hAnsi="Arial" w:cs="Arial"/>
          <w:b/>
          <w:color w:val="000000"/>
          <w:sz w:val="24"/>
          <w:szCs w:val="24"/>
        </w:rPr>
      </w:pPr>
      <w:r w:rsidRPr="00BE0830">
        <w:rPr>
          <w:rFonts w:ascii="Arial" w:hAnsi="Arial" w:cs="Arial"/>
          <w:b/>
          <w:color w:val="1F497D" w:themeColor="text2"/>
          <w:sz w:val="24"/>
          <w:szCs w:val="24"/>
        </w:rPr>
        <w:t xml:space="preserve">Artículo </w:t>
      </w:r>
      <w:r w:rsidR="00ED5343" w:rsidRPr="00BE0830">
        <w:rPr>
          <w:rFonts w:ascii="Arial" w:hAnsi="Arial" w:cs="Arial"/>
          <w:b/>
          <w:color w:val="1F497D" w:themeColor="text2"/>
          <w:sz w:val="24"/>
          <w:szCs w:val="24"/>
        </w:rPr>
        <w:t>576</w:t>
      </w:r>
      <w:r w:rsidRPr="00BE0830">
        <w:rPr>
          <w:rFonts w:ascii="Arial" w:hAnsi="Arial" w:cs="Arial"/>
          <w:b/>
          <w:color w:val="000000"/>
          <w:sz w:val="24"/>
          <w:szCs w:val="24"/>
        </w:rPr>
        <w:t xml:space="preserve">.- En las plazas y vías arteriales de las nuevas urbanizaciones, hacia las cuales dan frente edificaciones, se establecerán paseos al tránsito público. En las restantes vías y de acuerdo a sus dimensiones se admitirán jardines y portales. El frente o línea de propiedad llevará o no cerca sobre el nivel de la acera, pudiendo ser de verjas ornamentadas sobre zapata, cerca metálica (del tipo conocido como peerles), hierro, mampostería (o la combinación de ambos), setos o vegetación apropiada para esas funciones. </w:t>
      </w:r>
    </w:p>
    <w:p w:rsidR="00791D24" w:rsidRPr="00BE0830" w:rsidRDefault="00791D24" w:rsidP="00D95450">
      <w:pPr>
        <w:pStyle w:val="Ttulo9"/>
        <w:tabs>
          <w:tab w:val="left" w:pos="1701"/>
          <w:tab w:val="left" w:pos="1843"/>
          <w:tab w:val="left" w:pos="1985"/>
        </w:tabs>
        <w:ind w:right="50"/>
        <w:jc w:val="both"/>
        <w:rPr>
          <w:rFonts w:ascii="Arial" w:hAnsi="Arial" w:cs="Arial"/>
          <w:b/>
          <w:color w:val="000000"/>
          <w:szCs w:val="24"/>
        </w:rPr>
      </w:pPr>
      <w:r w:rsidRPr="00BE0830">
        <w:rPr>
          <w:rFonts w:ascii="Arial" w:hAnsi="Arial" w:cs="Arial"/>
          <w:b/>
          <w:color w:val="000000"/>
          <w:szCs w:val="24"/>
        </w:rPr>
        <w:t xml:space="preserve">La ampliación de lo aquí regulado estará en dependencia de la localización de la nueva urbanización y deberá determinarse por las Direcciones Provinciales o Municipales de Planificación Física </w:t>
      </w:r>
    </w:p>
    <w:p w:rsidR="00791D24" w:rsidRPr="00BE0830" w:rsidRDefault="00791D24" w:rsidP="00791D24">
      <w:pPr>
        <w:tabs>
          <w:tab w:val="left" w:pos="2127"/>
        </w:tabs>
        <w:ind w:right="50"/>
        <w:jc w:val="both"/>
        <w:rPr>
          <w:rFonts w:ascii="Arial" w:hAnsi="Arial" w:cs="Arial"/>
          <w:b/>
          <w:color w:val="000000"/>
          <w:sz w:val="24"/>
          <w:szCs w:val="24"/>
        </w:rPr>
      </w:pPr>
      <w:r w:rsidRPr="00BE0830">
        <w:rPr>
          <w:rFonts w:ascii="Arial" w:hAnsi="Arial" w:cs="Arial"/>
          <w:b/>
          <w:color w:val="1F497D" w:themeColor="text2"/>
          <w:sz w:val="24"/>
          <w:szCs w:val="24"/>
        </w:rPr>
        <w:t xml:space="preserve">Artículo </w:t>
      </w:r>
      <w:r w:rsidR="00ED5343" w:rsidRPr="00BE0830">
        <w:rPr>
          <w:rFonts w:ascii="Arial" w:hAnsi="Arial" w:cs="Arial"/>
          <w:b/>
          <w:color w:val="1F497D" w:themeColor="text2"/>
          <w:sz w:val="24"/>
          <w:szCs w:val="24"/>
        </w:rPr>
        <w:t>577</w:t>
      </w:r>
      <w:r w:rsidRPr="00BE0830">
        <w:rPr>
          <w:rFonts w:ascii="Arial" w:hAnsi="Arial" w:cs="Arial"/>
          <w:b/>
          <w:color w:val="000000"/>
          <w:sz w:val="24"/>
          <w:szCs w:val="24"/>
        </w:rPr>
        <w:t>.- En las plazas y vías arteriales el ancho de los paseos será de 3</w:t>
      </w:r>
      <w:r w:rsidR="00CB4FBD" w:rsidRPr="00BE0830">
        <w:rPr>
          <w:rFonts w:ascii="Arial" w:hAnsi="Arial" w:cs="Arial"/>
          <w:b/>
          <w:color w:val="000000"/>
          <w:sz w:val="24"/>
          <w:szCs w:val="24"/>
        </w:rPr>
        <w:t xml:space="preserve">.00m </w:t>
      </w:r>
      <w:r w:rsidRPr="00BE0830">
        <w:rPr>
          <w:rFonts w:ascii="Arial" w:hAnsi="Arial" w:cs="Arial"/>
          <w:b/>
          <w:color w:val="000000"/>
          <w:sz w:val="24"/>
          <w:szCs w:val="24"/>
        </w:rPr>
        <w:t>-6</w:t>
      </w:r>
      <w:r w:rsidR="00CB4FBD" w:rsidRPr="00BE0830">
        <w:rPr>
          <w:rFonts w:ascii="Arial" w:hAnsi="Arial" w:cs="Arial"/>
          <w:b/>
          <w:color w:val="000000"/>
          <w:sz w:val="24"/>
          <w:szCs w:val="24"/>
        </w:rPr>
        <w:t>.00</w:t>
      </w:r>
      <w:r w:rsidR="00D95450" w:rsidRPr="00BE0830">
        <w:rPr>
          <w:rFonts w:ascii="Arial" w:hAnsi="Arial" w:cs="Arial"/>
          <w:b/>
          <w:color w:val="000000"/>
          <w:sz w:val="24"/>
          <w:szCs w:val="24"/>
        </w:rPr>
        <w:t>m.</w:t>
      </w:r>
    </w:p>
    <w:p w:rsidR="00791D24" w:rsidRPr="00BE0830" w:rsidRDefault="00791D24" w:rsidP="00791D24">
      <w:pPr>
        <w:ind w:right="50"/>
        <w:jc w:val="both"/>
        <w:rPr>
          <w:rFonts w:ascii="Arial" w:hAnsi="Arial" w:cs="Arial"/>
          <w:b/>
          <w:color w:val="000000"/>
          <w:sz w:val="24"/>
          <w:szCs w:val="24"/>
        </w:rPr>
      </w:pPr>
      <w:r w:rsidRPr="00BE0830">
        <w:rPr>
          <w:rFonts w:ascii="Arial" w:hAnsi="Arial" w:cs="Arial"/>
          <w:b/>
          <w:color w:val="1F497D" w:themeColor="text2"/>
          <w:sz w:val="24"/>
          <w:szCs w:val="24"/>
        </w:rPr>
        <w:t>Artículo .</w:t>
      </w:r>
      <w:r w:rsidR="00ED5343" w:rsidRPr="00BE0830">
        <w:rPr>
          <w:rFonts w:ascii="Arial" w:hAnsi="Arial" w:cs="Arial"/>
          <w:b/>
          <w:color w:val="1F497D" w:themeColor="text2"/>
          <w:sz w:val="24"/>
          <w:szCs w:val="24"/>
        </w:rPr>
        <w:t>578</w:t>
      </w:r>
      <w:r w:rsidRPr="00BE0830">
        <w:rPr>
          <w:rFonts w:ascii="Arial" w:hAnsi="Arial" w:cs="Arial"/>
          <w:b/>
          <w:color w:val="000000"/>
          <w:sz w:val="24"/>
          <w:szCs w:val="24"/>
        </w:rPr>
        <w:t>- En todas las edificaciones con frente a plazas y vías principales: vía expresa, vía arterial principal y calle arterial menor, se establecerán portales de uso público, oscilando sus dimensiones entre los 3 y 3.50m.</w:t>
      </w:r>
    </w:p>
    <w:p w:rsidR="00791D24" w:rsidRPr="00BE0830" w:rsidRDefault="00791D24" w:rsidP="00791D24">
      <w:pPr>
        <w:tabs>
          <w:tab w:val="left" w:pos="2127"/>
        </w:tabs>
        <w:ind w:right="50"/>
        <w:jc w:val="both"/>
        <w:rPr>
          <w:rFonts w:ascii="Arial" w:hAnsi="Arial" w:cs="Arial"/>
          <w:b/>
          <w:color w:val="000000"/>
          <w:sz w:val="24"/>
          <w:szCs w:val="24"/>
        </w:rPr>
      </w:pPr>
    </w:p>
    <w:p w:rsidR="00791D24" w:rsidRPr="00BE0830" w:rsidRDefault="00791D24" w:rsidP="00791D24">
      <w:pPr>
        <w:tabs>
          <w:tab w:val="left" w:pos="2127"/>
        </w:tabs>
        <w:ind w:right="50"/>
        <w:jc w:val="both"/>
        <w:rPr>
          <w:rFonts w:ascii="Arial" w:hAnsi="Arial" w:cs="Arial"/>
          <w:b/>
          <w:color w:val="000000"/>
          <w:sz w:val="24"/>
          <w:szCs w:val="24"/>
        </w:rPr>
      </w:pPr>
      <w:r w:rsidRPr="00BE0830">
        <w:rPr>
          <w:rFonts w:ascii="Arial" w:hAnsi="Arial" w:cs="Arial"/>
          <w:b/>
          <w:color w:val="1F497D" w:themeColor="text2"/>
          <w:sz w:val="24"/>
          <w:szCs w:val="24"/>
        </w:rPr>
        <w:t xml:space="preserve">Artículo </w:t>
      </w:r>
      <w:r w:rsidR="00ED5343" w:rsidRPr="00BE0830">
        <w:rPr>
          <w:rFonts w:ascii="Arial" w:hAnsi="Arial" w:cs="Arial"/>
          <w:b/>
          <w:color w:val="1F497D" w:themeColor="text2"/>
          <w:sz w:val="24"/>
          <w:szCs w:val="24"/>
        </w:rPr>
        <w:t>579</w:t>
      </w:r>
      <w:r w:rsidRPr="00BE0830">
        <w:rPr>
          <w:rFonts w:ascii="Arial" w:hAnsi="Arial" w:cs="Arial"/>
          <w:b/>
          <w:color w:val="000000"/>
          <w:sz w:val="24"/>
          <w:szCs w:val="24"/>
        </w:rPr>
        <w:t xml:space="preserve">.- En los solares que no se edifique y que se destinen a jardines, patios u otros usos, las cercas, verjas y en general todo cierre que se establezca en la calle se colocará dejando libre el uso </w:t>
      </w:r>
      <w:r w:rsidR="00D95450" w:rsidRPr="00BE0830">
        <w:rPr>
          <w:rFonts w:ascii="Arial" w:hAnsi="Arial" w:cs="Arial"/>
          <w:b/>
          <w:color w:val="000000"/>
          <w:sz w:val="24"/>
          <w:szCs w:val="24"/>
        </w:rPr>
        <w:t>correspondiente a los portales.</w:t>
      </w:r>
    </w:p>
    <w:p w:rsidR="00791D24" w:rsidRPr="00BE0830" w:rsidRDefault="00791D24" w:rsidP="00791D24">
      <w:pPr>
        <w:tabs>
          <w:tab w:val="left" w:pos="2127"/>
        </w:tabs>
        <w:ind w:right="50"/>
        <w:jc w:val="both"/>
        <w:rPr>
          <w:rFonts w:ascii="Arial" w:hAnsi="Arial" w:cs="Arial"/>
          <w:b/>
          <w:color w:val="000000"/>
          <w:sz w:val="24"/>
          <w:szCs w:val="24"/>
        </w:rPr>
      </w:pPr>
      <w:r w:rsidRPr="00BE0830">
        <w:rPr>
          <w:rFonts w:ascii="Arial" w:hAnsi="Arial" w:cs="Arial"/>
          <w:b/>
          <w:color w:val="1F497D" w:themeColor="text2"/>
          <w:sz w:val="24"/>
          <w:szCs w:val="24"/>
        </w:rPr>
        <w:t>Artículo .</w:t>
      </w:r>
      <w:r w:rsidR="00ED5343" w:rsidRPr="00BE0830">
        <w:rPr>
          <w:rFonts w:ascii="Arial" w:hAnsi="Arial" w:cs="Arial"/>
          <w:b/>
          <w:color w:val="1F497D" w:themeColor="text2"/>
          <w:sz w:val="24"/>
          <w:szCs w:val="24"/>
        </w:rPr>
        <w:t>580</w:t>
      </w:r>
      <w:r w:rsidRPr="00BE0830">
        <w:rPr>
          <w:rFonts w:ascii="Arial" w:hAnsi="Arial" w:cs="Arial"/>
          <w:b/>
          <w:color w:val="000000"/>
          <w:sz w:val="24"/>
          <w:szCs w:val="24"/>
        </w:rPr>
        <w:t xml:space="preserve">- En los nuevos desarrollos se buscará la urbanización por las manzanas (entendiéndose como ello el territorio urbano delimitado por vías, independientemente de su forma y área o como prolongación de la trama ya existente en el asentamiento base). En nuevos asentamiento, respetando lo planeado en el </w:t>
      </w:r>
      <w:r w:rsidRPr="00BE0830">
        <w:rPr>
          <w:rFonts w:ascii="Arial" w:hAnsi="Arial" w:cs="Arial"/>
          <w:b/>
          <w:color w:val="FF0000"/>
          <w:sz w:val="24"/>
          <w:szCs w:val="24"/>
        </w:rPr>
        <w:t>artículo….</w:t>
      </w:r>
      <w:r w:rsidRPr="00BE0830">
        <w:rPr>
          <w:rFonts w:ascii="Arial" w:hAnsi="Arial" w:cs="Arial"/>
          <w:b/>
          <w:color w:val="000000"/>
          <w:sz w:val="24"/>
          <w:szCs w:val="24"/>
        </w:rPr>
        <w:t xml:space="preserve">   podrá alternarse la manzana con otras soluciones urbanísticas siempre que haya cada </w:t>
      </w:r>
      <w:smartTag w:uri="urn:schemas-microsoft-com:office:smarttags" w:element="metricconverter">
        <w:smartTagPr>
          <w:attr w:name="ProductID" w:val="200 m"/>
        </w:smartTagPr>
        <w:r w:rsidRPr="00BE0830">
          <w:rPr>
            <w:rFonts w:ascii="Arial" w:hAnsi="Arial" w:cs="Arial"/>
            <w:b/>
            <w:color w:val="000000"/>
            <w:sz w:val="24"/>
            <w:szCs w:val="24"/>
          </w:rPr>
          <w:t>200 m</w:t>
        </w:r>
      </w:smartTag>
      <w:r w:rsidRPr="00BE0830">
        <w:rPr>
          <w:rFonts w:ascii="Arial" w:hAnsi="Arial" w:cs="Arial"/>
          <w:b/>
          <w:color w:val="000000"/>
          <w:sz w:val="24"/>
          <w:szCs w:val="24"/>
        </w:rPr>
        <w:t xml:space="preserve"> una vía veh</w:t>
      </w:r>
      <w:r w:rsidR="00D95450" w:rsidRPr="00BE0830">
        <w:rPr>
          <w:rFonts w:ascii="Arial" w:hAnsi="Arial" w:cs="Arial"/>
          <w:b/>
          <w:color w:val="000000"/>
          <w:sz w:val="24"/>
          <w:szCs w:val="24"/>
        </w:rPr>
        <w:t>icular como elemento ordenador.</w:t>
      </w:r>
    </w:p>
    <w:p w:rsidR="00791D24" w:rsidRPr="00BE0830" w:rsidRDefault="00791D24" w:rsidP="00791D24">
      <w:pPr>
        <w:tabs>
          <w:tab w:val="left" w:pos="2127"/>
        </w:tabs>
        <w:ind w:right="50"/>
        <w:jc w:val="both"/>
        <w:rPr>
          <w:rFonts w:ascii="Arial" w:hAnsi="Arial" w:cs="Arial"/>
          <w:b/>
          <w:color w:val="000000"/>
          <w:sz w:val="24"/>
          <w:szCs w:val="24"/>
        </w:rPr>
      </w:pPr>
      <w:r w:rsidRPr="00BE0830">
        <w:rPr>
          <w:rFonts w:ascii="Arial" w:hAnsi="Arial" w:cs="Arial"/>
          <w:b/>
          <w:color w:val="1F497D" w:themeColor="text2"/>
          <w:sz w:val="24"/>
          <w:szCs w:val="24"/>
        </w:rPr>
        <w:lastRenderedPageBreak/>
        <w:t xml:space="preserve">Artículo </w:t>
      </w:r>
      <w:r w:rsidR="00ED5343" w:rsidRPr="00BE0830">
        <w:rPr>
          <w:rFonts w:ascii="Arial" w:hAnsi="Arial" w:cs="Arial"/>
          <w:b/>
          <w:color w:val="1F497D" w:themeColor="text2"/>
          <w:sz w:val="24"/>
          <w:szCs w:val="24"/>
        </w:rPr>
        <w:t>581</w:t>
      </w:r>
      <w:r w:rsidRPr="00BE0830">
        <w:rPr>
          <w:rFonts w:ascii="Arial" w:hAnsi="Arial" w:cs="Arial"/>
          <w:b/>
          <w:color w:val="1F497D" w:themeColor="text2"/>
          <w:sz w:val="24"/>
          <w:szCs w:val="24"/>
        </w:rPr>
        <w:t>.-</w:t>
      </w:r>
      <w:r w:rsidRPr="00BE0830">
        <w:rPr>
          <w:rFonts w:ascii="Arial" w:hAnsi="Arial" w:cs="Arial"/>
          <w:b/>
          <w:color w:val="000000"/>
          <w:sz w:val="24"/>
          <w:szCs w:val="24"/>
        </w:rPr>
        <w:t xml:space="preserve"> En las plazas y calles locales y colectoras se dispondrán partes para las vías y otras como jardines en los solares, representándolo en el proyecto, quedando obligada la DMPF a exigir a todos los inversionistas la conformación  y siembra de árboles en el espacio de áreas verdes aprobado en el PGOTU por el CAP o CAM correspondiente. Deben de consultarse las normas</w:t>
      </w:r>
      <w:r w:rsidR="00D95450" w:rsidRPr="00BE0830">
        <w:rPr>
          <w:rFonts w:ascii="Arial" w:hAnsi="Arial" w:cs="Arial"/>
          <w:b/>
          <w:color w:val="000000"/>
          <w:sz w:val="24"/>
          <w:szCs w:val="24"/>
        </w:rPr>
        <w:t xml:space="preserve"> cubanas vigentes a tal efecto.</w:t>
      </w:r>
    </w:p>
    <w:p w:rsidR="00791D24" w:rsidRPr="00BE0830" w:rsidRDefault="00791D24" w:rsidP="00791D24">
      <w:pPr>
        <w:tabs>
          <w:tab w:val="left" w:pos="2127"/>
        </w:tabs>
        <w:ind w:right="50"/>
        <w:jc w:val="both"/>
        <w:rPr>
          <w:rFonts w:ascii="Arial" w:hAnsi="Arial" w:cs="Arial"/>
          <w:b/>
          <w:color w:val="000000"/>
          <w:sz w:val="24"/>
          <w:szCs w:val="24"/>
        </w:rPr>
      </w:pPr>
      <w:r w:rsidRPr="00BE0830">
        <w:rPr>
          <w:rFonts w:ascii="Arial" w:hAnsi="Arial" w:cs="Arial"/>
          <w:b/>
          <w:color w:val="1F497D" w:themeColor="text2"/>
          <w:sz w:val="24"/>
          <w:szCs w:val="24"/>
        </w:rPr>
        <w:t xml:space="preserve">Artículo </w:t>
      </w:r>
      <w:r w:rsidR="00ED5343" w:rsidRPr="00BE0830">
        <w:rPr>
          <w:rFonts w:ascii="Arial" w:hAnsi="Arial" w:cs="Arial"/>
          <w:b/>
          <w:color w:val="1F497D" w:themeColor="text2"/>
          <w:sz w:val="24"/>
          <w:szCs w:val="24"/>
        </w:rPr>
        <w:t>582</w:t>
      </w:r>
      <w:r w:rsidRPr="00BE0830">
        <w:rPr>
          <w:rFonts w:ascii="Arial" w:hAnsi="Arial" w:cs="Arial"/>
          <w:b/>
          <w:color w:val="000000"/>
          <w:sz w:val="24"/>
          <w:szCs w:val="24"/>
        </w:rPr>
        <w:t>.- Confeccionado el proyecto del reparto o asentamiento con las condiciones establecidas por la DMPF, se presentará al Órgano del Poder Popular para su revisión y sin cuya aprobación no podrán entregarse solares ni se consentirá ninguna construcción en ellos. El no cumplimiento de lo aquí expresado conllevará la aplicación de las  sanciones que se determ</w:t>
      </w:r>
      <w:r w:rsidR="00D95450" w:rsidRPr="00BE0830">
        <w:rPr>
          <w:rFonts w:ascii="Arial" w:hAnsi="Arial" w:cs="Arial"/>
          <w:b/>
          <w:color w:val="000000"/>
          <w:sz w:val="24"/>
          <w:szCs w:val="24"/>
        </w:rPr>
        <w:t>inen en la legislación vigente.</w:t>
      </w:r>
    </w:p>
    <w:p w:rsidR="00791D24" w:rsidRPr="00BE0830" w:rsidRDefault="00791D24" w:rsidP="00791D24">
      <w:pPr>
        <w:tabs>
          <w:tab w:val="left" w:pos="2127"/>
        </w:tabs>
        <w:ind w:right="50"/>
        <w:jc w:val="both"/>
        <w:rPr>
          <w:rFonts w:ascii="Arial" w:hAnsi="Arial" w:cs="Arial"/>
          <w:b/>
          <w:color w:val="000000"/>
          <w:sz w:val="24"/>
          <w:szCs w:val="24"/>
        </w:rPr>
      </w:pPr>
      <w:r w:rsidRPr="00BE0830">
        <w:rPr>
          <w:rFonts w:ascii="Arial" w:hAnsi="Arial" w:cs="Arial"/>
          <w:b/>
          <w:color w:val="1F497D" w:themeColor="text2"/>
          <w:sz w:val="24"/>
          <w:szCs w:val="24"/>
        </w:rPr>
        <w:t xml:space="preserve">Artículo </w:t>
      </w:r>
      <w:r w:rsidR="00ED5343" w:rsidRPr="00BE0830">
        <w:rPr>
          <w:rFonts w:ascii="Arial" w:hAnsi="Arial" w:cs="Arial"/>
          <w:b/>
          <w:color w:val="1F497D" w:themeColor="text2"/>
          <w:sz w:val="24"/>
          <w:szCs w:val="24"/>
        </w:rPr>
        <w:t>583</w:t>
      </w:r>
      <w:r w:rsidRPr="00BE0830">
        <w:rPr>
          <w:rFonts w:ascii="Arial" w:hAnsi="Arial" w:cs="Arial"/>
          <w:b/>
          <w:color w:val="000000"/>
          <w:sz w:val="24"/>
          <w:szCs w:val="24"/>
        </w:rPr>
        <w:t>.- El inversionista de los terrenos que se repartan en solares queda obligado a trazar materialmente las vías y acotar a sus expensas todas las manzanas del proyecto, estableciendo al efecto en los ángulos de cada manzana y línea de las calles los correspondientes hitos de mampostería o postes de madera, enterrándolos convenientemente par</w:t>
      </w:r>
      <w:r w:rsidR="00D95450" w:rsidRPr="00BE0830">
        <w:rPr>
          <w:rFonts w:ascii="Arial" w:hAnsi="Arial" w:cs="Arial"/>
          <w:b/>
          <w:color w:val="000000"/>
          <w:sz w:val="24"/>
          <w:szCs w:val="24"/>
        </w:rPr>
        <w:t>a que no puedan ser arrancados.</w:t>
      </w:r>
    </w:p>
    <w:p w:rsidR="00791D24" w:rsidRPr="00BE0830" w:rsidRDefault="00791D24" w:rsidP="00791D24">
      <w:pPr>
        <w:tabs>
          <w:tab w:val="left" w:pos="2127"/>
        </w:tabs>
        <w:ind w:right="50"/>
        <w:jc w:val="both"/>
        <w:rPr>
          <w:rFonts w:ascii="Arial" w:hAnsi="Arial" w:cs="Arial"/>
          <w:b/>
          <w:color w:val="000000"/>
          <w:sz w:val="24"/>
          <w:szCs w:val="24"/>
        </w:rPr>
      </w:pPr>
      <w:r w:rsidRPr="00BE0830">
        <w:rPr>
          <w:rFonts w:ascii="Arial" w:hAnsi="Arial" w:cs="Arial"/>
          <w:b/>
          <w:color w:val="1F497D" w:themeColor="text2"/>
          <w:sz w:val="24"/>
          <w:szCs w:val="24"/>
        </w:rPr>
        <w:t>Artículo .</w:t>
      </w:r>
      <w:r w:rsidR="00ED5343" w:rsidRPr="00BE0830">
        <w:rPr>
          <w:rFonts w:ascii="Arial" w:hAnsi="Arial" w:cs="Arial"/>
          <w:b/>
          <w:color w:val="1F497D" w:themeColor="text2"/>
          <w:sz w:val="24"/>
          <w:szCs w:val="24"/>
        </w:rPr>
        <w:t>584</w:t>
      </w:r>
      <w:r w:rsidRPr="00BE0830">
        <w:rPr>
          <w:rFonts w:ascii="Arial" w:hAnsi="Arial" w:cs="Arial"/>
          <w:b/>
          <w:color w:val="1F497D" w:themeColor="text2"/>
          <w:sz w:val="24"/>
          <w:szCs w:val="24"/>
        </w:rPr>
        <w:t>-</w:t>
      </w:r>
      <w:r w:rsidRPr="00BE0830">
        <w:rPr>
          <w:rFonts w:ascii="Arial" w:hAnsi="Arial" w:cs="Arial"/>
          <w:b/>
          <w:color w:val="000000"/>
          <w:sz w:val="24"/>
          <w:szCs w:val="24"/>
        </w:rPr>
        <w:t xml:space="preserve"> Para el establecimiento de los postes expresados en el artículo anterior se fijará en cada caso por la DMPF el plano en que haya de practicarse la operación, a contar desde el día en que se notifique al inversionista la aprobación del reparto.</w:t>
      </w:r>
    </w:p>
    <w:p w:rsidR="00791D24" w:rsidRPr="00BE0830" w:rsidRDefault="00791D24" w:rsidP="00791D24">
      <w:pPr>
        <w:tabs>
          <w:tab w:val="left" w:pos="2127"/>
        </w:tabs>
        <w:ind w:right="50"/>
        <w:jc w:val="both"/>
        <w:rPr>
          <w:rFonts w:ascii="Arial" w:hAnsi="Arial" w:cs="Arial"/>
          <w:b/>
          <w:color w:val="000000"/>
          <w:sz w:val="24"/>
          <w:szCs w:val="24"/>
        </w:rPr>
      </w:pPr>
    </w:p>
    <w:p w:rsidR="00791D24" w:rsidRPr="00BE0830" w:rsidRDefault="00791D24" w:rsidP="00791D24">
      <w:pPr>
        <w:tabs>
          <w:tab w:val="left" w:pos="2127"/>
        </w:tabs>
        <w:ind w:right="50"/>
        <w:jc w:val="both"/>
        <w:rPr>
          <w:rFonts w:ascii="Arial" w:hAnsi="Arial" w:cs="Arial"/>
          <w:b/>
          <w:color w:val="000000"/>
          <w:sz w:val="24"/>
          <w:szCs w:val="24"/>
        </w:rPr>
      </w:pPr>
      <w:r w:rsidRPr="00BE0830">
        <w:rPr>
          <w:rFonts w:ascii="Arial" w:hAnsi="Arial" w:cs="Arial"/>
          <w:b/>
          <w:color w:val="1F497D" w:themeColor="text2"/>
          <w:sz w:val="24"/>
          <w:szCs w:val="24"/>
        </w:rPr>
        <w:t xml:space="preserve">Artículo </w:t>
      </w:r>
      <w:r w:rsidR="00ED5343" w:rsidRPr="00BE0830">
        <w:rPr>
          <w:rFonts w:ascii="Arial" w:hAnsi="Arial" w:cs="Arial"/>
          <w:b/>
          <w:color w:val="1F497D" w:themeColor="text2"/>
          <w:sz w:val="24"/>
          <w:szCs w:val="24"/>
        </w:rPr>
        <w:t>585</w:t>
      </w:r>
      <w:r w:rsidRPr="00BE0830">
        <w:rPr>
          <w:rFonts w:ascii="Arial" w:hAnsi="Arial" w:cs="Arial"/>
          <w:b/>
          <w:color w:val="000000"/>
          <w:sz w:val="24"/>
          <w:szCs w:val="24"/>
        </w:rPr>
        <w:t>.- Todo poste que desaparezca deberá ser inmediatamente restablecido por el inversionista</w:t>
      </w:r>
      <w:r w:rsidR="00D95450" w:rsidRPr="00BE0830">
        <w:rPr>
          <w:rFonts w:ascii="Arial" w:hAnsi="Arial" w:cs="Arial"/>
          <w:b/>
          <w:color w:val="000000"/>
          <w:sz w:val="24"/>
          <w:szCs w:val="24"/>
        </w:rPr>
        <w:t xml:space="preserve"> del reparto u obra específica.</w:t>
      </w:r>
    </w:p>
    <w:p w:rsidR="00791D24" w:rsidRPr="00BE0830" w:rsidRDefault="00791D24" w:rsidP="00791D24">
      <w:pPr>
        <w:tabs>
          <w:tab w:val="left" w:pos="2127"/>
        </w:tabs>
        <w:ind w:right="50"/>
        <w:jc w:val="both"/>
        <w:rPr>
          <w:rFonts w:ascii="Arial" w:hAnsi="Arial" w:cs="Arial"/>
          <w:b/>
          <w:color w:val="000000"/>
          <w:sz w:val="24"/>
          <w:szCs w:val="24"/>
        </w:rPr>
      </w:pPr>
      <w:r w:rsidRPr="00BE0830">
        <w:rPr>
          <w:rFonts w:ascii="Arial" w:hAnsi="Arial" w:cs="Arial"/>
          <w:b/>
          <w:color w:val="1F497D" w:themeColor="text2"/>
          <w:sz w:val="24"/>
          <w:szCs w:val="24"/>
        </w:rPr>
        <w:t xml:space="preserve">Artículo </w:t>
      </w:r>
      <w:r w:rsidR="00ED5343" w:rsidRPr="00BE0830">
        <w:rPr>
          <w:rFonts w:ascii="Arial" w:hAnsi="Arial" w:cs="Arial"/>
          <w:b/>
          <w:color w:val="1F497D" w:themeColor="text2"/>
          <w:sz w:val="24"/>
          <w:szCs w:val="24"/>
        </w:rPr>
        <w:t>586</w:t>
      </w:r>
      <w:r w:rsidRPr="00BE0830">
        <w:rPr>
          <w:rFonts w:ascii="Arial" w:hAnsi="Arial" w:cs="Arial"/>
          <w:b/>
          <w:color w:val="1F497D" w:themeColor="text2"/>
          <w:sz w:val="24"/>
          <w:szCs w:val="24"/>
        </w:rPr>
        <w:t>.-</w:t>
      </w:r>
      <w:r w:rsidRPr="00BE0830">
        <w:rPr>
          <w:rFonts w:ascii="Arial" w:hAnsi="Arial" w:cs="Arial"/>
          <w:b/>
          <w:color w:val="000000"/>
          <w:sz w:val="24"/>
          <w:szCs w:val="24"/>
        </w:rPr>
        <w:t xml:space="preserve"> Se entiende que las cercas y postes de que se habla en los artículos anteriores se mantendrán hasta que se edifique en los puntos en que se pongan, o se planten </w:t>
      </w:r>
      <w:r w:rsidR="00D95450" w:rsidRPr="00BE0830">
        <w:rPr>
          <w:rFonts w:ascii="Arial" w:hAnsi="Arial" w:cs="Arial"/>
          <w:b/>
          <w:color w:val="000000"/>
          <w:sz w:val="24"/>
          <w:szCs w:val="24"/>
        </w:rPr>
        <w:t>en las líneas de las calles,</w:t>
      </w:r>
      <w:r w:rsidRPr="00BE0830">
        <w:rPr>
          <w:rFonts w:ascii="Arial" w:hAnsi="Arial" w:cs="Arial"/>
          <w:b/>
          <w:color w:val="000000"/>
          <w:sz w:val="24"/>
          <w:szCs w:val="24"/>
        </w:rPr>
        <w:t xml:space="preserve"> árboles</w:t>
      </w:r>
      <w:r w:rsidR="00D95450" w:rsidRPr="00BE0830">
        <w:rPr>
          <w:rFonts w:ascii="Arial" w:hAnsi="Arial" w:cs="Arial"/>
          <w:b/>
          <w:color w:val="000000"/>
          <w:sz w:val="24"/>
          <w:szCs w:val="24"/>
        </w:rPr>
        <w:t>.</w:t>
      </w:r>
      <w:r w:rsidRPr="00BE0830">
        <w:rPr>
          <w:rFonts w:ascii="Arial" w:hAnsi="Arial" w:cs="Arial"/>
          <w:b/>
          <w:color w:val="000000"/>
          <w:sz w:val="24"/>
          <w:szCs w:val="24"/>
        </w:rPr>
        <w:t xml:space="preserve"> </w:t>
      </w:r>
    </w:p>
    <w:p w:rsidR="00791D24" w:rsidRPr="00BE0830" w:rsidRDefault="00791D24" w:rsidP="00791D24">
      <w:pPr>
        <w:tabs>
          <w:tab w:val="left" w:pos="2127"/>
        </w:tabs>
        <w:ind w:right="50"/>
        <w:jc w:val="both"/>
        <w:rPr>
          <w:rFonts w:ascii="Arial" w:hAnsi="Arial" w:cs="Arial"/>
          <w:b/>
          <w:color w:val="000000"/>
          <w:sz w:val="24"/>
          <w:szCs w:val="24"/>
        </w:rPr>
      </w:pPr>
      <w:r w:rsidRPr="00BE0830">
        <w:rPr>
          <w:rFonts w:ascii="Arial" w:hAnsi="Arial" w:cs="Arial"/>
          <w:b/>
          <w:color w:val="1F497D" w:themeColor="text2"/>
          <w:sz w:val="24"/>
          <w:szCs w:val="24"/>
        </w:rPr>
        <w:t xml:space="preserve">Artículo </w:t>
      </w:r>
      <w:r w:rsidR="00ED5343" w:rsidRPr="00BE0830">
        <w:rPr>
          <w:rFonts w:ascii="Arial" w:hAnsi="Arial" w:cs="Arial"/>
          <w:b/>
          <w:color w:val="1F497D" w:themeColor="text2"/>
          <w:sz w:val="24"/>
          <w:szCs w:val="24"/>
        </w:rPr>
        <w:t>587</w:t>
      </w:r>
      <w:r w:rsidRPr="00BE0830">
        <w:rPr>
          <w:rFonts w:ascii="Arial" w:hAnsi="Arial" w:cs="Arial"/>
          <w:b/>
          <w:color w:val="1F497D" w:themeColor="text2"/>
          <w:sz w:val="24"/>
          <w:szCs w:val="24"/>
        </w:rPr>
        <w:t>.-</w:t>
      </w:r>
      <w:r w:rsidRPr="00BE0830">
        <w:rPr>
          <w:rFonts w:ascii="Arial" w:hAnsi="Arial" w:cs="Arial"/>
          <w:b/>
          <w:color w:val="000000"/>
          <w:sz w:val="24"/>
          <w:szCs w:val="24"/>
        </w:rPr>
        <w:t xml:space="preserve"> Igualmente el inversionista de los terrenos que se repartan queda obligado a arreglar, en el plazo que le indique la DMPF, la nivelación de las calles y de los solares y las rasantes del proyecto, haciendo al efecto </w:t>
      </w:r>
      <w:r w:rsidRPr="00BE0830">
        <w:rPr>
          <w:rFonts w:ascii="Arial" w:hAnsi="Arial" w:cs="Arial"/>
          <w:b/>
          <w:color w:val="000000"/>
          <w:sz w:val="24"/>
          <w:szCs w:val="24"/>
        </w:rPr>
        <w:lastRenderedPageBreak/>
        <w:t>las excavaciones y terraplenes necesarios, sin cuyo requisito no podrá efectuarse la entrega de solares. De realizarse se entenderá sin valor alguno para los efectos de este Código, lo cua</w:t>
      </w:r>
      <w:r w:rsidR="00D95450" w:rsidRPr="00BE0830">
        <w:rPr>
          <w:rFonts w:ascii="Arial" w:hAnsi="Arial" w:cs="Arial"/>
          <w:b/>
          <w:color w:val="000000"/>
          <w:sz w:val="24"/>
          <w:szCs w:val="24"/>
        </w:rPr>
        <w:t>l constituye una contravención.</w:t>
      </w:r>
    </w:p>
    <w:p w:rsidR="00791D24" w:rsidRPr="00BE0830" w:rsidRDefault="00791D24" w:rsidP="00791D24">
      <w:pPr>
        <w:tabs>
          <w:tab w:val="left" w:pos="2127"/>
        </w:tabs>
        <w:ind w:right="50"/>
        <w:jc w:val="both"/>
        <w:rPr>
          <w:rFonts w:ascii="Arial" w:hAnsi="Arial" w:cs="Arial"/>
          <w:b/>
          <w:color w:val="000000"/>
          <w:sz w:val="24"/>
          <w:szCs w:val="24"/>
        </w:rPr>
      </w:pPr>
      <w:r w:rsidRPr="00BE0830">
        <w:rPr>
          <w:rFonts w:ascii="Arial" w:hAnsi="Arial" w:cs="Arial"/>
          <w:b/>
          <w:color w:val="1F497D" w:themeColor="text2"/>
          <w:sz w:val="24"/>
          <w:szCs w:val="24"/>
        </w:rPr>
        <w:t>Artículo .</w:t>
      </w:r>
      <w:r w:rsidR="00ED5343" w:rsidRPr="00BE0830">
        <w:rPr>
          <w:rFonts w:ascii="Arial" w:hAnsi="Arial" w:cs="Arial"/>
          <w:b/>
          <w:color w:val="1F497D" w:themeColor="text2"/>
          <w:sz w:val="24"/>
          <w:szCs w:val="24"/>
        </w:rPr>
        <w:t>588</w:t>
      </w:r>
      <w:r w:rsidRPr="00BE0830">
        <w:rPr>
          <w:rFonts w:ascii="Arial" w:hAnsi="Arial" w:cs="Arial"/>
          <w:b/>
          <w:color w:val="1F497D" w:themeColor="text2"/>
          <w:sz w:val="24"/>
          <w:szCs w:val="24"/>
        </w:rPr>
        <w:t>-</w:t>
      </w:r>
      <w:r w:rsidRPr="00BE0830">
        <w:rPr>
          <w:rFonts w:ascii="Arial" w:hAnsi="Arial" w:cs="Arial"/>
          <w:b/>
          <w:color w:val="000000"/>
          <w:sz w:val="24"/>
          <w:szCs w:val="24"/>
        </w:rPr>
        <w:t xml:space="preserve"> Previa la terminación de la construcción de la edificación, el inversionista tendrá la obligación de construir la infraestructura técnica, el pavimento y las aceras en el plazo que se le marque por el Órgano Local del Poder Popular, que en ningún caso podrá exceder de dos (2) años así como los demás deberes que en este Código se imponen a los que abren, ensan</w:t>
      </w:r>
      <w:r w:rsidR="00D95450" w:rsidRPr="00BE0830">
        <w:rPr>
          <w:rFonts w:ascii="Arial" w:hAnsi="Arial" w:cs="Arial"/>
          <w:b/>
          <w:color w:val="000000"/>
          <w:sz w:val="24"/>
          <w:szCs w:val="24"/>
        </w:rPr>
        <w:t>chan o rectifican vías urbanas.</w:t>
      </w:r>
    </w:p>
    <w:p w:rsidR="00791D24" w:rsidRPr="00BE0830" w:rsidRDefault="00791D24" w:rsidP="00791D24">
      <w:pPr>
        <w:tabs>
          <w:tab w:val="left" w:pos="2127"/>
        </w:tabs>
        <w:ind w:right="50"/>
        <w:jc w:val="both"/>
        <w:rPr>
          <w:rFonts w:ascii="Arial" w:hAnsi="Arial" w:cs="Arial"/>
          <w:b/>
          <w:color w:val="000000"/>
          <w:sz w:val="24"/>
          <w:szCs w:val="24"/>
        </w:rPr>
      </w:pPr>
      <w:r w:rsidRPr="00BE0830">
        <w:rPr>
          <w:rFonts w:ascii="Arial" w:hAnsi="Arial" w:cs="Arial"/>
          <w:b/>
          <w:color w:val="1F497D" w:themeColor="text2"/>
          <w:sz w:val="24"/>
          <w:szCs w:val="24"/>
        </w:rPr>
        <w:t>Artículo .</w:t>
      </w:r>
      <w:r w:rsidR="00ED5343" w:rsidRPr="00BE0830">
        <w:rPr>
          <w:rFonts w:ascii="Arial" w:hAnsi="Arial" w:cs="Arial"/>
          <w:b/>
          <w:color w:val="1F497D" w:themeColor="text2"/>
          <w:sz w:val="24"/>
          <w:szCs w:val="24"/>
        </w:rPr>
        <w:t>589</w:t>
      </w:r>
      <w:r w:rsidRPr="00BE0830">
        <w:rPr>
          <w:rFonts w:ascii="Arial" w:hAnsi="Arial" w:cs="Arial"/>
          <w:b/>
          <w:color w:val="1F497D" w:themeColor="text2"/>
          <w:sz w:val="24"/>
          <w:szCs w:val="24"/>
        </w:rPr>
        <w:t>-</w:t>
      </w:r>
      <w:r w:rsidRPr="00BE0830">
        <w:rPr>
          <w:rFonts w:ascii="Arial" w:hAnsi="Arial" w:cs="Arial"/>
          <w:b/>
          <w:color w:val="000000"/>
          <w:sz w:val="24"/>
          <w:szCs w:val="24"/>
        </w:rPr>
        <w:t xml:space="preserve"> Una vez definitivamente aprobado cualquier reparto de terrenos, el inversionista de ellos queda sujeto a las disposiciones legales vigentes y cualquier otra que </w:t>
      </w:r>
      <w:r w:rsidR="00D95450" w:rsidRPr="00BE0830">
        <w:rPr>
          <w:rFonts w:ascii="Arial" w:hAnsi="Arial" w:cs="Arial"/>
          <w:b/>
          <w:color w:val="000000"/>
          <w:sz w:val="24"/>
          <w:szCs w:val="24"/>
        </w:rPr>
        <w:t>puedan dictarse en lo sucesivo.</w:t>
      </w:r>
    </w:p>
    <w:p w:rsidR="00791D24" w:rsidRPr="00BE0830" w:rsidRDefault="00791D24" w:rsidP="00791D24">
      <w:pPr>
        <w:tabs>
          <w:tab w:val="left" w:pos="2127"/>
        </w:tabs>
        <w:ind w:right="50"/>
        <w:jc w:val="both"/>
        <w:rPr>
          <w:rFonts w:ascii="Arial" w:hAnsi="Arial" w:cs="Arial"/>
          <w:b/>
          <w:color w:val="000000"/>
          <w:sz w:val="24"/>
          <w:szCs w:val="24"/>
        </w:rPr>
      </w:pPr>
      <w:r w:rsidRPr="00BE0830">
        <w:rPr>
          <w:rFonts w:ascii="Arial" w:hAnsi="Arial" w:cs="Arial"/>
          <w:b/>
          <w:color w:val="1F497D" w:themeColor="text2"/>
          <w:sz w:val="24"/>
          <w:szCs w:val="24"/>
        </w:rPr>
        <w:t>Artículo .</w:t>
      </w:r>
      <w:r w:rsidR="00ED5343" w:rsidRPr="00BE0830">
        <w:rPr>
          <w:rFonts w:ascii="Arial" w:hAnsi="Arial" w:cs="Arial"/>
          <w:b/>
          <w:color w:val="1F497D" w:themeColor="text2"/>
          <w:sz w:val="24"/>
          <w:szCs w:val="24"/>
        </w:rPr>
        <w:t>590</w:t>
      </w:r>
      <w:r w:rsidRPr="00BE0830">
        <w:rPr>
          <w:rFonts w:ascii="Arial" w:hAnsi="Arial" w:cs="Arial"/>
          <w:b/>
          <w:color w:val="000000"/>
          <w:sz w:val="24"/>
          <w:szCs w:val="24"/>
        </w:rPr>
        <w:t>- Lo que procede de los artículos anteriores sobre apertura y clasificación de vías, anchuras de calles, establecimiento de las rasantes y demás condiciones generales que se establecen para los nuevos proyectos, es obligatorio para los antiguos en</w:t>
      </w:r>
      <w:r w:rsidR="00D95450" w:rsidRPr="00BE0830">
        <w:rPr>
          <w:rFonts w:ascii="Arial" w:hAnsi="Arial" w:cs="Arial"/>
          <w:b/>
          <w:color w:val="000000"/>
          <w:sz w:val="24"/>
          <w:szCs w:val="24"/>
        </w:rPr>
        <w:t xml:space="preserve"> que no exista aún fabricación.</w:t>
      </w:r>
    </w:p>
    <w:p w:rsidR="00791D24" w:rsidRPr="00BE0830" w:rsidRDefault="00791D24" w:rsidP="00791D24">
      <w:pPr>
        <w:tabs>
          <w:tab w:val="left" w:pos="2127"/>
        </w:tabs>
        <w:ind w:right="50"/>
        <w:jc w:val="both"/>
        <w:rPr>
          <w:rFonts w:ascii="Arial" w:hAnsi="Arial" w:cs="Arial"/>
          <w:b/>
          <w:color w:val="000000"/>
          <w:sz w:val="24"/>
          <w:szCs w:val="24"/>
        </w:rPr>
      </w:pPr>
      <w:r w:rsidRPr="00BE0830">
        <w:rPr>
          <w:rFonts w:ascii="Arial" w:hAnsi="Arial" w:cs="Arial"/>
          <w:b/>
          <w:color w:val="1F497D" w:themeColor="text2"/>
          <w:sz w:val="24"/>
          <w:szCs w:val="24"/>
        </w:rPr>
        <w:t xml:space="preserve">Artículo </w:t>
      </w:r>
      <w:r w:rsidR="00ED5343" w:rsidRPr="00BE0830">
        <w:rPr>
          <w:rFonts w:ascii="Arial" w:hAnsi="Arial" w:cs="Arial"/>
          <w:b/>
          <w:color w:val="1F497D" w:themeColor="text2"/>
          <w:sz w:val="24"/>
          <w:szCs w:val="24"/>
        </w:rPr>
        <w:t>591</w:t>
      </w:r>
      <w:r w:rsidRPr="00BE0830">
        <w:rPr>
          <w:rFonts w:ascii="Arial" w:hAnsi="Arial" w:cs="Arial"/>
          <w:b/>
          <w:color w:val="000000"/>
          <w:sz w:val="24"/>
          <w:szCs w:val="24"/>
        </w:rPr>
        <w:t>.- También quedan sujetos a las mismas disposiciones los barrios existentes que no tengan trazado aprobado, o que aún teniéndolo, se consideran susceptibles de renovación, ya por la importancia del barrio o por el poco valor de las edificaciones.</w:t>
      </w:r>
    </w:p>
    <w:p w:rsidR="00791D24" w:rsidRPr="00BE0830" w:rsidRDefault="00791D24" w:rsidP="00791D24">
      <w:pPr>
        <w:tabs>
          <w:tab w:val="left" w:pos="2127"/>
        </w:tabs>
        <w:ind w:right="50"/>
        <w:jc w:val="both"/>
        <w:rPr>
          <w:rFonts w:ascii="Arial" w:hAnsi="Arial" w:cs="Arial"/>
          <w:b/>
          <w:color w:val="000000"/>
          <w:sz w:val="24"/>
          <w:szCs w:val="24"/>
        </w:rPr>
      </w:pPr>
    </w:p>
    <w:p w:rsidR="00791D24" w:rsidRPr="00BE0830" w:rsidRDefault="00791D24" w:rsidP="00791D24">
      <w:pPr>
        <w:tabs>
          <w:tab w:val="left" w:pos="2127"/>
        </w:tabs>
        <w:ind w:right="50"/>
        <w:jc w:val="both"/>
        <w:rPr>
          <w:rFonts w:ascii="Arial" w:hAnsi="Arial" w:cs="Arial"/>
          <w:b/>
          <w:color w:val="000000"/>
          <w:sz w:val="24"/>
          <w:szCs w:val="24"/>
        </w:rPr>
      </w:pPr>
      <w:r w:rsidRPr="00BE0830">
        <w:rPr>
          <w:rFonts w:ascii="Arial" w:hAnsi="Arial" w:cs="Arial"/>
          <w:b/>
          <w:color w:val="1F497D" w:themeColor="text2"/>
          <w:sz w:val="24"/>
          <w:szCs w:val="24"/>
        </w:rPr>
        <w:t>Artículo .</w:t>
      </w:r>
      <w:r w:rsidR="00ED5343" w:rsidRPr="00BE0830">
        <w:rPr>
          <w:rFonts w:ascii="Arial" w:hAnsi="Arial" w:cs="Arial"/>
          <w:b/>
          <w:color w:val="1F497D" w:themeColor="text2"/>
          <w:sz w:val="24"/>
          <w:szCs w:val="24"/>
        </w:rPr>
        <w:t>592</w:t>
      </w:r>
      <w:r w:rsidRPr="00BE0830">
        <w:rPr>
          <w:rFonts w:ascii="Arial" w:hAnsi="Arial" w:cs="Arial"/>
          <w:b/>
          <w:color w:val="000000"/>
          <w:sz w:val="24"/>
          <w:szCs w:val="24"/>
        </w:rPr>
        <w:t xml:space="preserve">- Los que producto de la aplicación de lo previsto en el artículo anterior resulten perjudicados en sus derechos serán indemnizados por los procedimientos </w:t>
      </w:r>
      <w:r w:rsidR="00D95450" w:rsidRPr="00BE0830">
        <w:rPr>
          <w:rFonts w:ascii="Arial" w:hAnsi="Arial" w:cs="Arial"/>
          <w:b/>
          <w:color w:val="000000"/>
          <w:sz w:val="24"/>
          <w:szCs w:val="24"/>
        </w:rPr>
        <w:t>establecidos según sea el caso.</w:t>
      </w:r>
    </w:p>
    <w:p w:rsidR="00791D24" w:rsidRPr="00BE0830" w:rsidRDefault="00791D24" w:rsidP="00850C0A">
      <w:pPr>
        <w:tabs>
          <w:tab w:val="left" w:pos="2127"/>
        </w:tabs>
        <w:ind w:right="50"/>
        <w:jc w:val="both"/>
        <w:rPr>
          <w:rFonts w:ascii="Arial" w:hAnsi="Arial" w:cs="Arial"/>
          <w:b/>
          <w:color w:val="000000"/>
          <w:sz w:val="24"/>
          <w:szCs w:val="24"/>
        </w:rPr>
      </w:pPr>
      <w:r w:rsidRPr="00BE0830">
        <w:rPr>
          <w:rFonts w:ascii="Arial" w:hAnsi="Arial" w:cs="Arial"/>
          <w:b/>
          <w:color w:val="1F497D" w:themeColor="text2"/>
          <w:sz w:val="24"/>
          <w:szCs w:val="24"/>
        </w:rPr>
        <w:t>Artículo .</w:t>
      </w:r>
      <w:r w:rsidR="00ED5343" w:rsidRPr="00BE0830">
        <w:rPr>
          <w:rFonts w:ascii="Arial" w:hAnsi="Arial" w:cs="Arial"/>
          <w:b/>
          <w:color w:val="1F497D" w:themeColor="text2"/>
          <w:sz w:val="24"/>
          <w:szCs w:val="24"/>
        </w:rPr>
        <w:t>593</w:t>
      </w:r>
      <w:r w:rsidRPr="00BE0830">
        <w:rPr>
          <w:rFonts w:ascii="Arial" w:hAnsi="Arial" w:cs="Arial"/>
          <w:b/>
          <w:color w:val="000000"/>
          <w:sz w:val="24"/>
          <w:szCs w:val="24"/>
        </w:rPr>
        <w:t>- La valoración de las indemnizaciones que procedan como consecuencia de la renovación de un barrio existente o de un reparto legalmente aprobado, se hará teniendo en cuenta el valor común de las edificaciones en el momento de realizar el proyecto. A este fin, antes de acometerse la renovación, se fijarán las indemnizaciones futuras.</w:t>
      </w:r>
    </w:p>
    <w:p w:rsidR="00791D24" w:rsidRPr="00BE0830" w:rsidRDefault="00791D24" w:rsidP="00D95450">
      <w:pPr>
        <w:ind w:right="50"/>
        <w:rPr>
          <w:rFonts w:ascii="Arial" w:hAnsi="Arial" w:cs="Arial"/>
          <w:i/>
          <w:color w:val="000000"/>
          <w:sz w:val="24"/>
          <w:szCs w:val="24"/>
          <w:lang w:val="es-MX"/>
        </w:rPr>
      </w:pPr>
    </w:p>
    <w:p w:rsidR="00761BEC" w:rsidRPr="00BE0830" w:rsidRDefault="00D95450" w:rsidP="00D95450">
      <w:pPr>
        <w:ind w:right="50"/>
        <w:rPr>
          <w:rFonts w:ascii="Arial" w:hAnsi="Arial" w:cs="Arial"/>
          <w:b/>
          <w:sz w:val="24"/>
          <w:szCs w:val="24"/>
        </w:rPr>
      </w:pPr>
      <w:r w:rsidRPr="00BE0830">
        <w:rPr>
          <w:rFonts w:ascii="Arial" w:hAnsi="Arial" w:cs="Arial"/>
          <w:b/>
          <w:color w:val="1F497D" w:themeColor="text2"/>
          <w:sz w:val="28"/>
          <w:szCs w:val="28"/>
          <w:u w:val="single"/>
          <w:lang w:val="es-MX"/>
        </w:rPr>
        <w:lastRenderedPageBreak/>
        <w:t>SECCIÓN TRIGESIMO QUINTO</w:t>
      </w:r>
      <w:r w:rsidR="00761BEC" w:rsidRPr="00BE0830">
        <w:rPr>
          <w:rFonts w:ascii="Arial" w:hAnsi="Arial" w:cs="Arial"/>
          <w:b/>
          <w:color w:val="000000"/>
          <w:sz w:val="24"/>
          <w:szCs w:val="24"/>
          <w:lang w:val="es-MX"/>
        </w:rPr>
        <w:t xml:space="preserve">: </w:t>
      </w:r>
      <w:r w:rsidR="00761BEC" w:rsidRPr="00BE0830">
        <w:rPr>
          <w:rFonts w:ascii="Arial" w:hAnsi="Arial" w:cs="Arial"/>
          <w:b/>
          <w:color w:val="000000"/>
          <w:sz w:val="24"/>
          <w:szCs w:val="24"/>
        </w:rPr>
        <w:t xml:space="preserve">DE LAS REGLAS PARA CUANDO LOS DIFERENTES PISOS DE UNA EDIFICACIÓN PERTENECEN A </w:t>
      </w:r>
      <w:r w:rsidR="00761BEC" w:rsidRPr="00BE0830">
        <w:rPr>
          <w:rFonts w:ascii="Arial" w:hAnsi="Arial" w:cs="Arial"/>
          <w:b/>
          <w:sz w:val="24"/>
          <w:szCs w:val="24"/>
        </w:rPr>
        <w:t>VARIOS OCUPANTES (EDIFICIOS MULTIFAMILIARES, BIPLANTAS, CONSTRUCCIONES EN  AZOTEAS, ETC.)</w:t>
      </w:r>
    </w:p>
    <w:p w:rsidR="00761BEC" w:rsidRPr="00BE0830" w:rsidRDefault="00761BEC" w:rsidP="00761BEC">
      <w:pPr>
        <w:ind w:right="50"/>
        <w:jc w:val="both"/>
        <w:rPr>
          <w:rFonts w:ascii="Arial" w:hAnsi="Arial" w:cs="Arial"/>
          <w:sz w:val="24"/>
          <w:szCs w:val="24"/>
          <w:lang w:val="es-MX"/>
        </w:rPr>
      </w:pPr>
      <w:r w:rsidRPr="00BE0830">
        <w:rPr>
          <w:rFonts w:ascii="Arial" w:hAnsi="Arial" w:cs="Arial"/>
          <w:b/>
          <w:sz w:val="24"/>
          <w:szCs w:val="24"/>
          <w:lang w:val="es-MX"/>
        </w:rPr>
        <w:t>Artículo .</w:t>
      </w:r>
      <w:r w:rsidR="00ED5343" w:rsidRPr="00BE0830">
        <w:rPr>
          <w:rFonts w:ascii="Arial" w:hAnsi="Arial" w:cs="Arial"/>
          <w:b/>
          <w:sz w:val="24"/>
          <w:szCs w:val="24"/>
          <w:lang w:val="es-MX"/>
        </w:rPr>
        <w:t>594</w:t>
      </w:r>
      <w:r w:rsidRPr="00BE0830">
        <w:rPr>
          <w:rFonts w:ascii="Arial" w:hAnsi="Arial" w:cs="Arial"/>
          <w:sz w:val="24"/>
          <w:szCs w:val="24"/>
          <w:lang w:val="es-MX"/>
        </w:rPr>
        <w:t>- Si los propietarios titulares de un edificio, lo inscriben de acuerdo a con los derechos que cada uno tenga, ese edificio es de propiedad horizontal, y en ellos se entenderá como apartamento, la construcción que ocupe todo o parte de un piso o más de uno, lo mismo en el edificio de una planta, como en el que conste de varias plantas, bien se destinen a viviendas, oficinas, industrias, o comercio o cualquier otro aprovechamiento independiente, siempre que tengan salidas directas a la vía pública, o a determinado esp</w:t>
      </w:r>
      <w:r w:rsidR="00A04E9A" w:rsidRPr="00BE0830">
        <w:rPr>
          <w:rFonts w:ascii="Arial" w:hAnsi="Arial" w:cs="Arial"/>
          <w:sz w:val="24"/>
          <w:szCs w:val="24"/>
          <w:lang w:val="es-MX"/>
        </w:rPr>
        <w:t>acio común que conduzca a ella.</w:t>
      </w:r>
    </w:p>
    <w:p w:rsidR="00761BEC" w:rsidRPr="00BE0830" w:rsidRDefault="00761BEC" w:rsidP="00761BEC">
      <w:pPr>
        <w:ind w:right="50"/>
        <w:jc w:val="both"/>
        <w:rPr>
          <w:rFonts w:ascii="Arial" w:hAnsi="Arial" w:cs="Arial"/>
          <w:sz w:val="24"/>
          <w:szCs w:val="24"/>
        </w:rPr>
      </w:pPr>
      <w:r w:rsidRPr="00BE0830">
        <w:rPr>
          <w:rFonts w:ascii="Arial" w:hAnsi="Arial" w:cs="Arial"/>
          <w:b/>
          <w:sz w:val="24"/>
          <w:szCs w:val="24"/>
        </w:rPr>
        <w:t>Artículo.-</w:t>
      </w:r>
      <w:r w:rsidR="00ED5343" w:rsidRPr="00BE0830">
        <w:rPr>
          <w:rFonts w:ascii="Arial" w:hAnsi="Arial" w:cs="Arial"/>
          <w:b/>
          <w:sz w:val="24"/>
          <w:szCs w:val="24"/>
        </w:rPr>
        <w:t>595</w:t>
      </w:r>
      <w:r w:rsidRPr="00BE0830">
        <w:rPr>
          <w:rFonts w:ascii="Arial" w:hAnsi="Arial" w:cs="Arial"/>
          <w:sz w:val="24"/>
          <w:szCs w:val="24"/>
        </w:rPr>
        <w:t xml:space="preserve"> Se consideran elementos comunes generales de un edificio de propiedad horizontal:</w:t>
      </w:r>
    </w:p>
    <w:p w:rsidR="00761BEC" w:rsidRPr="00BE0830" w:rsidRDefault="00761BEC" w:rsidP="00CA38C3">
      <w:pPr>
        <w:numPr>
          <w:ilvl w:val="0"/>
          <w:numId w:val="55"/>
        </w:numPr>
        <w:spacing w:after="0" w:line="240" w:lineRule="auto"/>
        <w:ind w:right="50"/>
        <w:jc w:val="both"/>
        <w:rPr>
          <w:rFonts w:ascii="Arial" w:hAnsi="Arial" w:cs="Arial"/>
          <w:sz w:val="24"/>
          <w:szCs w:val="24"/>
        </w:rPr>
      </w:pPr>
      <w:r w:rsidRPr="00BE0830">
        <w:rPr>
          <w:rFonts w:ascii="Arial" w:hAnsi="Arial" w:cs="Arial"/>
          <w:sz w:val="24"/>
          <w:szCs w:val="24"/>
        </w:rPr>
        <w:t>El terreno en que se asiente el edificio.</w:t>
      </w:r>
    </w:p>
    <w:p w:rsidR="00761BEC" w:rsidRPr="00BE0830" w:rsidRDefault="00761BEC" w:rsidP="00CA38C3">
      <w:pPr>
        <w:numPr>
          <w:ilvl w:val="0"/>
          <w:numId w:val="55"/>
        </w:numPr>
        <w:spacing w:after="0" w:line="240" w:lineRule="auto"/>
        <w:ind w:right="50"/>
        <w:jc w:val="both"/>
        <w:rPr>
          <w:rFonts w:ascii="Arial" w:hAnsi="Arial" w:cs="Arial"/>
          <w:sz w:val="24"/>
          <w:szCs w:val="24"/>
          <w:lang w:val="es-MX"/>
        </w:rPr>
      </w:pPr>
      <w:r w:rsidRPr="00BE0830">
        <w:rPr>
          <w:rFonts w:ascii="Arial" w:hAnsi="Arial" w:cs="Arial"/>
          <w:sz w:val="24"/>
          <w:szCs w:val="24"/>
        </w:rPr>
        <w:t>Los cimientos, paredes maestras, vestíbulos, galerías, pasillos y los techos que puedan cubrir estos espacios, así como las escaleras, y vías de entrada y salida o de comunicación.</w:t>
      </w:r>
    </w:p>
    <w:p w:rsidR="00761BEC" w:rsidRPr="00BE0830" w:rsidRDefault="00761BEC" w:rsidP="00CA38C3">
      <w:pPr>
        <w:numPr>
          <w:ilvl w:val="0"/>
          <w:numId w:val="55"/>
        </w:numPr>
        <w:spacing w:after="0" w:line="240" w:lineRule="auto"/>
        <w:ind w:right="50"/>
        <w:jc w:val="both"/>
        <w:rPr>
          <w:rFonts w:ascii="Arial" w:hAnsi="Arial" w:cs="Arial"/>
          <w:sz w:val="24"/>
          <w:szCs w:val="24"/>
          <w:lang w:val="es-MX"/>
        </w:rPr>
      </w:pPr>
      <w:r w:rsidRPr="00BE0830">
        <w:rPr>
          <w:rFonts w:ascii="Arial" w:hAnsi="Arial" w:cs="Arial"/>
          <w:sz w:val="24"/>
          <w:szCs w:val="24"/>
        </w:rPr>
        <w:t>Los sótanos, azoteas, patios, terrazas, y jardines, salvo imposición o estipulación en contrario.</w:t>
      </w:r>
    </w:p>
    <w:p w:rsidR="00761BEC" w:rsidRPr="00BE0830" w:rsidRDefault="00761BEC" w:rsidP="00CA38C3">
      <w:pPr>
        <w:numPr>
          <w:ilvl w:val="0"/>
          <w:numId w:val="55"/>
        </w:numPr>
        <w:spacing w:after="0" w:line="240" w:lineRule="auto"/>
        <w:ind w:right="50"/>
        <w:jc w:val="both"/>
        <w:rPr>
          <w:rFonts w:ascii="Arial" w:hAnsi="Arial" w:cs="Arial"/>
          <w:sz w:val="24"/>
          <w:szCs w:val="24"/>
          <w:lang w:val="es-MX"/>
        </w:rPr>
      </w:pPr>
      <w:r w:rsidRPr="00BE0830">
        <w:rPr>
          <w:rFonts w:ascii="Arial" w:hAnsi="Arial" w:cs="Arial"/>
          <w:sz w:val="24"/>
          <w:szCs w:val="24"/>
        </w:rPr>
        <w:t>Los locales destinados al solo alojamiento de porteros o encargados de edificios, salvo disposición o estipulación en contrario.</w:t>
      </w:r>
    </w:p>
    <w:p w:rsidR="00761BEC" w:rsidRPr="00BE0830" w:rsidRDefault="00761BEC" w:rsidP="00CA38C3">
      <w:pPr>
        <w:numPr>
          <w:ilvl w:val="0"/>
          <w:numId w:val="55"/>
        </w:numPr>
        <w:spacing w:after="0" w:line="240" w:lineRule="auto"/>
        <w:ind w:right="50"/>
        <w:jc w:val="both"/>
        <w:rPr>
          <w:rFonts w:ascii="Arial" w:hAnsi="Arial" w:cs="Arial"/>
          <w:sz w:val="24"/>
          <w:szCs w:val="24"/>
          <w:lang w:val="es-MX"/>
        </w:rPr>
      </w:pPr>
      <w:r w:rsidRPr="00BE0830">
        <w:rPr>
          <w:rFonts w:ascii="Arial" w:hAnsi="Arial" w:cs="Arial"/>
          <w:sz w:val="24"/>
          <w:szCs w:val="24"/>
        </w:rPr>
        <w:t>Los locales para instalación de servicios generales, como electricidad, luz natural, gas, agua fría y caliente, refrigeración, cisterna, tanques y bombas de agua y demás similares.</w:t>
      </w:r>
    </w:p>
    <w:p w:rsidR="00761BEC" w:rsidRPr="00BE0830" w:rsidRDefault="00761BEC" w:rsidP="00CA38C3">
      <w:pPr>
        <w:numPr>
          <w:ilvl w:val="0"/>
          <w:numId w:val="55"/>
        </w:numPr>
        <w:spacing w:after="0" w:line="240" w:lineRule="auto"/>
        <w:ind w:right="50"/>
        <w:jc w:val="both"/>
        <w:rPr>
          <w:rFonts w:ascii="Arial" w:hAnsi="Arial" w:cs="Arial"/>
          <w:sz w:val="24"/>
          <w:szCs w:val="24"/>
          <w:lang w:val="es-MX"/>
        </w:rPr>
      </w:pPr>
      <w:r w:rsidRPr="00BE0830">
        <w:rPr>
          <w:rFonts w:ascii="Arial" w:hAnsi="Arial" w:cs="Arial"/>
          <w:sz w:val="24"/>
          <w:szCs w:val="24"/>
        </w:rPr>
        <w:t>Los ascensores, incineradores de residuos y en general todos los artefactos e instalaciones existentes para beneficio común.</w:t>
      </w:r>
    </w:p>
    <w:p w:rsidR="00761BEC" w:rsidRPr="00BE0830" w:rsidRDefault="00761BEC" w:rsidP="00CA38C3">
      <w:pPr>
        <w:numPr>
          <w:ilvl w:val="0"/>
          <w:numId w:val="55"/>
        </w:numPr>
        <w:spacing w:after="0" w:line="240" w:lineRule="auto"/>
        <w:ind w:right="50"/>
        <w:jc w:val="both"/>
        <w:rPr>
          <w:rFonts w:ascii="Arial" w:hAnsi="Arial" w:cs="Arial"/>
          <w:sz w:val="24"/>
          <w:szCs w:val="24"/>
          <w:lang w:val="es-MX"/>
        </w:rPr>
      </w:pPr>
      <w:r w:rsidRPr="00BE0830">
        <w:rPr>
          <w:rFonts w:ascii="Arial" w:hAnsi="Arial" w:cs="Arial"/>
          <w:sz w:val="24"/>
          <w:szCs w:val="24"/>
        </w:rPr>
        <w:t>Todo lo demás que fuere racionalmente de uso común del edificio, o necesario para su existencia, conservación y seguridad.</w:t>
      </w:r>
    </w:p>
    <w:p w:rsidR="00761BEC" w:rsidRPr="00BE0830" w:rsidRDefault="00761BEC" w:rsidP="00761BEC">
      <w:pPr>
        <w:ind w:right="50"/>
        <w:jc w:val="both"/>
        <w:rPr>
          <w:rFonts w:ascii="Arial" w:hAnsi="Arial" w:cs="Arial"/>
          <w:sz w:val="24"/>
          <w:szCs w:val="24"/>
        </w:rPr>
      </w:pPr>
    </w:p>
    <w:p w:rsidR="00761BEC" w:rsidRPr="00BE0830" w:rsidRDefault="00761BEC" w:rsidP="00761BEC">
      <w:pPr>
        <w:ind w:right="50"/>
        <w:jc w:val="both"/>
        <w:rPr>
          <w:rFonts w:ascii="Arial" w:hAnsi="Arial" w:cs="Arial"/>
          <w:sz w:val="24"/>
          <w:szCs w:val="24"/>
        </w:rPr>
      </w:pPr>
      <w:r w:rsidRPr="00BE0830">
        <w:rPr>
          <w:rFonts w:ascii="Arial" w:hAnsi="Arial" w:cs="Arial"/>
          <w:b/>
          <w:sz w:val="24"/>
          <w:szCs w:val="24"/>
        </w:rPr>
        <w:t>Artículo.</w:t>
      </w:r>
      <w:r w:rsidR="00ED5343" w:rsidRPr="00BE0830">
        <w:rPr>
          <w:rFonts w:ascii="Arial" w:hAnsi="Arial" w:cs="Arial"/>
          <w:b/>
          <w:sz w:val="24"/>
          <w:szCs w:val="24"/>
        </w:rPr>
        <w:t>596</w:t>
      </w:r>
      <w:r w:rsidRPr="00BE0830">
        <w:rPr>
          <w:rFonts w:ascii="Arial" w:hAnsi="Arial" w:cs="Arial"/>
          <w:sz w:val="24"/>
          <w:szCs w:val="24"/>
        </w:rPr>
        <w:t>- También será  considerado como elemento común, pero con carácter limitado, siempre que se acuerde expresamente así por la totalidad de los propietarios titulares de un edificio, aquellos que se destinen al servicio de cierto número de apartamentos con exclusión de los demás, porterías distintas, servicios sanitarios comunes a los apartamentos de un mismo piso, y otros análogos.</w:t>
      </w:r>
    </w:p>
    <w:p w:rsidR="00761BEC" w:rsidRPr="00BE0830" w:rsidRDefault="00761BEC" w:rsidP="00761BEC">
      <w:pPr>
        <w:ind w:right="50"/>
        <w:jc w:val="both"/>
        <w:rPr>
          <w:rFonts w:ascii="Arial" w:hAnsi="Arial" w:cs="Arial"/>
          <w:sz w:val="24"/>
          <w:szCs w:val="24"/>
        </w:rPr>
      </w:pPr>
    </w:p>
    <w:p w:rsidR="00761BEC" w:rsidRPr="00BE0830" w:rsidRDefault="00761BEC" w:rsidP="00761BEC">
      <w:pPr>
        <w:ind w:right="50"/>
        <w:jc w:val="both"/>
        <w:rPr>
          <w:rFonts w:ascii="Arial" w:hAnsi="Arial" w:cs="Arial"/>
          <w:sz w:val="24"/>
          <w:szCs w:val="24"/>
        </w:rPr>
      </w:pPr>
      <w:r w:rsidRPr="00BE0830">
        <w:rPr>
          <w:rFonts w:ascii="Arial" w:hAnsi="Arial" w:cs="Arial"/>
          <w:b/>
          <w:sz w:val="24"/>
          <w:szCs w:val="24"/>
        </w:rPr>
        <w:t>Artículo</w:t>
      </w:r>
      <w:r w:rsidR="00ED5343" w:rsidRPr="00BE0830">
        <w:rPr>
          <w:rFonts w:ascii="Arial" w:hAnsi="Arial" w:cs="Arial"/>
          <w:b/>
          <w:sz w:val="24"/>
          <w:szCs w:val="24"/>
        </w:rPr>
        <w:t xml:space="preserve"> 597</w:t>
      </w:r>
      <w:r w:rsidRPr="00BE0830">
        <w:rPr>
          <w:rFonts w:ascii="Arial" w:hAnsi="Arial" w:cs="Arial"/>
          <w:b/>
          <w:sz w:val="24"/>
          <w:szCs w:val="24"/>
        </w:rPr>
        <w:t>.</w:t>
      </w:r>
      <w:r w:rsidRPr="00BE0830">
        <w:rPr>
          <w:rFonts w:ascii="Arial" w:hAnsi="Arial" w:cs="Arial"/>
          <w:sz w:val="24"/>
          <w:szCs w:val="24"/>
        </w:rPr>
        <w:t>- Los elementos comunes generales o limitados, se mantendrán en indivisión forzosa y no podrán ser objeto de la acción de división de la comunidad, cualquie</w:t>
      </w:r>
      <w:r w:rsidR="00A04E9A" w:rsidRPr="00BE0830">
        <w:rPr>
          <w:rFonts w:ascii="Arial" w:hAnsi="Arial" w:cs="Arial"/>
          <w:sz w:val="24"/>
          <w:szCs w:val="24"/>
        </w:rPr>
        <w:t>r parte en contrario será nulo.</w:t>
      </w:r>
    </w:p>
    <w:p w:rsidR="00761BEC" w:rsidRPr="00BE0830" w:rsidRDefault="00761BEC" w:rsidP="00761BEC">
      <w:pPr>
        <w:ind w:right="50"/>
        <w:jc w:val="both"/>
        <w:rPr>
          <w:rFonts w:ascii="Arial" w:hAnsi="Arial" w:cs="Arial"/>
          <w:sz w:val="24"/>
          <w:szCs w:val="24"/>
        </w:rPr>
      </w:pPr>
      <w:r w:rsidRPr="00BE0830">
        <w:rPr>
          <w:rFonts w:ascii="Arial" w:hAnsi="Arial" w:cs="Arial"/>
          <w:b/>
          <w:sz w:val="24"/>
          <w:szCs w:val="24"/>
        </w:rPr>
        <w:t>Artículo.</w:t>
      </w:r>
      <w:r w:rsidR="00ED5343" w:rsidRPr="00BE0830">
        <w:rPr>
          <w:rFonts w:ascii="Arial" w:hAnsi="Arial" w:cs="Arial"/>
          <w:b/>
          <w:sz w:val="24"/>
          <w:szCs w:val="24"/>
        </w:rPr>
        <w:t xml:space="preserve"> 598</w:t>
      </w:r>
      <w:r w:rsidRPr="00BE0830">
        <w:rPr>
          <w:rFonts w:ascii="Arial" w:hAnsi="Arial" w:cs="Arial"/>
          <w:sz w:val="24"/>
          <w:szCs w:val="24"/>
        </w:rPr>
        <w:t>- Cada propietario titular podrá usar los elementos comunes conforme a su destino, sin impedir o estorbar el</w:t>
      </w:r>
      <w:r w:rsidR="00A04E9A" w:rsidRPr="00BE0830">
        <w:rPr>
          <w:rFonts w:ascii="Arial" w:hAnsi="Arial" w:cs="Arial"/>
          <w:sz w:val="24"/>
          <w:szCs w:val="24"/>
        </w:rPr>
        <w:t xml:space="preserve"> legítimo derecho de los demás.</w:t>
      </w:r>
    </w:p>
    <w:p w:rsidR="00761BEC" w:rsidRPr="00BE0830" w:rsidRDefault="00761BEC" w:rsidP="00761BEC">
      <w:pPr>
        <w:ind w:right="50"/>
        <w:jc w:val="both"/>
        <w:rPr>
          <w:rFonts w:ascii="Arial" w:hAnsi="Arial" w:cs="Arial"/>
          <w:sz w:val="24"/>
          <w:szCs w:val="24"/>
        </w:rPr>
      </w:pPr>
      <w:r w:rsidRPr="00BE0830">
        <w:rPr>
          <w:rFonts w:ascii="Arial" w:hAnsi="Arial" w:cs="Arial"/>
          <w:b/>
          <w:sz w:val="24"/>
          <w:szCs w:val="24"/>
        </w:rPr>
        <w:t>Artículo</w:t>
      </w:r>
      <w:r w:rsidR="00ED5343" w:rsidRPr="00BE0830">
        <w:rPr>
          <w:rFonts w:ascii="Arial" w:hAnsi="Arial" w:cs="Arial"/>
          <w:b/>
          <w:sz w:val="24"/>
          <w:szCs w:val="24"/>
        </w:rPr>
        <w:t xml:space="preserve"> 599</w:t>
      </w:r>
      <w:r w:rsidRPr="00BE0830">
        <w:rPr>
          <w:rFonts w:ascii="Arial" w:hAnsi="Arial" w:cs="Arial"/>
          <w:b/>
          <w:sz w:val="24"/>
          <w:szCs w:val="24"/>
        </w:rPr>
        <w:t>.-</w:t>
      </w:r>
      <w:r w:rsidRPr="00BE0830">
        <w:rPr>
          <w:rFonts w:ascii="Arial" w:hAnsi="Arial" w:cs="Arial"/>
          <w:sz w:val="24"/>
          <w:szCs w:val="24"/>
        </w:rPr>
        <w:t xml:space="preserve"> El uso y disfrute de cada apartamento de un edificio de propiedad horizontal, estará sometido a las siguientes disposiciones:</w:t>
      </w:r>
    </w:p>
    <w:p w:rsidR="00761BEC" w:rsidRPr="00BE0830" w:rsidRDefault="00761BEC" w:rsidP="00CA38C3">
      <w:pPr>
        <w:numPr>
          <w:ilvl w:val="0"/>
          <w:numId w:val="56"/>
        </w:numPr>
        <w:spacing w:after="0" w:line="240" w:lineRule="auto"/>
        <w:ind w:right="50"/>
        <w:jc w:val="both"/>
        <w:rPr>
          <w:rFonts w:ascii="Arial" w:hAnsi="Arial" w:cs="Arial"/>
          <w:sz w:val="24"/>
          <w:szCs w:val="24"/>
        </w:rPr>
      </w:pPr>
      <w:r w:rsidRPr="00BE0830">
        <w:rPr>
          <w:rFonts w:ascii="Arial" w:hAnsi="Arial" w:cs="Arial"/>
          <w:sz w:val="24"/>
          <w:szCs w:val="24"/>
        </w:rPr>
        <w:t>Realizarlos de acuerdo con el destino dado al edificio. Si éste fuese destinado a vivienda, no podrá ningún propietario titular establecer en el edificio, comercio, industria, laboratorio, ni ninguna otra forma de explotación, a menos que expresamente se autorice por todos los titulares.</w:t>
      </w:r>
    </w:p>
    <w:p w:rsidR="00761BEC" w:rsidRPr="00BE0830" w:rsidRDefault="00761BEC" w:rsidP="00CA38C3">
      <w:pPr>
        <w:numPr>
          <w:ilvl w:val="0"/>
          <w:numId w:val="56"/>
        </w:numPr>
        <w:spacing w:after="0" w:line="240" w:lineRule="auto"/>
        <w:ind w:right="50"/>
        <w:jc w:val="both"/>
        <w:rPr>
          <w:rFonts w:ascii="Arial" w:hAnsi="Arial" w:cs="Arial"/>
          <w:sz w:val="24"/>
          <w:szCs w:val="24"/>
          <w:lang w:val="es-MX"/>
        </w:rPr>
      </w:pPr>
      <w:r w:rsidRPr="00BE0830">
        <w:rPr>
          <w:rFonts w:ascii="Arial" w:hAnsi="Arial" w:cs="Arial"/>
          <w:sz w:val="24"/>
          <w:szCs w:val="24"/>
        </w:rPr>
        <w:t xml:space="preserve">Ejecutar a sus únicas expensas las obras de modificación, reparación, limpieza, seguridad y mejora de su apartamento sin que pueda perturbar el uso y goce </w:t>
      </w:r>
      <w:r w:rsidR="00B97EE1" w:rsidRPr="00BE0830">
        <w:rPr>
          <w:rFonts w:ascii="Arial" w:hAnsi="Arial" w:cs="Arial"/>
          <w:sz w:val="24"/>
          <w:szCs w:val="24"/>
        </w:rPr>
        <w:t>legítimo</w:t>
      </w:r>
      <w:r w:rsidRPr="00BE0830">
        <w:rPr>
          <w:rFonts w:ascii="Arial" w:hAnsi="Arial" w:cs="Arial"/>
          <w:sz w:val="24"/>
          <w:szCs w:val="24"/>
        </w:rPr>
        <w:t xml:space="preserve"> de los demás, ni cambiar la forma externa de las fachadas, ni decorar las paredes, puertas o ventanas exteriores con colores o tonalidades distintas de las del conjunto, ni colocar toldos en los vanos, que desentonen con éste.</w:t>
      </w:r>
    </w:p>
    <w:p w:rsidR="00761BEC" w:rsidRPr="00BE0830" w:rsidRDefault="00761BEC" w:rsidP="00761BEC">
      <w:pPr>
        <w:ind w:right="50"/>
        <w:jc w:val="both"/>
        <w:rPr>
          <w:rFonts w:ascii="Arial" w:hAnsi="Arial" w:cs="Arial"/>
          <w:sz w:val="24"/>
          <w:szCs w:val="24"/>
        </w:rPr>
      </w:pPr>
    </w:p>
    <w:p w:rsidR="00761BEC" w:rsidRPr="00BE0830" w:rsidRDefault="00761BEC" w:rsidP="00761BEC">
      <w:pPr>
        <w:ind w:right="50"/>
        <w:jc w:val="both"/>
        <w:rPr>
          <w:rFonts w:ascii="Arial" w:hAnsi="Arial" w:cs="Arial"/>
          <w:sz w:val="24"/>
          <w:szCs w:val="24"/>
        </w:rPr>
      </w:pPr>
      <w:r w:rsidRPr="00BE0830">
        <w:rPr>
          <w:rFonts w:ascii="Arial" w:hAnsi="Arial" w:cs="Arial"/>
          <w:b/>
          <w:sz w:val="24"/>
          <w:szCs w:val="24"/>
        </w:rPr>
        <w:t>Artículo.</w:t>
      </w:r>
      <w:r w:rsidR="00ED5343" w:rsidRPr="00BE0830">
        <w:rPr>
          <w:rFonts w:ascii="Arial" w:hAnsi="Arial" w:cs="Arial"/>
          <w:b/>
          <w:sz w:val="24"/>
          <w:szCs w:val="24"/>
        </w:rPr>
        <w:t>600</w:t>
      </w:r>
      <w:r w:rsidRPr="00BE0830">
        <w:rPr>
          <w:rFonts w:ascii="Arial" w:hAnsi="Arial" w:cs="Arial"/>
          <w:sz w:val="24"/>
          <w:szCs w:val="24"/>
        </w:rPr>
        <w:t>- La infracción de las reglas contenidas en el artículo anterior dará lugar al ejercicio de la acción de la indemnización de daños y perjuicios a favor de los titulares que resu</w:t>
      </w:r>
      <w:r w:rsidR="00A04E9A" w:rsidRPr="00BE0830">
        <w:rPr>
          <w:rFonts w:ascii="Arial" w:hAnsi="Arial" w:cs="Arial"/>
          <w:sz w:val="24"/>
          <w:szCs w:val="24"/>
        </w:rPr>
        <w:t>lten particularmente afectados.</w:t>
      </w:r>
    </w:p>
    <w:p w:rsidR="00761BEC" w:rsidRPr="00BE0830" w:rsidRDefault="00761BEC" w:rsidP="00761BEC">
      <w:pPr>
        <w:ind w:right="50"/>
        <w:jc w:val="both"/>
        <w:rPr>
          <w:rFonts w:ascii="Arial" w:hAnsi="Arial" w:cs="Arial"/>
          <w:sz w:val="24"/>
          <w:szCs w:val="24"/>
        </w:rPr>
      </w:pPr>
      <w:r w:rsidRPr="00BE0830">
        <w:rPr>
          <w:rFonts w:ascii="Arial" w:hAnsi="Arial" w:cs="Arial"/>
          <w:sz w:val="24"/>
          <w:szCs w:val="24"/>
        </w:rPr>
        <w:t>Artículo.</w:t>
      </w:r>
      <w:r w:rsidR="00655CB0" w:rsidRPr="00BE0830">
        <w:rPr>
          <w:rFonts w:ascii="Arial" w:hAnsi="Arial" w:cs="Arial"/>
          <w:sz w:val="24"/>
          <w:szCs w:val="24"/>
        </w:rPr>
        <w:t>601</w:t>
      </w:r>
      <w:r w:rsidRPr="00BE0830">
        <w:rPr>
          <w:rFonts w:ascii="Arial" w:hAnsi="Arial" w:cs="Arial"/>
          <w:sz w:val="24"/>
          <w:szCs w:val="24"/>
        </w:rPr>
        <w:t>- Las reformas a realizar en un edificio de este tipo, que propendan al mejoramiento del mismo, o al uso más cómodo de los elementos comunes, así como cuantas alteren el aspecto general de la fabricación, serán acordadas por la mayoría, salvo si afectaren el derecho privativo de uno o más de los propietarios titulares sobre sus respectivos apartamentos, caso en que deberá obtenerse además el consentimiento de los mismos.</w:t>
      </w:r>
    </w:p>
    <w:p w:rsidR="00761BEC" w:rsidRPr="00BE0830" w:rsidRDefault="00761BEC" w:rsidP="00761BEC">
      <w:pPr>
        <w:ind w:right="50"/>
        <w:jc w:val="both"/>
        <w:rPr>
          <w:rFonts w:ascii="Arial" w:hAnsi="Arial" w:cs="Arial"/>
          <w:sz w:val="24"/>
          <w:szCs w:val="24"/>
        </w:rPr>
      </w:pPr>
    </w:p>
    <w:p w:rsidR="00761BEC" w:rsidRPr="00BE0830" w:rsidRDefault="00761BEC" w:rsidP="00761BEC">
      <w:pPr>
        <w:ind w:right="50"/>
        <w:jc w:val="both"/>
        <w:rPr>
          <w:rFonts w:ascii="Arial" w:hAnsi="Arial" w:cs="Arial"/>
          <w:sz w:val="24"/>
          <w:szCs w:val="24"/>
        </w:rPr>
      </w:pPr>
      <w:r w:rsidRPr="00BE0830">
        <w:rPr>
          <w:rFonts w:ascii="Arial" w:hAnsi="Arial" w:cs="Arial"/>
          <w:sz w:val="24"/>
          <w:szCs w:val="24"/>
        </w:rPr>
        <w:lastRenderedPageBreak/>
        <w:t>Artículo.</w:t>
      </w:r>
      <w:r w:rsidR="00655CB0" w:rsidRPr="00BE0830">
        <w:rPr>
          <w:rFonts w:ascii="Arial" w:hAnsi="Arial" w:cs="Arial"/>
          <w:sz w:val="24"/>
          <w:szCs w:val="24"/>
        </w:rPr>
        <w:t>602</w:t>
      </w:r>
      <w:r w:rsidRPr="00BE0830">
        <w:rPr>
          <w:rFonts w:ascii="Arial" w:hAnsi="Arial" w:cs="Arial"/>
          <w:sz w:val="24"/>
          <w:szCs w:val="24"/>
        </w:rPr>
        <w:t xml:space="preserve">- Cuando uno de estos edificios o sus elementos comunes requieran obras urgentes o necesarias a su reparación, seguridad o conservación, cualquier titular podrá hacerla a sus expensas o repetir contra los demás para el pago proporcional de los gastos hechos, mediante las justificaciones pertinentes. La estimación de la urgencia, necesidad de las obras y su importe, corresponde a la mayoría de los propietarios titulares o en su defecto  y a petición de cualquiera de estos, </w:t>
      </w:r>
      <w:r w:rsidR="00A04E9A" w:rsidRPr="00BE0830">
        <w:rPr>
          <w:rFonts w:ascii="Arial" w:hAnsi="Arial" w:cs="Arial"/>
          <w:sz w:val="24"/>
          <w:szCs w:val="24"/>
        </w:rPr>
        <w:t>al organismo competente.</w:t>
      </w:r>
    </w:p>
    <w:p w:rsidR="00761BEC" w:rsidRPr="00BE0830" w:rsidRDefault="00761BEC" w:rsidP="00761BEC">
      <w:pPr>
        <w:ind w:right="50"/>
        <w:jc w:val="both"/>
        <w:rPr>
          <w:rFonts w:ascii="Arial" w:hAnsi="Arial" w:cs="Arial"/>
          <w:sz w:val="24"/>
          <w:szCs w:val="24"/>
        </w:rPr>
      </w:pPr>
      <w:r w:rsidRPr="00BE0830">
        <w:rPr>
          <w:rFonts w:ascii="Arial" w:hAnsi="Arial" w:cs="Arial"/>
          <w:b/>
          <w:sz w:val="24"/>
          <w:szCs w:val="24"/>
        </w:rPr>
        <w:t>Artículo</w:t>
      </w:r>
      <w:r w:rsidR="00655CB0" w:rsidRPr="00BE0830">
        <w:rPr>
          <w:rFonts w:ascii="Arial" w:hAnsi="Arial" w:cs="Arial"/>
          <w:b/>
          <w:sz w:val="24"/>
          <w:szCs w:val="24"/>
        </w:rPr>
        <w:t xml:space="preserve"> 603</w:t>
      </w:r>
      <w:r w:rsidRPr="00BE0830">
        <w:rPr>
          <w:rFonts w:ascii="Arial" w:hAnsi="Arial" w:cs="Arial"/>
          <w:sz w:val="24"/>
          <w:szCs w:val="24"/>
        </w:rPr>
        <w:t>.- Ningún titular podrá sin el consentimiento unánime de los otros, construir nuevos pisos, hacer sótanos, excavaciones, o realizar obras que afecten a la seguridad, solid</w:t>
      </w:r>
      <w:r w:rsidR="00A04E9A" w:rsidRPr="00BE0830">
        <w:rPr>
          <w:rFonts w:ascii="Arial" w:hAnsi="Arial" w:cs="Arial"/>
          <w:sz w:val="24"/>
          <w:szCs w:val="24"/>
        </w:rPr>
        <w:t>ez y conservación del edificio.</w:t>
      </w:r>
    </w:p>
    <w:p w:rsidR="00761BEC" w:rsidRPr="00BE0830" w:rsidRDefault="00761BEC" w:rsidP="00761BEC">
      <w:pPr>
        <w:ind w:right="50"/>
        <w:jc w:val="both"/>
        <w:rPr>
          <w:rFonts w:ascii="Arial" w:hAnsi="Arial" w:cs="Arial"/>
          <w:sz w:val="24"/>
          <w:szCs w:val="24"/>
          <w:lang w:val="es-MX"/>
        </w:rPr>
      </w:pPr>
      <w:r w:rsidRPr="00BE0830">
        <w:rPr>
          <w:rFonts w:ascii="Arial" w:hAnsi="Arial" w:cs="Arial"/>
          <w:b/>
          <w:sz w:val="24"/>
          <w:szCs w:val="24"/>
        </w:rPr>
        <w:t>Artículo.</w:t>
      </w:r>
      <w:r w:rsidR="00655CB0" w:rsidRPr="00BE0830">
        <w:rPr>
          <w:rFonts w:ascii="Arial" w:hAnsi="Arial" w:cs="Arial"/>
          <w:b/>
          <w:sz w:val="24"/>
          <w:szCs w:val="24"/>
        </w:rPr>
        <w:t>604</w:t>
      </w:r>
      <w:r w:rsidRPr="00BE0830">
        <w:rPr>
          <w:rFonts w:ascii="Arial" w:hAnsi="Arial" w:cs="Arial"/>
          <w:b/>
          <w:sz w:val="24"/>
          <w:szCs w:val="24"/>
        </w:rPr>
        <w:t>-</w:t>
      </w:r>
      <w:r w:rsidRPr="00BE0830">
        <w:rPr>
          <w:rFonts w:ascii="Arial" w:hAnsi="Arial" w:cs="Arial"/>
          <w:sz w:val="24"/>
          <w:szCs w:val="24"/>
          <w:lang w:val="es-MX"/>
        </w:rPr>
        <w:t xml:space="preserve">Las paredes de fachadas y de cargas, incluso los cimientos y tejados, cualquiera que sea su cubierta, deben construirse y repararse por todos los dueños de la edificación, en proporción al valor </w:t>
      </w:r>
      <w:r w:rsidR="00A04E9A" w:rsidRPr="00BE0830">
        <w:rPr>
          <w:rFonts w:ascii="Arial" w:hAnsi="Arial" w:cs="Arial"/>
          <w:sz w:val="24"/>
          <w:szCs w:val="24"/>
          <w:lang w:val="es-MX"/>
        </w:rPr>
        <w:t>de la parte que tengan en ella.</w:t>
      </w:r>
    </w:p>
    <w:p w:rsidR="00761BEC" w:rsidRPr="00BE0830" w:rsidRDefault="00655CB0" w:rsidP="00761BEC">
      <w:pPr>
        <w:ind w:right="50"/>
        <w:jc w:val="both"/>
        <w:rPr>
          <w:rFonts w:ascii="Arial" w:hAnsi="Arial" w:cs="Arial"/>
          <w:sz w:val="24"/>
          <w:szCs w:val="24"/>
          <w:lang w:val="es-MX"/>
        </w:rPr>
      </w:pPr>
      <w:r w:rsidRPr="00BE0830">
        <w:rPr>
          <w:rFonts w:ascii="Arial" w:hAnsi="Arial" w:cs="Arial"/>
          <w:b/>
          <w:sz w:val="24"/>
          <w:szCs w:val="24"/>
          <w:lang w:val="es-MX"/>
        </w:rPr>
        <w:t>Artículo 605</w:t>
      </w:r>
      <w:r w:rsidR="00761BEC" w:rsidRPr="00BE0830">
        <w:rPr>
          <w:rFonts w:ascii="Arial" w:hAnsi="Arial" w:cs="Arial"/>
          <w:sz w:val="24"/>
          <w:szCs w:val="24"/>
          <w:lang w:val="es-MX"/>
        </w:rPr>
        <w:t xml:space="preserve">- El propietario de cada inmueble contribuye y atiende a la conservación de su propio piso, incluidos pisos, paredes y falsos techos. El entrepiso se construye y conserva por el propietario del inmueble inferior (para el que constituye el techo), el suelo del primer piso por los ocupantes de la planta baja y el suelo de la cubierta superior o azotea será responsabilidad compartida entre todos los propietarios del edificio y los ocupantes </w:t>
      </w:r>
      <w:r w:rsidR="00A04E9A" w:rsidRPr="00BE0830">
        <w:rPr>
          <w:rFonts w:ascii="Arial" w:hAnsi="Arial" w:cs="Arial"/>
          <w:sz w:val="24"/>
          <w:szCs w:val="24"/>
          <w:lang w:val="es-MX"/>
        </w:rPr>
        <w:t>de los desvanes si los hubiera.</w:t>
      </w:r>
    </w:p>
    <w:p w:rsidR="00761BEC" w:rsidRPr="00BE0830" w:rsidRDefault="00761BEC" w:rsidP="00761BEC">
      <w:pPr>
        <w:ind w:right="50"/>
        <w:jc w:val="both"/>
        <w:rPr>
          <w:rFonts w:ascii="Arial" w:hAnsi="Arial" w:cs="Arial"/>
          <w:sz w:val="24"/>
          <w:szCs w:val="24"/>
          <w:lang w:val="es-MX"/>
        </w:rPr>
      </w:pPr>
      <w:r w:rsidRPr="00BE0830">
        <w:rPr>
          <w:rFonts w:ascii="Arial" w:hAnsi="Arial" w:cs="Arial"/>
          <w:sz w:val="24"/>
          <w:szCs w:val="24"/>
          <w:lang w:val="es-MX"/>
        </w:rPr>
        <w:t xml:space="preserve">Artículo </w:t>
      </w:r>
      <w:r w:rsidR="00655CB0" w:rsidRPr="00BE0830">
        <w:rPr>
          <w:rFonts w:ascii="Arial" w:hAnsi="Arial" w:cs="Arial"/>
          <w:sz w:val="24"/>
          <w:szCs w:val="24"/>
          <w:lang w:val="es-MX"/>
        </w:rPr>
        <w:t>606</w:t>
      </w:r>
      <w:r w:rsidRPr="00BE0830">
        <w:rPr>
          <w:rFonts w:ascii="Arial" w:hAnsi="Arial" w:cs="Arial"/>
          <w:sz w:val="24"/>
          <w:szCs w:val="24"/>
          <w:lang w:val="es-MX"/>
        </w:rPr>
        <w:t xml:space="preserve">.- Los tabiques sencillos de división, puertas, ventanas, etc., son responsabilidad del </w:t>
      </w:r>
      <w:r w:rsidR="00A04E9A" w:rsidRPr="00BE0830">
        <w:rPr>
          <w:rFonts w:ascii="Arial" w:hAnsi="Arial" w:cs="Arial"/>
          <w:sz w:val="24"/>
          <w:szCs w:val="24"/>
          <w:lang w:val="es-MX"/>
        </w:rPr>
        <w:t>propietario a quien pertenecen.</w:t>
      </w:r>
    </w:p>
    <w:p w:rsidR="00761BEC" w:rsidRPr="00BE0830" w:rsidRDefault="00761BEC" w:rsidP="00761BEC">
      <w:pPr>
        <w:ind w:right="50"/>
        <w:jc w:val="both"/>
        <w:rPr>
          <w:rFonts w:ascii="Arial" w:hAnsi="Arial" w:cs="Arial"/>
          <w:sz w:val="24"/>
          <w:szCs w:val="24"/>
          <w:lang w:val="es-MX"/>
        </w:rPr>
      </w:pPr>
      <w:r w:rsidRPr="00BE0830">
        <w:rPr>
          <w:rFonts w:ascii="Arial" w:hAnsi="Arial" w:cs="Arial"/>
          <w:b/>
          <w:sz w:val="24"/>
          <w:szCs w:val="24"/>
        </w:rPr>
        <w:t>Artículo.</w:t>
      </w:r>
      <w:r w:rsidR="00655CB0" w:rsidRPr="00BE0830">
        <w:rPr>
          <w:rFonts w:ascii="Arial" w:hAnsi="Arial" w:cs="Arial"/>
          <w:b/>
          <w:sz w:val="24"/>
          <w:szCs w:val="24"/>
        </w:rPr>
        <w:t>607</w:t>
      </w:r>
      <w:r w:rsidRPr="00BE0830">
        <w:rPr>
          <w:rFonts w:ascii="Arial" w:hAnsi="Arial" w:cs="Arial"/>
          <w:b/>
          <w:sz w:val="24"/>
          <w:szCs w:val="24"/>
        </w:rPr>
        <w:t>-</w:t>
      </w:r>
      <w:r w:rsidRPr="00BE0830">
        <w:rPr>
          <w:rFonts w:ascii="Arial" w:hAnsi="Arial" w:cs="Arial"/>
          <w:sz w:val="24"/>
          <w:szCs w:val="24"/>
        </w:rPr>
        <w:t xml:space="preserve"> La construcción y conservación de las paredes y cimientos correspondientes a los sótanos de un edificio corresponden a sus dueños respectivos.</w:t>
      </w:r>
    </w:p>
    <w:p w:rsidR="00761BEC" w:rsidRPr="00BE0830" w:rsidRDefault="00761BEC" w:rsidP="00761BEC">
      <w:pPr>
        <w:ind w:right="50"/>
        <w:jc w:val="both"/>
        <w:rPr>
          <w:rFonts w:ascii="Arial" w:hAnsi="Arial" w:cs="Arial"/>
          <w:sz w:val="24"/>
          <w:szCs w:val="24"/>
          <w:lang w:val="es-MX"/>
        </w:rPr>
      </w:pPr>
      <w:r w:rsidRPr="00BE0830">
        <w:rPr>
          <w:rFonts w:ascii="Arial" w:hAnsi="Arial" w:cs="Arial"/>
          <w:b/>
          <w:sz w:val="24"/>
          <w:szCs w:val="24"/>
          <w:lang w:val="es-MX"/>
        </w:rPr>
        <w:t xml:space="preserve">Artículo </w:t>
      </w:r>
      <w:r w:rsidR="00655CB0" w:rsidRPr="00BE0830">
        <w:rPr>
          <w:rFonts w:ascii="Arial" w:hAnsi="Arial" w:cs="Arial"/>
          <w:b/>
          <w:sz w:val="24"/>
          <w:szCs w:val="24"/>
          <w:lang w:val="es-MX"/>
        </w:rPr>
        <w:t>608</w:t>
      </w:r>
      <w:r w:rsidRPr="00BE0830">
        <w:rPr>
          <w:rFonts w:ascii="Arial" w:hAnsi="Arial" w:cs="Arial"/>
          <w:sz w:val="24"/>
          <w:szCs w:val="24"/>
          <w:lang w:val="es-MX"/>
        </w:rPr>
        <w:t>.- Si la fachada o un muro de carga necesita reparación en un solo punto, deben contribuir a ello todos los propietarios en razón del valor de su parte o piso, así como también al retoque exterior de las paredes, pues las obras interiores corresponden a cada dueño en su parte. Pero si el derribo de una fachada o muro de carga es ocasionado exclusivamente por uno de los ocupantes, él</w:t>
      </w:r>
      <w:r w:rsidR="00A04E9A" w:rsidRPr="00BE0830">
        <w:rPr>
          <w:rFonts w:ascii="Arial" w:hAnsi="Arial" w:cs="Arial"/>
          <w:sz w:val="24"/>
          <w:szCs w:val="24"/>
          <w:lang w:val="es-MX"/>
        </w:rPr>
        <w:t xml:space="preserve"> solo debe hacer la reparación.</w:t>
      </w:r>
    </w:p>
    <w:p w:rsidR="00761BEC" w:rsidRPr="00BE0830" w:rsidRDefault="00761BEC" w:rsidP="00761BEC">
      <w:pPr>
        <w:ind w:right="50"/>
        <w:jc w:val="both"/>
        <w:rPr>
          <w:rFonts w:ascii="Arial" w:hAnsi="Arial" w:cs="Arial"/>
          <w:sz w:val="24"/>
          <w:szCs w:val="24"/>
          <w:lang w:val="es-MX"/>
        </w:rPr>
      </w:pPr>
      <w:r w:rsidRPr="00BE0830">
        <w:rPr>
          <w:rFonts w:ascii="Arial" w:hAnsi="Arial" w:cs="Arial"/>
          <w:b/>
          <w:sz w:val="24"/>
          <w:szCs w:val="24"/>
          <w:lang w:val="es-MX"/>
        </w:rPr>
        <w:lastRenderedPageBreak/>
        <w:t>Artículo .</w:t>
      </w:r>
      <w:r w:rsidR="00655CB0" w:rsidRPr="00BE0830">
        <w:rPr>
          <w:rFonts w:ascii="Arial" w:hAnsi="Arial" w:cs="Arial"/>
          <w:b/>
          <w:sz w:val="24"/>
          <w:szCs w:val="24"/>
          <w:lang w:val="es-MX"/>
        </w:rPr>
        <w:t>609</w:t>
      </w:r>
      <w:r w:rsidRPr="00BE0830">
        <w:rPr>
          <w:rFonts w:ascii="Arial" w:hAnsi="Arial" w:cs="Arial"/>
          <w:sz w:val="24"/>
          <w:szCs w:val="24"/>
          <w:lang w:val="es-MX"/>
        </w:rPr>
        <w:t>- Ninguno de los condueños debe ejecutar obra alguna en fachadas, laterales o fondos de la edificación, sin consentimiento de los demás, a no ser que lo exijan razones de seguridad u ornato, una vez conocido y dispue</w:t>
      </w:r>
      <w:r w:rsidR="00A04E9A" w:rsidRPr="00BE0830">
        <w:rPr>
          <w:rFonts w:ascii="Arial" w:hAnsi="Arial" w:cs="Arial"/>
          <w:sz w:val="24"/>
          <w:szCs w:val="24"/>
          <w:lang w:val="es-MX"/>
        </w:rPr>
        <w:t>sto por la autoridad facultada.</w:t>
      </w:r>
    </w:p>
    <w:p w:rsidR="00761BEC" w:rsidRPr="00BE0830" w:rsidRDefault="00761BEC" w:rsidP="00761BEC">
      <w:pPr>
        <w:ind w:right="50"/>
        <w:jc w:val="both"/>
        <w:rPr>
          <w:rFonts w:ascii="Arial" w:hAnsi="Arial" w:cs="Arial"/>
          <w:sz w:val="24"/>
          <w:szCs w:val="24"/>
          <w:lang w:val="es-MX"/>
        </w:rPr>
      </w:pPr>
      <w:r w:rsidRPr="00BE0830">
        <w:rPr>
          <w:rFonts w:ascii="Arial" w:hAnsi="Arial" w:cs="Arial"/>
          <w:b/>
          <w:sz w:val="24"/>
          <w:szCs w:val="24"/>
          <w:lang w:val="es-MX"/>
        </w:rPr>
        <w:t xml:space="preserve">Artículo </w:t>
      </w:r>
      <w:r w:rsidR="00655CB0" w:rsidRPr="00BE0830">
        <w:rPr>
          <w:rFonts w:ascii="Arial" w:hAnsi="Arial" w:cs="Arial"/>
          <w:b/>
          <w:sz w:val="24"/>
          <w:szCs w:val="24"/>
          <w:lang w:val="es-MX"/>
        </w:rPr>
        <w:t>610</w:t>
      </w:r>
      <w:r w:rsidRPr="00BE0830">
        <w:rPr>
          <w:rFonts w:ascii="Arial" w:hAnsi="Arial" w:cs="Arial"/>
          <w:b/>
          <w:sz w:val="24"/>
          <w:szCs w:val="24"/>
          <w:lang w:val="es-MX"/>
        </w:rPr>
        <w:t>.-</w:t>
      </w:r>
      <w:r w:rsidRPr="00BE0830">
        <w:rPr>
          <w:rFonts w:ascii="Arial" w:hAnsi="Arial" w:cs="Arial"/>
          <w:sz w:val="24"/>
          <w:szCs w:val="24"/>
          <w:lang w:val="es-MX"/>
        </w:rPr>
        <w:t xml:space="preserve"> La escalera o escalinata que dé subida al portal de la planta baja y que desde el portal conduce al primer piso, se construirá y conservará a prorrata entre todos los propietarios, excepto el del piso bajo; la que desde el primero conduce al segundo, se costeará por todos, excepto los propietarios de los bajos y primer piso, y así sucesivamente; pero si por causa extraordinaria el propietario de uno de los pisos deteriora la escalera en alguna parte, tiene obligación de reparar el daño que haya causado. </w:t>
      </w:r>
    </w:p>
    <w:p w:rsidR="00761BEC" w:rsidRPr="00BE0830" w:rsidRDefault="00761BEC" w:rsidP="00761BEC">
      <w:pPr>
        <w:ind w:right="50"/>
        <w:jc w:val="both"/>
        <w:rPr>
          <w:rFonts w:ascii="Arial" w:hAnsi="Arial" w:cs="Arial"/>
          <w:sz w:val="24"/>
          <w:szCs w:val="24"/>
          <w:lang w:val="es-MX"/>
        </w:rPr>
      </w:pPr>
    </w:p>
    <w:p w:rsidR="00761BEC" w:rsidRPr="00BE0830" w:rsidRDefault="00761BEC" w:rsidP="00761BEC">
      <w:pPr>
        <w:ind w:right="50"/>
        <w:jc w:val="both"/>
        <w:rPr>
          <w:rFonts w:ascii="Arial" w:hAnsi="Arial" w:cs="Arial"/>
          <w:sz w:val="24"/>
          <w:szCs w:val="24"/>
          <w:lang w:val="es-MX"/>
        </w:rPr>
      </w:pPr>
      <w:r w:rsidRPr="00BE0830">
        <w:rPr>
          <w:rFonts w:ascii="Arial" w:hAnsi="Arial" w:cs="Arial"/>
          <w:b/>
          <w:sz w:val="24"/>
          <w:szCs w:val="24"/>
          <w:lang w:val="es-MX"/>
        </w:rPr>
        <w:t xml:space="preserve">Artículo </w:t>
      </w:r>
      <w:r w:rsidR="00D81FD4" w:rsidRPr="00BE0830">
        <w:rPr>
          <w:rFonts w:ascii="Arial" w:hAnsi="Arial" w:cs="Arial"/>
          <w:b/>
          <w:sz w:val="24"/>
          <w:szCs w:val="24"/>
          <w:lang w:val="es-MX"/>
        </w:rPr>
        <w:t>611</w:t>
      </w:r>
      <w:r w:rsidRPr="00BE0830">
        <w:rPr>
          <w:rFonts w:ascii="Arial" w:hAnsi="Arial" w:cs="Arial"/>
          <w:sz w:val="24"/>
          <w:szCs w:val="24"/>
          <w:lang w:val="es-MX"/>
        </w:rPr>
        <w:t>.- La reparación del pavimento del portal si es de uso general, la puerta de entrada, el patio general y obras comunes a todos, que se realicen para la seguridad y tranquilidad de su convivencia, se costeará a prorrata por todos los ocupantes.</w:t>
      </w:r>
    </w:p>
    <w:p w:rsidR="00761BEC" w:rsidRPr="00BE0830" w:rsidRDefault="00761BEC" w:rsidP="00761BEC">
      <w:pPr>
        <w:ind w:right="50"/>
        <w:jc w:val="both"/>
        <w:rPr>
          <w:rFonts w:ascii="Arial" w:hAnsi="Arial" w:cs="Arial"/>
          <w:sz w:val="24"/>
          <w:szCs w:val="24"/>
          <w:lang w:val="es-MX"/>
        </w:rPr>
      </w:pPr>
    </w:p>
    <w:p w:rsidR="00761BEC" w:rsidRPr="00BE0830" w:rsidRDefault="00761BEC" w:rsidP="00761BEC">
      <w:pPr>
        <w:ind w:right="50"/>
        <w:jc w:val="both"/>
        <w:rPr>
          <w:rFonts w:ascii="Arial" w:hAnsi="Arial" w:cs="Arial"/>
          <w:sz w:val="24"/>
          <w:szCs w:val="24"/>
          <w:lang w:val="es-MX"/>
        </w:rPr>
      </w:pPr>
      <w:r w:rsidRPr="00BE0830">
        <w:rPr>
          <w:rFonts w:ascii="Arial" w:hAnsi="Arial" w:cs="Arial"/>
          <w:b/>
          <w:sz w:val="24"/>
          <w:szCs w:val="24"/>
          <w:lang w:val="es-MX"/>
        </w:rPr>
        <w:t xml:space="preserve">Artículo </w:t>
      </w:r>
      <w:r w:rsidR="00D81FD4" w:rsidRPr="00BE0830">
        <w:rPr>
          <w:rFonts w:ascii="Arial" w:hAnsi="Arial" w:cs="Arial"/>
          <w:b/>
          <w:sz w:val="24"/>
          <w:szCs w:val="24"/>
          <w:lang w:val="es-MX"/>
        </w:rPr>
        <w:t>612</w:t>
      </w:r>
      <w:r w:rsidRPr="00BE0830">
        <w:rPr>
          <w:rFonts w:ascii="Arial" w:hAnsi="Arial" w:cs="Arial"/>
          <w:sz w:val="24"/>
          <w:szCs w:val="24"/>
          <w:lang w:val="es-MX"/>
        </w:rPr>
        <w:t>.- Si en la edificación hay patio de uso mancomunado, cada propietario, en la parte de la edificación que le corresponda, podrá abrir a aquel puertas, ventanas, etc., mientras no haya título en contrario, ni perjudique a los demás vecinos, ni afecte la imagen urbanística de la edificación y sea autorizado por la entidad especializada. Pero su autorizo será siempre de forma temporal, pues de necesitarse el terreno para otra inversión esto no puede ocasionar ningún impedimento y los vanos abiertos deben ser tapiados.</w:t>
      </w:r>
    </w:p>
    <w:p w:rsidR="00761BEC" w:rsidRPr="00BE0830" w:rsidRDefault="00761BEC" w:rsidP="00761BEC">
      <w:pPr>
        <w:ind w:right="50"/>
        <w:jc w:val="both"/>
        <w:rPr>
          <w:rFonts w:ascii="Arial" w:hAnsi="Arial" w:cs="Arial"/>
          <w:sz w:val="24"/>
          <w:szCs w:val="24"/>
          <w:lang w:val="es-MX"/>
        </w:rPr>
      </w:pPr>
    </w:p>
    <w:p w:rsidR="00761BEC" w:rsidRPr="00BE0830" w:rsidRDefault="00761BEC" w:rsidP="00761BEC">
      <w:pPr>
        <w:ind w:right="50"/>
        <w:jc w:val="both"/>
        <w:rPr>
          <w:rFonts w:ascii="Arial" w:hAnsi="Arial" w:cs="Arial"/>
          <w:sz w:val="24"/>
          <w:szCs w:val="24"/>
          <w:lang w:val="es-MX"/>
        </w:rPr>
      </w:pPr>
      <w:r w:rsidRPr="00BE0830">
        <w:rPr>
          <w:rFonts w:ascii="Arial" w:hAnsi="Arial" w:cs="Arial"/>
          <w:b/>
          <w:sz w:val="24"/>
          <w:szCs w:val="24"/>
          <w:lang w:val="es-MX"/>
        </w:rPr>
        <w:t xml:space="preserve">Artículo </w:t>
      </w:r>
      <w:r w:rsidR="00FA02A5" w:rsidRPr="00BE0830">
        <w:rPr>
          <w:rFonts w:ascii="Arial" w:hAnsi="Arial" w:cs="Arial"/>
          <w:b/>
          <w:sz w:val="24"/>
          <w:szCs w:val="24"/>
          <w:lang w:val="es-MX"/>
        </w:rPr>
        <w:t>613</w:t>
      </w:r>
      <w:r w:rsidRPr="00BE0830">
        <w:rPr>
          <w:rFonts w:ascii="Arial" w:hAnsi="Arial" w:cs="Arial"/>
          <w:b/>
          <w:sz w:val="24"/>
          <w:szCs w:val="24"/>
          <w:lang w:val="es-MX"/>
        </w:rPr>
        <w:t>.-</w:t>
      </w:r>
      <w:r w:rsidRPr="00BE0830">
        <w:rPr>
          <w:rFonts w:ascii="Arial" w:hAnsi="Arial" w:cs="Arial"/>
          <w:sz w:val="24"/>
          <w:szCs w:val="24"/>
          <w:lang w:val="es-MX"/>
        </w:rPr>
        <w:t xml:space="preserve"> Ninguno de los propietarios de inmuebles que dan a un patio o jardín, de estas características, puede ejecutar en este ningún tipo de construcción saliente, entiéndanse por esto ampliación u obra nueva, a no ser las autorizadas por las Ordenanzas Sanitarias y este propio código.</w:t>
      </w:r>
    </w:p>
    <w:p w:rsidR="00761BEC" w:rsidRPr="00BE0830" w:rsidRDefault="00761BEC" w:rsidP="00761BEC">
      <w:pPr>
        <w:ind w:right="50"/>
        <w:jc w:val="both"/>
        <w:rPr>
          <w:rFonts w:ascii="Arial" w:hAnsi="Arial" w:cs="Arial"/>
          <w:color w:val="000000"/>
          <w:sz w:val="24"/>
          <w:szCs w:val="24"/>
          <w:lang w:val="es-MX"/>
        </w:rPr>
      </w:pPr>
    </w:p>
    <w:p w:rsidR="00761BEC" w:rsidRPr="00BE0830" w:rsidRDefault="00761BEC" w:rsidP="00761BEC">
      <w:pPr>
        <w:ind w:right="50"/>
        <w:jc w:val="both"/>
        <w:rPr>
          <w:rFonts w:ascii="Arial" w:hAnsi="Arial" w:cs="Arial"/>
          <w:color w:val="000000"/>
          <w:sz w:val="24"/>
          <w:szCs w:val="24"/>
          <w:lang w:val="es-MX"/>
        </w:rPr>
      </w:pPr>
      <w:r w:rsidRPr="00BE0830">
        <w:rPr>
          <w:rFonts w:ascii="Arial" w:hAnsi="Arial" w:cs="Arial"/>
          <w:b/>
          <w:color w:val="1F497D" w:themeColor="text2"/>
          <w:sz w:val="24"/>
          <w:szCs w:val="24"/>
          <w:lang w:val="es-MX"/>
        </w:rPr>
        <w:t>Artículo .</w:t>
      </w:r>
      <w:r w:rsidR="00551B0A" w:rsidRPr="00BE0830">
        <w:rPr>
          <w:rFonts w:ascii="Arial" w:hAnsi="Arial" w:cs="Arial"/>
          <w:b/>
          <w:color w:val="1F497D" w:themeColor="text2"/>
          <w:sz w:val="24"/>
          <w:szCs w:val="24"/>
          <w:lang w:val="es-MX"/>
        </w:rPr>
        <w:t>614</w:t>
      </w:r>
      <w:r w:rsidRPr="00BE0830">
        <w:rPr>
          <w:rFonts w:ascii="Arial" w:hAnsi="Arial" w:cs="Arial"/>
          <w:color w:val="000000"/>
          <w:sz w:val="24"/>
          <w:szCs w:val="24"/>
          <w:lang w:val="es-MX"/>
        </w:rPr>
        <w:t>- Si en el patio hay objetos o instalaciones de uso común como cisterna, pozo, etc. cada ocupante puede usarlos sin perjudicar a los demás, correspondiendo a todos, las reparaciones que en dichos objetos o instalaciones se necesiten.</w:t>
      </w:r>
    </w:p>
    <w:p w:rsidR="00761BEC" w:rsidRPr="00BE0830" w:rsidRDefault="00761BEC" w:rsidP="00761BEC">
      <w:pPr>
        <w:ind w:right="50"/>
        <w:jc w:val="both"/>
        <w:rPr>
          <w:rFonts w:ascii="Arial" w:hAnsi="Arial" w:cs="Arial"/>
          <w:color w:val="000000"/>
          <w:sz w:val="24"/>
          <w:szCs w:val="24"/>
          <w:lang w:val="es-MX"/>
        </w:rPr>
      </w:pPr>
    </w:p>
    <w:p w:rsidR="008652FE" w:rsidRPr="00BE0830" w:rsidRDefault="00761BEC" w:rsidP="00850C0A">
      <w:pPr>
        <w:ind w:right="50"/>
        <w:jc w:val="both"/>
        <w:rPr>
          <w:rFonts w:ascii="Arial" w:hAnsi="Arial" w:cs="Arial"/>
          <w:sz w:val="24"/>
          <w:szCs w:val="24"/>
          <w:lang w:val="es-MX"/>
        </w:rPr>
      </w:pPr>
      <w:r w:rsidRPr="00BE0830">
        <w:rPr>
          <w:rFonts w:ascii="Arial" w:hAnsi="Arial" w:cs="Arial"/>
          <w:b/>
          <w:color w:val="1F497D" w:themeColor="text2"/>
          <w:sz w:val="24"/>
          <w:szCs w:val="24"/>
          <w:lang w:val="es-MX"/>
        </w:rPr>
        <w:t>Artículo</w:t>
      </w:r>
      <w:r w:rsidR="00551B0A" w:rsidRPr="00BE0830">
        <w:rPr>
          <w:rFonts w:ascii="Arial" w:hAnsi="Arial" w:cs="Arial"/>
          <w:b/>
          <w:color w:val="1F497D" w:themeColor="text2"/>
          <w:sz w:val="24"/>
          <w:szCs w:val="24"/>
          <w:lang w:val="es-MX"/>
        </w:rPr>
        <w:t xml:space="preserve"> 615</w:t>
      </w:r>
      <w:r w:rsidR="00551B0A" w:rsidRPr="00BE0830">
        <w:rPr>
          <w:rFonts w:ascii="Arial" w:hAnsi="Arial" w:cs="Arial"/>
          <w:color w:val="000000"/>
          <w:sz w:val="24"/>
          <w:szCs w:val="24"/>
          <w:lang w:val="es-MX"/>
        </w:rPr>
        <w:t>.</w:t>
      </w:r>
      <w:r w:rsidRPr="00BE0830">
        <w:rPr>
          <w:rFonts w:ascii="Arial" w:hAnsi="Arial" w:cs="Arial"/>
          <w:color w:val="000000"/>
          <w:sz w:val="24"/>
          <w:szCs w:val="24"/>
          <w:lang w:val="es-MX"/>
        </w:rPr>
        <w:t xml:space="preserve">- </w:t>
      </w:r>
      <w:r w:rsidRPr="00BE0830">
        <w:rPr>
          <w:rFonts w:ascii="Arial" w:hAnsi="Arial" w:cs="Arial"/>
          <w:sz w:val="24"/>
          <w:szCs w:val="24"/>
          <w:lang w:val="es-MX"/>
        </w:rPr>
        <w:t>Cuando la edificación común haya de reconstruirse será bajo proyecto aprobado por todos los propietarios titulares, y por la autoridad competente (DMPF o DMV).</w:t>
      </w:r>
    </w:p>
    <w:p w:rsidR="008652FE" w:rsidRPr="00BE0830" w:rsidRDefault="008652FE" w:rsidP="003A1E31">
      <w:pPr>
        <w:autoSpaceDE w:val="0"/>
        <w:autoSpaceDN w:val="0"/>
        <w:adjustRightInd w:val="0"/>
        <w:spacing w:after="0" w:line="240" w:lineRule="auto"/>
        <w:jc w:val="both"/>
        <w:rPr>
          <w:rFonts w:ascii="Arial" w:hAnsi="Arial" w:cs="Arial"/>
          <w:b/>
          <w:bCs/>
          <w:i/>
          <w:iCs/>
          <w:sz w:val="24"/>
          <w:szCs w:val="24"/>
          <w:lang w:bidi="ar-SA"/>
        </w:rPr>
      </w:pPr>
    </w:p>
    <w:p w:rsidR="007B1912" w:rsidRPr="00BE0830" w:rsidRDefault="007B1912"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Edificios con frente a una o más vías, esquinas</w:t>
      </w:r>
      <w:r w:rsidR="00A50731" w:rsidRPr="00BE0830">
        <w:rPr>
          <w:rFonts w:ascii="Arial" w:hAnsi="Arial" w:cs="Arial"/>
          <w:b/>
          <w:bCs/>
          <w:iCs/>
          <w:sz w:val="24"/>
          <w:szCs w:val="24"/>
          <w:lang w:bidi="ar-SA"/>
        </w:rPr>
        <w:t xml:space="preserve"> </w:t>
      </w:r>
      <w:r w:rsidRPr="00BE0830">
        <w:rPr>
          <w:rFonts w:ascii="Arial" w:hAnsi="Arial" w:cs="Arial"/>
          <w:b/>
          <w:bCs/>
          <w:iCs/>
          <w:sz w:val="24"/>
          <w:szCs w:val="24"/>
          <w:lang w:bidi="ar-SA"/>
        </w:rPr>
        <w:t>o chaflanes.</w:t>
      </w:r>
    </w:p>
    <w:p w:rsidR="007B1912" w:rsidRPr="00BE0830" w:rsidRDefault="007778E6"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Artículo</w:t>
      </w:r>
      <w:r w:rsidR="00551B0A" w:rsidRPr="00BE0830">
        <w:rPr>
          <w:rFonts w:ascii="Arial" w:hAnsi="Arial" w:cs="Arial"/>
          <w:b/>
          <w:bCs/>
          <w:iCs/>
          <w:sz w:val="24"/>
          <w:szCs w:val="24"/>
          <w:lang w:bidi="ar-SA"/>
        </w:rPr>
        <w:t xml:space="preserve"> 61</w:t>
      </w:r>
      <w:r w:rsidR="007B1912" w:rsidRPr="00BE0830">
        <w:rPr>
          <w:rFonts w:ascii="Arial" w:hAnsi="Arial" w:cs="Arial"/>
          <w:b/>
          <w:bCs/>
          <w:iCs/>
          <w:sz w:val="24"/>
          <w:szCs w:val="24"/>
          <w:lang w:bidi="ar-SA"/>
        </w:rPr>
        <w:t>6:</w:t>
      </w:r>
    </w:p>
    <w:p w:rsidR="00CF0741" w:rsidRPr="00BE0830" w:rsidRDefault="007B1912"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sz w:val="24"/>
          <w:szCs w:val="24"/>
          <w:lang w:bidi="ar-SA"/>
        </w:rPr>
        <w:t xml:space="preserve">Las nuevas construcciones deberán respetar </w:t>
      </w:r>
      <w:r w:rsidR="00A50731" w:rsidRPr="00BE0830">
        <w:rPr>
          <w:rFonts w:ascii="Arial" w:hAnsi="Arial" w:cs="Arial"/>
          <w:sz w:val="24"/>
          <w:szCs w:val="24"/>
          <w:lang w:bidi="ar-SA"/>
        </w:rPr>
        <w:t>las alineaciones</w:t>
      </w:r>
      <w:r w:rsidRPr="00BE0830">
        <w:rPr>
          <w:rFonts w:ascii="Arial" w:hAnsi="Arial" w:cs="Arial"/>
          <w:sz w:val="24"/>
          <w:szCs w:val="24"/>
          <w:lang w:bidi="ar-SA"/>
        </w:rPr>
        <w:t xml:space="preserve"> predominantes además contar con la </w:t>
      </w:r>
      <w:r w:rsidR="00A50731" w:rsidRPr="00BE0830">
        <w:rPr>
          <w:rFonts w:ascii="Arial" w:hAnsi="Arial" w:cs="Arial"/>
          <w:sz w:val="24"/>
          <w:szCs w:val="24"/>
          <w:lang w:bidi="ar-SA"/>
        </w:rPr>
        <w:t>fachada principal</w:t>
      </w:r>
      <w:r w:rsidRPr="00BE0830">
        <w:rPr>
          <w:rFonts w:ascii="Arial" w:hAnsi="Arial" w:cs="Arial"/>
          <w:sz w:val="24"/>
          <w:szCs w:val="24"/>
          <w:lang w:bidi="ar-SA"/>
        </w:rPr>
        <w:t xml:space="preserve"> paralela o frente a la vía.</w:t>
      </w:r>
    </w:p>
    <w:p w:rsidR="007B1912" w:rsidRPr="00BE0830" w:rsidRDefault="007778E6"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Cs/>
          <w:sz w:val="24"/>
          <w:szCs w:val="24"/>
          <w:lang w:bidi="ar-SA"/>
        </w:rPr>
        <w:t>Artículo</w:t>
      </w:r>
      <w:r w:rsidR="00551B0A" w:rsidRPr="00BE0830">
        <w:rPr>
          <w:rFonts w:ascii="Arial" w:hAnsi="Arial" w:cs="Arial"/>
          <w:b/>
          <w:bCs/>
          <w:iCs/>
          <w:sz w:val="24"/>
          <w:szCs w:val="24"/>
          <w:lang w:bidi="ar-SA"/>
        </w:rPr>
        <w:t xml:space="preserve"> 61</w:t>
      </w:r>
      <w:r w:rsidR="007B1912" w:rsidRPr="00BE0830">
        <w:rPr>
          <w:rFonts w:ascii="Arial" w:hAnsi="Arial" w:cs="Arial"/>
          <w:b/>
          <w:bCs/>
          <w:iCs/>
          <w:sz w:val="24"/>
          <w:szCs w:val="24"/>
          <w:lang w:bidi="ar-SA"/>
        </w:rPr>
        <w:t>7</w:t>
      </w:r>
      <w:r w:rsidR="007B1912" w:rsidRPr="00BE0830">
        <w:rPr>
          <w:rFonts w:ascii="Arial" w:hAnsi="Arial" w:cs="Arial"/>
          <w:b/>
          <w:bCs/>
          <w:i/>
          <w:iCs/>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No se autorizará culatas o paredes “ciegas” frente a </w:t>
      </w:r>
      <w:r w:rsidR="00A50731" w:rsidRPr="00BE0830">
        <w:rPr>
          <w:rFonts w:ascii="Arial" w:hAnsi="Arial" w:cs="Arial"/>
          <w:sz w:val="24"/>
          <w:szCs w:val="24"/>
          <w:lang w:bidi="ar-SA"/>
        </w:rPr>
        <w:t>las vías</w:t>
      </w:r>
      <w:r w:rsidRPr="00BE0830">
        <w:rPr>
          <w:rFonts w:ascii="Arial" w:hAnsi="Arial" w:cs="Arial"/>
          <w:sz w:val="24"/>
          <w:szCs w:val="24"/>
          <w:lang w:bidi="ar-SA"/>
        </w:rPr>
        <w:t xml:space="preserve">, a menos que por razones muy excepcionales así </w:t>
      </w:r>
      <w:r w:rsidR="00A50731" w:rsidRPr="00BE0830">
        <w:rPr>
          <w:rFonts w:ascii="Arial" w:hAnsi="Arial" w:cs="Arial"/>
          <w:sz w:val="24"/>
          <w:szCs w:val="24"/>
          <w:lang w:bidi="ar-SA"/>
        </w:rPr>
        <w:t>sede terminen</w:t>
      </w:r>
      <w:r w:rsidRPr="00BE0830">
        <w:rPr>
          <w:rFonts w:ascii="Arial" w:hAnsi="Arial" w:cs="Arial"/>
          <w:sz w:val="24"/>
          <w:szCs w:val="24"/>
          <w:lang w:bidi="ar-SA"/>
        </w:rPr>
        <w:t xml:space="preserve"> en el proyecto de microlocalización y licencia </w:t>
      </w:r>
      <w:r w:rsidR="00A50731" w:rsidRPr="00BE0830">
        <w:rPr>
          <w:rFonts w:ascii="Arial" w:hAnsi="Arial" w:cs="Arial"/>
          <w:sz w:val="24"/>
          <w:szCs w:val="24"/>
          <w:lang w:bidi="ar-SA"/>
        </w:rPr>
        <w:t>de obras</w:t>
      </w:r>
      <w:r w:rsidRPr="00BE0830">
        <w:rPr>
          <w:rFonts w:ascii="Arial" w:hAnsi="Arial" w:cs="Arial"/>
          <w:sz w:val="24"/>
          <w:szCs w:val="24"/>
          <w:lang w:bidi="ar-SA"/>
        </w:rPr>
        <w:t>.</w:t>
      </w:r>
    </w:p>
    <w:p w:rsidR="007B1912" w:rsidRPr="00BE0830" w:rsidRDefault="007778E6"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Cs/>
          <w:sz w:val="24"/>
          <w:szCs w:val="24"/>
          <w:lang w:bidi="ar-SA"/>
        </w:rPr>
        <w:t>Artículo</w:t>
      </w:r>
      <w:r w:rsidR="00551B0A" w:rsidRPr="00BE0830">
        <w:rPr>
          <w:rFonts w:ascii="Arial" w:hAnsi="Arial" w:cs="Arial"/>
          <w:b/>
          <w:bCs/>
          <w:iCs/>
          <w:sz w:val="24"/>
          <w:szCs w:val="24"/>
          <w:lang w:bidi="ar-SA"/>
        </w:rPr>
        <w:t xml:space="preserve"> 61</w:t>
      </w:r>
      <w:r w:rsidR="007B1912" w:rsidRPr="00BE0830">
        <w:rPr>
          <w:rFonts w:ascii="Arial" w:hAnsi="Arial" w:cs="Arial"/>
          <w:b/>
          <w:bCs/>
          <w:iCs/>
          <w:sz w:val="24"/>
          <w:szCs w:val="24"/>
          <w:lang w:bidi="ar-SA"/>
        </w:rPr>
        <w:t>8</w:t>
      </w:r>
      <w:r w:rsidR="007B1912" w:rsidRPr="00BE0830">
        <w:rPr>
          <w:rFonts w:ascii="Arial" w:hAnsi="Arial" w:cs="Arial"/>
          <w:b/>
          <w:bCs/>
          <w:i/>
          <w:iCs/>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b/>
          <w:bCs/>
          <w:sz w:val="24"/>
          <w:szCs w:val="24"/>
          <w:lang w:bidi="ar-SA"/>
        </w:rPr>
      </w:pPr>
      <w:r w:rsidRPr="00BE0830">
        <w:rPr>
          <w:rFonts w:ascii="Arial" w:hAnsi="Arial" w:cs="Arial"/>
          <w:sz w:val="24"/>
          <w:szCs w:val="24"/>
          <w:lang w:bidi="ar-SA"/>
        </w:rPr>
        <w:t xml:space="preserve">En parcelas irregulares y atípicas se podrá incluir el </w:t>
      </w:r>
      <w:r w:rsidR="00A50731" w:rsidRPr="00BE0830">
        <w:rPr>
          <w:rFonts w:ascii="Arial" w:hAnsi="Arial" w:cs="Arial"/>
          <w:sz w:val="24"/>
          <w:szCs w:val="24"/>
          <w:lang w:bidi="ar-SA"/>
        </w:rPr>
        <w:t>empleo de</w:t>
      </w:r>
      <w:r w:rsidRPr="00BE0830">
        <w:rPr>
          <w:rFonts w:ascii="Arial" w:hAnsi="Arial" w:cs="Arial"/>
          <w:sz w:val="24"/>
          <w:szCs w:val="24"/>
          <w:lang w:bidi="ar-SA"/>
        </w:rPr>
        <w:t xml:space="preserve"> chaflanes en esquinas, las que podrán ser empleadas</w:t>
      </w:r>
      <w:r w:rsidR="00A50731" w:rsidRPr="00BE0830">
        <w:rPr>
          <w:rFonts w:ascii="Arial" w:hAnsi="Arial" w:cs="Arial"/>
          <w:sz w:val="24"/>
          <w:szCs w:val="24"/>
          <w:lang w:bidi="ar-SA"/>
        </w:rPr>
        <w:t xml:space="preserve"> </w:t>
      </w:r>
      <w:r w:rsidRPr="00BE0830">
        <w:rPr>
          <w:rFonts w:ascii="Arial" w:hAnsi="Arial" w:cs="Arial"/>
          <w:sz w:val="24"/>
          <w:szCs w:val="24"/>
          <w:lang w:bidi="ar-SA"/>
        </w:rPr>
        <w:t xml:space="preserve">como recurso de diseño según la expresión </w:t>
      </w:r>
      <w:r w:rsidR="00A50731" w:rsidRPr="00BE0830">
        <w:rPr>
          <w:rFonts w:ascii="Arial" w:hAnsi="Arial" w:cs="Arial"/>
          <w:sz w:val="24"/>
          <w:szCs w:val="24"/>
          <w:lang w:bidi="ar-SA"/>
        </w:rPr>
        <w:t>formal deseada</w:t>
      </w:r>
      <w:r w:rsidRPr="00BE0830">
        <w:rPr>
          <w:rFonts w:ascii="Arial" w:hAnsi="Arial" w:cs="Arial"/>
          <w:b/>
          <w:bCs/>
          <w:sz w:val="24"/>
          <w:szCs w:val="24"/>
          <w:lang w:bidi="ar-SA"/>
        </w:rPr>
        <w:t>.</w:t>
      </w:r>
    </w:p>
    <w:p w:rsidR="007B1912" w:rsidRPr="00BE0830" w:rsidRDefault="007778E6"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 xml:space="preserve">Artículo </w:t>
      </w:r>
      <w:r w:rsidR="00551B0A" w:rsidRPr="00BE0830">
        <w:rPr>
          <w:rFonts w:ascii="Arial" w:hAnsi="Arial" w:cs="Arial"/>
          <w:b/>
          <w:bCs/>
          <w:iCs/>
          <w:sz w:val="24"/>
          <w:szCs w:val="24"/>
          <w:lang w:bidi="ar-SA"/>
        </w:rPr>
        <w:t>61</w:t>
      </w:r>
      <w:r w:rsidR="007B1912" w:rsidRPr="00BE0830">
        <w:rPr>
          <w:rFonts w:ascii="Arial" w:hAnsi="Arial" w:cs="Arial"/>
          <w:b/>
          <w:bCs/>
          <w:iCs/>
          <w:sz w:val="24"/>
          <w:szCs w:val="24"/>
          <w:lang w:bidi="ar-SA"/>
        </w:rPr>
        <w:t>9:</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Las edificaciones se mantendrán alineadas a la </w:t>
      </w:r>
      <w:r w:rsidR="00A50731" w:rsidRPr="00BE0830">
        <w:rPr>
          <w:rFonts w:ascii="Arial" w:hAnsi="Arial" w:cs="Arial"/>
          <w:sz w:val="24"/>
          <w:szCs w:val="24"/>
          <w:lang w:bidi="ar-SA"/>
        </w:rPr>
        <w:t>vía, independientemente</w:t>
      </w:r>
      <w:r w:rsidRPr="00BE0830">
        <w:rPr>
          <w:rFonts w:ascii="Arial" w:hAnsi="Arial" w:cs="Arial"/>
          <w:sz w:val="24"/>
          <w:szCs w:val="24"/>
          <w:lang w:bidi="ar-SA"/>
        </w:rPr>
        <w:t xml:space="preserve"> de su sinuosidad.</w:t>
      </w:r>
    </w:p>
    <w:p w:rsidR="007B1912" w:rsidRPr="00BE0830" w:rsidRDefault="005C7727"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Artículo</w:t>
      </w:r>
      <w:r w:rsidR="00551B0A" w:rsidRPr="00BE0830">
        <w:rPr>
          <w:rFonts w:ascii="Arial" w:hAnsi="Arial" w:cs="Arial"/>
          <w:b/>
          <w:bCs/>
          <w:iCs/>
          <w:sz w:val="24"/>
          <w:szCs w:val="24"/>
          <w:lang w:bidi="ar-SA"/>
        </w:rPr>
        <w:t xml:space="preserve"> 62</w:t>
      </w:r>
      <w:r w:rsidR="007B1912" w:rsidRPr="00BE0830">
        <w:rPr>
          <w:rFonts w:ascii="Arial" w:hAnsi="Arial" w:cs="Arial"/>
          <w:b/>
          <w:bCs/>
          <w:iCs/>
          <w:sz w:val="24"/>
          <w:szCs w:val="24"/>
          <w:lang w:bidi="ar-SA"/>
        </w:rPr>
        <w:t>0:</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Las edificaciones de nueva construcción, utilizarán en </w:t>
      </w:r>
      <w:r w:rsidR="00A50731" w:rsidRPr="00BE0830">
        <w:rPr>
          <w:rFonts w:ascii="Arial" w:hAnsi="Arial" w:cs="Arial"/>
          <w:sz w:val="24"/>
          <w:szCs w:val="24"/>
          <w:lang w:bidi="ar-SA"/>
        </w:rPr>
        <w:t>su diseño</w:t>
      </w:r>
      <w:r w:rsidRPr="00BE0830">
        <w:rPr>
          <w:rFonts w:ascii="Arial" w:hAnsi="Arial" w:cs="Arial"/>
          <w:sz w:val="24"/>
          <w:szCs w:val="24"/>
          <w:lang w:bidi="ar-SA"/>
        </w:rPr>
        <w:t xml:space="preserve"> los elementos tipológicos característicos de </w:t>
      </w:r>
      <w:r w:rsidR="00A50731" w:rsidRPr="00BE0830">
        <w:rPr>
          <w:rFonts w:ascii="Arial" w:hAnsi="Arial" w:cs="Arial"/>
          <w:sz w:val="24"/>
          <w:szCs w:val="24"/>
          <w:lang w:bidi="ar-SA"/>
        </w:rPr>
        <w:t>cada sector</w:t>
      </w:r>
      <w:r w:rsidRPr="00BE0830">
        <w:rPr>
          <w:rFonts w:ascii="Arial" w:hAnsi="Arial" w:cs="Arial"/>
          <w:sz w:val="24"/>
          <w:szCs w:val="24"/>
          <w:lang w:bidi="ar-SA"/>
        </w:rPr>
        <w:t xml:space="preserve">, referido a portales, proporción de vanos, herrería </w:t>
      </w:r>
      <w:r w:rsidR="00A50731" w:rsidRPr="00BE0830">
        <w:rPr>
          <w:rFonts w:ascii="Arial" w:hAnsi="Arial" w:cs="Arial"/>
          <w:sz w:val="24"/>
          <w:szCs w:val="24"/>
          <w:lang w:bidi="ar-SA"/>
        </w:rPr>
        <w:t>y balcones</w:t>
      </w:r>
      <w:r w:rsidRPr="00BE0830">
        <w:rPr>
          <w:rFonts w:ascii="Arial" w:hAnsi="Arial" w:cs="Arial"/>
          <w:sz w:val="24"/>
          <w:szCs w:val="24"/>
          <w:lang w:bidi="ar-SA"/>
        </w:rPr>
        <w:t>.</w:t>
      </w:r>
    </w:p>
    <w:p w:rsidR="007B1912" w:rsidRPr="00BE0830" w:rsidRDefault="005C7727"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Artículo</w:t>
      </w:r>
      <w:r w:rsidR="00551B0A" w:rsidRPr="00BE0830">
        <w:rPr>
          <w:rFonts w:ascii="Arial" w:hAnsi="Arial" w:cs="Arial"/>
          <w:b/>
          <w:bCs/>
          <w:iCs/>
          <w:sz w:val="24"/>
          <w:szCs w:val="24"/>
          <w:lang w:bidi="ar-SA"/>
        </w:rPr>
        <w:t xml:space="preserve"> 62</w:t>
      </w:r>
      <w:r w:rsidR="007B1912" w:rsidRPr="00BE0830">
        <w:rPr>
          <w:rFonts w:ascii="Arial" w:hAnsi="Arial" w:cs="Arial"/>
          <w:b/>
          <w:bCs/>
          <w:iCs/>
          <w:sz w:val="24"/>
          <w:szCs w:val="24"/>
          <w:lang w:bidi="ar-SA"/>
        </w:rPr>
        <w:t>1:</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En los casos de edificaciones de esquinas, las dos</w:t>
      </w:r>
      <w:r w:rsidR="00A50731" w:rsidRPr="00BE0830">
        <w:rPr>
          <w:rFonts w:ascii="Arial" w:hAnsi="Arial" w:cs="Arial"/>
          <w:sz w:val="24"/>
          <w:szCs w:val="24"/>
          <w:lang w:bidi="ar-SA"/>
        </w:rPr>
        <w:t xml:space="preserve"> </w:t>
      </w:r>
      <w:r w:rsidRPr="00BE0830">
        <w:rPr>
          <w:rFonts w:ascii="Arial" w:hAnsi="Arial" w:cs="Arial"/>
          <w:sz w:val="24"/>
          <w:szCs w:val="24"/>
          <w:lang w:bidi="ar-SA"/>
        </w:rPr>
        <w:t xml:space="preserve">fachadas de frente a cada calle se diseñarán </w:t>
      </w:r>
      <w:r w:rsidR="00A50731" w:rsidRPr="00BE0830">
        <w:rPr>
          <w:rFonts w:ascii="Arial" w:hAnsi="Arial" w:cs="Arial"/>
          <w:sz w:val="24"/>
          <w:szCs w:val="24"/>
          <w:lang w:bidi="ar-SA"/>
        </w:rPr>
        <w:t>como fachadas</w:t>
      </w:r>
      <w:r w:rsidRPr="00BE0830">
        <w:rPr>
          <w:rFonts w:ascii="Arial" w:hAnsi="Arial" w:cs="Arial"/>
          <w:sz w:val="24"/>
          <w:szCs w:val="24"/>
          <w:lang w:bidi="ar-SA"/>
        </w:rPr>
        <w:t xml:space="preserve"> principales, a los efectos de la calidad del </w:t>
      </w:r>
      <w:r w:rsidR="00A50731" w:rsidRPr="00BE0830">
        <w:rPr>
          <w:rFonts w:ascii="Arial" w:hAnsi="Arial" w:cs="Arial"/>
          <w:sz w:val="24"/>
          <w:szCs w:val="24"/>
          <w:lang w:bidi="ar-SA"/>
        </w:rPr>
        <w:t>diseño, ubicándose</w:t>
      </w:r>
      <w:r w:rsidRPr="00BE0830">
        <w:rPr>
          <w:rFonts w:ascii="Arial" w:hAnsi="Arial" w:cs="Arial"/>
          <w:sz w:val="24"/>
          <w:szCs w:val="24"/>
          <w:lang w:bidi="ar-SA"/>
        </w:rPr>
        <w:t xml:space="preserve"> el acceso principal por la vía de </w:t>
      </w:r>
      <w:r w:rsidR="00A50731" w:rsidRPr="00BE0830">
        <w:rPr>
          <w:rFonts w:ascii="Arial" w:hAnsi="Arial" w:cs="Arial"/>
          <w:sz w:val="24"/>
          <w:szCs w:val="24"/>
          <w:lang w:bidi="ar-SA"/>
        </w:rPr>
        <w:t>mayor jerarquía</w:t>
      </w:r>
      <w:r w:rsidRPr="00BE0830">
        <w:rPr>
          <w:rFonts w:ascii="Arial" w:hAnsi="Arial" w:cs="Arial"/>
          <w:sz w:val="24"/>
          <w:szCs w:val="24"/>
          <w:lang w:bidi="ar-SA"/>
        </w:rPr>
        <w:t>.</w:t>
      </w:r>
    </w:p>
    <w:p w:rsidR="008511DC" w:rsidRPr="00BE0830" w:rsidRDefault="008511DC" w:rsidP="003A1E31">
      <w:pPr>
        <w:autoSpaceDE w:val="0"/>
        <w:autoSpaceDN w:val="0"/>
        <w:adjustRightInd w:val="0"/>
        <w:spacing w:after="0" w:line="240" w:lineRule="auto"/>
        <w:jc w:val="both"/>
        <w:rPr>
          <w:rFonts w:ascii="Arial" w:hAnsi="Arial" w:cs="Arial"/>
          <w:b/>
          <w:bCs/>
          <w:i/>
          <w:iCs/>
          <w:sz w:val="24"/>
          <w:szCs w:val="24"/>
          <w:lang w:bidi="ar-SA"/>
        </w:rPr>
      </w:pPr>
    </w:p>
    <w:p w:rsidR="007B1912" w:rsidRPr="00BE0830" w:rsidRDefault="007B1912"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Edificios con frente a parques, áreas libres o</w:t>
      </w:r>
      <w:r w:rsidR="00A50731" w:rsidRPr="00BE0830">
        <w:rPr>
          <w:rFonts w:ascii="Arial" w:hAnsi="Arial" w:cs="Arial"/>
          <w:b/>
          <w:bCs/>
          <w:iCs/>
          <w:sz w:val="24"/>
          <w:szCs w:val="24"/>
          <w:lang w:bidi="ar-SA"/>
        </w:rPr>
        <w:t xml:space="preserve"> </w:t>
      </w:r>
      <w:r w:rsidRPr="00BE0830">
        <w:rPr>
          <w:rFonts w:ascii="Arial" w:hAnsi="Arial" w:cs="Arial"/>
          <w:b/>
          <w:bCs/>
          <w:iCs/>
          <w:sz w:val="24"/>
          <w:szCs w:val="24"/>
          <w:lang w:bidi="ar-SA"/>
        </w:rPr>
        <w:t>equipamiento.</w:t>
      </w:r>
    </w:p>
    <w:p w:rsidR="007B1912" w:rsidRPr="00BE0830" w:rsidRDefault="00551B0A"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lastRenderedPageBreak/>
        <w:t>Artículo 62</w:t>
      </w:r>
      <w:r w:rsidR="007B1912" w:rsidRPr="00BE0830">
        <w:rPr>
          <w:rFonts w:ascii="Arial" w:hAnsi="Arial" w:cs="Arial"/>
          <w:b/>
          <w:bCs/>
          <w:iCs/>
          <w:color w:val="1F497D" w:themeColor="text2"/>
          <w:sz w:val="24"/>
          <w:szCs w:val="24"/>
          <w:lang w:bidi="ar-SA"/>
        </w:rPr>
        <w:t>2:</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En los casos de edificios con frente a parques, </w:t>
      </w:r>
      <w:r w:rsidR="00A50731" w:rsidRPr="00BE0830">
        <w:rPr>
          <w:rFonts w:ascii="Arial" w:hAnsi="Arial" w:cs="Arial"/>
          <w:sz w:val="24"/>
          <w:szCs w:val="24"/>
          <w:lang w:bidi="ar-SA"/>
        </w:rPr>
        <w:t>plazas, áreas</w:t>
      </w:r>
      <w:r w:rsidRPr="00BE0830">
        <w:rPr>
          <w:rFonts w:ascii="Arial" w:hAnsi="Arial" w:cs="Arial"/>
          <w:sz w:val="24"/>
          <w:szCs w:val="24"/>
          <w:lang w:bidi="ar-SA"/>
        </w:rPr>
        <w:t xml:space="preserve"> libres o equipamiento su fachada será tratada de</w:t>
      </w:r>
      <w:r w:rsidR="00A50731" w:rsidRPr="00BE0830">
        <w:rPr>
          <w:rFonts w:ascii="Arial" w:hAnsi="Arial" w:cs="Arial"/>
          <w:sz w:val="24"/>
          <w:szCs w:val="24"/>
          <w:lang w:bidi="ar-SA"/>
        </w:rPr>
        <w:t xml:space="preserve"> </w:t>
      </w:r>
      <w:r w:rsidRPr="00BE0830">
        <w:rPr>
          <w:rFonts w:ascii="Arial" w:hAnsi="Arial" w:cs="Arial"/>
          <w:sz w:val="24"/>
          <w:szCs w:val="24"/>
          <w:lang w:bidi="ar-SA"/>
        </w:rPr>
        <w:t>forma tal que valoricen el entorno a partir de la calidad en el</w:t>
      </w:r>
      <w:r w:rsidR="00A50731" w:rsidRPr="00BE0830">
        <w:rPr>
          <w:rFonts w:ascii="Arial" w:hAnsi="Arial" w:cs="Arial"/>
          <w:sz w:val="24"/>
          <w:szCs w:val="24"/>
          <w:lang w:bidi="ar-SA"/>
        </w:rPr>
        <w:t xml:space="preserve"> </w:t>
      </w:r>
      <w:r w:rsidRPr="00BE0830">
        <w:rPr>
          <w:rFonts w:ascii="Arial" w:hAnsi="Arial" w:cs="Arial"/>
          <w:sz w:val="24"/>
          <w:szCs w:val="24"/>
          <w:lang w:bidi="ar-SA"/>
        </w:rPr>
        <w:t>diseño, el color y la calidad de los materiales y</w:t>
      </w:r>
      <w:r w:rsidR="00A50731" w:rsidRPr="00BE0830">
        <w:rPr>
          <w:rFonts w:ascii="Arial" w:hAnsi="Arial" w:cs="Arial"/>
          <w:sz w:val="24"/>
          <w:szCs w:val="24"/>
          <w:lang w:bidi="ar-SA"/>
        </w:rPr>
        <w:t xml:space="preserve"> </w:t>
      </w:r>
      <w:r w:rsidRPr="00BE0830">
        <w:rPr>
          <w:rFonts w:ascii="Arial" w:hAnsi="Arial" w:cs="Arial"/>
          <w:sz w:val="24"/>
          <w:szCs w:val="24"/>
          <w:lang w:bidi="ar-SA"/>
        </w:rPr>
        <w:t>terminaciones en los mismos.</w:t>
      </w:r>
    </w:p>
    <w:p w:rsidR="007B1912" w:rsidRPr="00BE0830" w:rsidRDefault="005C7727"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2847DA" w:rsidRPr="00BE0830">
        <w:rPr>
          <w:rFonts w:ascii="Arial" w:hAnsi="Arial" w:cs="Arial"/>
          <w:b/>
          <w:bCs/>
          <w:iCs/>
          <w:color w:val="1F497D" w:themeColor="text2"/>
          <w:sz w:val="24"/>
          <w:szCs w:val="24"/>
          <w:lang w:bidi="ar-SA"/>
        </w:rPr>
        <w:t xml:space="preserve"> 62</w:t>
      </w:r>
      <w:r w:rsidR="007B1912" w:rsidRPr="00BE0830">
        <w:rPr>
          <w:rFonts w:ascii="Arial" w:hAnsi="Arial" w:cs="Arial"/>
          <w:b/>
          <w:bCs/>
          <w:iCs/>
          <w:color w:val="1F497D" w:themeColor="text2"/>
          <w:sz w:val="24"/>
          <w:szCs w:val="24"/>
          <w:lang w:bidi="ar-SA"/>
        </w:rPr>
        <w:t>3:</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Las edificaciones con frentes a plazas, micro-</w:t>
      </w:r>
      <w:r w:rsidR="00A50731" w:rsidRPr="00BE0830">
        <w:rPr>
          <w:rFonts w:ascii="Arial" w:hAnsi="Arial" w:cs="Arial"/>
          <w:sz w:val="24"/>
          <w:szCs w:val="24"/>
          <w:lang w:bidi="ar-SA"/>
        </w:rPr>
        <w:t>parques, áreas</w:t>
      </w:r>
      <w:r w:rsidRPr="00BE0830">
        <w:rPr>
          <w:rFonts w:ascii="Arial" w:hAnsi="Arial" w:cs="Arial"/>
          <w:sz w:val="24"/>
          <w:szCs w:val="24"/>
          <w:lang w:bidi="ar-SA"/>
        </w:rPr>
        <w:t xml:space="preserve"> deportivas, aceras y parterre, se prohíbe el cambio de</w:t>
      </w:r>
      <w:r w:rsidR="00A50731" w:rsidRPr="00BE0830">
        <w:rPr>
          <w:rFonts w:ascii="Arial" w:hAnsi="Arial" w:cs="Arial"/>
          <w:sz w:val="24"/>
          <w:szCs w:val="24"/>
          <w:lang w:bidi="ar-SA"/>
        </w:rPr>
        <w:t xml:space="preserve"> </w:t>
      </w:r>
      <w:r w:rsidRPr="00BE0830">
        <w:rPr>
          <w:rFonts w:ascii="Arial" w:hAnsi="Arial" w:cs="Arial"/>
          <w:sz w:val="24"/>
          <w:szCs w:val="24"/>
          <w:lang w:bidi="ar-SA"/>
        </w:rPr>
        <w:t xml:space="preserve">uso de local comercial, servicios y peatonal (en </w:t>
      </w:r>
      <w:r w:rsidR="00A50731" w:rsidRPr="00BE0830">
        <w:rPr>
          <w:rFonts w:ascii="Arial" w:hAnsi="Arial" w:cs="Arial"/>
          <w:sz w:val="24"/>
          <w:szCs w:val="24"/>
          <w:lang w:bidi="ar-SA"/>
        </w:rPr>
        <w:t>plantas bajas</w:t>
      </w:r>
      <w:r w:rsidRPr="00BE0830">
        <w:rPr>
          <w:rFonts w:ascii="Arial" w:hAnsi="Arial" w:cs="Arial"/>
          <w:sz w:val="24"/>
          <w:szCs w:val="24"/>
          <w:lang w:bidi="ar-SA"/>
        </w:rPr>
        <w:t>) a viviendas.</w:t>
      </w:r>
    </w:p>
    <w:p w:rsidR="008511DC" w:rsidRPr="00BE0830" w:rsidRDefault="008511DC" w:rsidP="003A1E31">
      <w:pPr>
        <w:autoSpaceDE w:val="0"/>
        <w:autoSpaceDN w:val="0"/>
        <w:adjustRightInd w:val="0"/>
        <w:spacing w:after="0" w:line="240" w:lineRule="auto"/>
        <w:jc w:val="both"/>
        <w:rPr>
          <w:rFonts w:ascii="Arial" w:hAnsi="Arial" w:cs="Arial"/>
          <w:b/>
          <w:bCs/>
          <w:i/>
          <w:iCs/>
          <w:sz w:val="24"/>
          <w:szCs w:val="24"/>
          <w:lang w:bidi="ar-SA"/>
        </w:rPr>
      </w:pPr>
    </w:p>
    <w:p w:rsidR="008652FE" w:rsidRPr="00BE0830" w:rsidRDefault="008652FE" w:rsidP="003A1E31">
      <w:pPr>
        <w:autoSpaceDE w:val="0"/>
        <w:autoSpaceDN w:val="0"/>
        <w:adjustRightInd w:val="0"/>
        <w:spacing w:after="0" w:line="240" w:lineRule="auto"/>
        <w:jc w:val="both"/>
        <w:rPr>
          <w:rFonts w:ascii="Arial" w:hAnsi="Arial" w:cs="Arial"/>
          <w:b/>
          <w:bCs/>
          <w:i/>
          <w:iCs/>
          <w:sz w:val="24"/>
          <w:szCs w:val="24"/>
          <w:lang w:bidi="ar-SA"/>
        </w:rPr>
      </w:pPr>
    </w:p>
    <w:p w:rsidR="007B1912" w:rsidRPr="00BE0830" w:rsidRDefault="007B1912"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Alturas.</w:t>
      </w:r>
    </w:p>
    <w:p w:rsidR="007B1912" w:rsidRPr="00BE0830" w:rsidRDefault="005C7727"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2847DA" w:rsidRPr="00BE0830">
        <w:rPr>
          <w:rFonts w:ascii="Arial" w:hAnsi="Arial" w:cs="Arial"/>
          <w:b/>
          <w:bCs/>
          <w:iCs/>
          <w:color w:val="1F497D" w:themeColor="text2"/>
          <w:sz w:val="24"/>
          <w:szCs w:val="24"/>
          <w:lang w:bidi="ar-SA"/>
        </w:rPr>
        <w:t xml:space="preserve"> 62</w:t>
      </w:r>
      <w:r w:rsidR="007B1912" w:rsidRPr="00BE0830">
        <w:rPr>
          <w:rFonts w:ascii="Arial" w:hAnsi="Arial" w:cs="Arial"/>
          <w:b/>
          <w:bCs/>
          <w:iCs/>
          <w:color w:val="1F497D" w:themeColor="text2"/>
          <w:sz w:val="24"/>
          <w:szCs w:val="24"/>
          <w:lang w:bidi="ar-SA"/>
        </w:rPr>
        <w:t>4:</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 altura de las edificaciones se corresponderá con </w:t>
      </w:r>
      <w:r w:rsidR="00A50731" w:rsidRPr="00BE0830">
        <w:rPr>
          <w:rFonts w:ascii="Arial" w:hAnsi="Arial" w:cs="Arial"/>
          <w:sz w:val="24"/>
          <w:szCs w:val="24"/>
          <w:lang w:bidi="ar-SA"/>
        </w:rPr>
        <w:t>la predominante</w:t>
      </w:r>
      <w:r w:rsidRPr="00BE0830">
        <w:rPr>
          <w:rFonts w:ascii="Arial" w:hAnsi="Arial" w:cs="Arial"/>
          <w:sz w:val="24"/>
          <w:szCs w:val="24"/>
          <w:lang w:bidi="ar-SA"/>
        </w:rPr>
        <w:t xml:space="preserve"> en el perfil de la calle en general y de la</w:t>
      </w:r>
      <w:r w:rsidR="00A50731" w:rsidRPr="00BE0830">
        <w:rPr>
          <w:rFonts w:ascii="Arial" w:hAnsi="Arial" w:cs="Arial"/>
          <w:sz w:val="24"/>
          <w:szCs w:val="24"/>
          <w:lang w:bidi="ar-SA"/>
        </w:rPr>
        <w:t xml:space="preserve"> </w:t>
      </w:r>
      <w:r w:rsidRPr="00BE0830">
        <w:rPr>
          <w:rFonts w:ascii="Arial" w:hAnsi="Arial" w:cs="Arial"/>
          <w:sz w:val="24"/>
          <w:szCs w:val="24"/>
          <w:lang w:bidi="ar-SA"/>
        </w:rPr>
        <w:t xml:space="preserve">cuadra en particular, dependiendo del sector tipológico </w:t>
      </w:r>
      <w:r w:rsidR="00A50731" w:rsidRPr="00BE0830">
        <w:rPr>
          <w:rFonts w:ascii="Arial" w:hAnsi="Arial" w:cs="Arial"/>
          <w:sz w:val="24"/>
          <w:szCs w:val="24"/>
          <w:lang w:bidi="ar-SA"/>
        </w:rPr>
        <w:t>a que</w:t>
      </w:r>
      <w:r w:rsidRPr="00BE0830">
        <w:rPr>
          <w:rFonts w:ascii="Arial" w:hAnsi="Arial" w:cs="Arial"/>
          <w:sz w:val="24"/>
          <w:szCs w:val="24"/>
          <w:lang w:bidi="ar-SA"/>
        </w:rPr>
        <w:t xml:space="preserve"> pertenecen.</w:t>
      </w:r>
    </w:p>
    <w:p w:rsidR="007B1912" w:rsidRPr="00BE0830" w:rsidRDefault="005C7727"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color w:val="1F497D" w:themeColor="text2"/>
          <w:sz w:val="24"/>
          <w:szCs w:val="24"/>
          <w:lang w:bidi="ar-SA"/>
        </w:rPr>
        <w:t>Artículo</w:t>
      </w:r>
      <w:r w:rsidR="002847DA" w:rsidRPr="00BE0830">
        <w:rPr>
          <w:rFonts w:ascii="Arial" w:hAnsi="Arial" w:cs="Arial"/>
          <w:b/>
          <w:bCs/>
          <w:iCs/>
          <w:color w:val="1F497D" w:themeColor="text2"/>
          <w:sz w:val="24"/>
          <w:szCs w:val="24"/>
          <w:lang w:bidi="ar-SA"/>
        </w:rPr>
        <w:t xml:space="preserve"> 62</w:t>
      </w:r>
      <w:r w:rsidR="007B1912" w:rsidRPr="00BE0830">
        <w:rPr>
          <w:rFonts w:ascii="Arial" w:hAnsi="Arial" w:cs="Arial"/>
          <w:b/>
          <w:bCs/>
          <w:iCs/>
          <w:color w:val="1F497D" w:themeColor="text2"/>
          <w:sz w:val="24"/>
          <w:szCs w:val="24"/>
          <w:lang w:bidi="ar-SA"/>
        </w:rPr>
        <w:t>5</w:t>
      </w:r>
      <w:r w:rsidR="007B1912" w:rsidRPr="00BE0830">
        <w:rPr>
          <w:rFonts w:ascii="Arial" w:hAnsi="Arial" w:cs="Arial"/>
          <w:b/>
          <w:bCs/>
          <w:iCs/>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En cuanto a las alturas de las edificaciones rigen las</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siguientes disposiciones:</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a) La altura de un edificio se medirá por la </w:t>
      </w:r>
      <w:r w:rsidR="00A50731" w:rsidRPr="00BE0830">
        <w:rPr>
          <w:rFonts w:ascii="Arial" w:hAnsi="Arial" w:cs="Arial"/>
          <w:sz w:val="24"/>
          <w:szCs w:val="24"/>
          <w:lang w:bidi="ar-SA"/>
        </w:rPr>
        <w:t>mayor distancia</w:t>
      </w:r>
      <w:r w:rsidRPr="00BE0830">
        <w:rPr>
          <w:rFonts w:ascii="Arial" w:hAnsi="Arial" w:cs="Arial"/>
          <w:sz w:val="24"/>
          <w:szCs w:val="24"/>
          <w:lang w:bidi="ar-SA"/>
        </w:rPr>
        <w:t xml:space="preserve"> vertical de la fachada. En caso de existir</w:t>
      </w:r>
      <w:r w:rsidR="00A50731" w:rsidRPr="00BE0830">
        <w:rPr>
          <w:rFonts w:ascii="Arial" w:hAnsi="Arial" w:cs="Arial"/>
          <w:sz w:val="24"/>
          <w:szCs w:val="24"/>
          <w:lang w:bidi="ar-SA"/>
        </w:rPr>
        <w:t xml:space="preserve"> </w:t>
      </w:r>
      <w:r w:rsidRPr="00BE0830">
        <w:rPr>
          <w:rFonts w:ascii="Arial" w:hAnsi="Arial" w:cs="Arial"/>
          <w:sz w:val="24"/>
          <w:szCs w:val="24"/>
          <w:lang w:bidi="ar-SA"/>
        </w:rPr>
        <w:t>más de una fachada se tomará la altura de cada una</w:t>
      </w:r>
      <w:r w:rsidR="00A50731" w:rsidRPr="00BE0830">
        <w:rPr>
          <w:rFonts w:ascii="Arial" w:hAnsi="Arial" w:cs="Arial"/>
          <w:sz w:val="24"/>
          <w:szCs w:val="24"/>
          <w:lang w:bidi="ar-SA"/>
        </w:rPr>
        <w:t xml:space="preserve"> </w:t>
      </w:r>
      <w:r w:rsidRPr="00BE0830">
        <w:rPr>
          <w:rFonts w:ascii="Arial" w:hAnsi="Arial" w:cs="Arial"/>
          <w:sz w:val="24"/>
          <w:szCs w:val="24"/>
          <w:lang w:bidi="ar-SA"/>
        </w:rPr>
        <w:t>de ellas.</w:t>
      </w:r>
    </w:p>
    <w:p w:rsidR="00CF0741"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b) En la medición no se incluyen torres ni tanque de</w:t>
      </w:r>
      <w:r w:rsidR="00A50731" w:rsidRPr="00BE0830">
        <w:rPr>
          <w:rFonts w:ascii="Arial" w:hAnsi="Arial" w:cs="Arial"/>
          <w:sz w:val="24"/>
          <w:szCs w:val="24"/>
          <w:lang w:bidi="ar-SA"/>
        </w:rPr>
        <w:t xml:space="preserve"> </w:t>
      </w:r>
      <w:r w:rsidRPr="00BE0830">
        <w:rPr>
          <w:rFonts w:ascii="Arial" w:hAnsi="Arial" w:cs="Arial"/>
          <w:sz w:val="24"/>
          <w:szCs w:val="24"/>
          <w:lang w:bidi="ar-SA"/>
        </w:rPr>
        <w:t xml:space="preserve">agua. </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c) La cantidad de niveles mínimos y máximos de </w:t>
      </w:r>
      <w:r w:rsidR="00A50731" w:rsidRPr="00BE0830">
        <w:rPr>
          <w:rFonts w:ascii="Arial" w:hAnsi="Arial" w:cs="Arial"/>
          <w:sz w:val="24"/>
          <w:szCs w:val="24"/>
          <w:lang w:bidi="ar-SA"/>
        </w:rPr>
        <w:t>una nueva</w:t>
      </w:r>
      <w:r w:rsidRPr="00BE0830">
        <w:rPr>
          <w:rFonts w:ascii="Arial" w:hAnsi="Arial" w:cs="Arial"/>
          <w:sz w:val="24"/>
          <w:szCs w:val="24"/>
          <w:lang w:bidi="ar-SA"/>
        </w:rPr>
        <w:t xml:space="preserve"> edificación expresados en fachada y la </w:t>
      </w:r>
      <w:r w:rsidR="00A50731" w:rsidRPr="00BE0830">
        <w:rPr>
          <w:rFonts w:ascii="Arial" w:hAnsi="Arial" w:cs="Arial"/>
          <w:sz w:val="24"/>
          <w:szCs w:val="24"/>
          <w:lang w:bidi="ar-SA"/>
        </w:rPr>
        <w:t>altura total</w:t>
      </w:r>
      <w:r w:rsidRPr="00BE0830">
        <w:rPr>
          <w:rFonts w:ascii="Arial" w:hAnsi="Arial" w:cs="Arial"/>
          <w:sz w:val="24"/>
          <w:szCs w:val="24"/>
          <w:lang w:bidi="ar-SA"/>
        </w:rPr>
        <w:t xml:space="preserve"> de ésta en las zonas, quedan sujetas a </w:t>
      </w:r>
      <w:r w:rsidR="00A50731" w:rsidRPr="00BE0830">
        <w:rPr>
          <w:rFonts w:ascii="Arial" w:hAnsi="Arial" w:cs="Arial"/>
          <w:sz w:val="24"/>
          <w:szCs w:val="24"/>
          <w:lang w:bidi="ar-SA"/>
        </w:rPr>
        <w:t>lo dispuesto</w:t>
      </w:r>
      <w:r w:rsidRPr="00BE0830">
        <w:rPr>
          <w:rFonts w:ascii="Arial" w:hAnsi="Arial" w:cs="Arial"/>
          <w:sz w:val="24"/>
          <w:szCs w:val="24"/>
          <w:lang w:bidi="ar-SA"/>
        </w:rPr>
        <w:t xml:space="preserve"> en el </w:t>
      </w:r>
      <w:r w:rsidRPr="00BE0830">
        <w:rPr>
          <w:rFonts w:ascii="Arial" w:hAnsi="Arial" w:cs="Arial"/>
          <w:b/>
          <w:bCs/>
          <w:i/>
          <w:iCs/>
          <w:sz w:val="24"/>
          <w:szCs w:val="24"/>
          <w:lang w:bidi="ar-SA"/>
        </w:rPr>
        <w:t>Capítulo 3</w:t>
      </w:r>
      <w:r w:rsidRPr="00BE0830">
        <w:rPr>
          <w:rFonts w:ascii="Arial" w:hAnsi="Arial" w:cs="Arial"/>
          <w:sz w:val="24"/>
          <w:szCs w:val="24"/>
          <w:lang w:bidi="ar-SA"/>
        </w:rPr>
        <w:t>, según corresponda a la</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zona o sector tipológico.</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d) En calles en declive la altura del inmueble se medirá</w:t>
      </w:r>
      <w:r w:rsidR="00A50731" w:rsidRPr="00BE0830">
        <w:rPr>
          <w:rFonts w:ascii="Arial" w:hAnsi="Arial" w:cs="Arial"/>
          <w:sz w:val="24"/>
          <w:szCs w:val="24"/>
          <w:lang w:bidi="ar-SA"/>
        </w:rPr>
        <w:t xml:space="preserve"> </w:t>
      </w:r>
      <w:r w:rsidRPr="00BE0830">
        <w:rPr>
          <w:rFonts w:ascii="Arial" w:hAnsi="Arial" w:cs="Arial"/>
          <w:sz w:val="24"/>
          <w:szCs w:val="24"/>
          <w:lang w:bidi="ar-SA"/>
        </w:rPr>
        <w:t>desde el punto medio de su fachada.</w:t>
      </w:r>
    </w:p>
    <w:p w:rsidR="007B1912" w:rsidRPr="00BE0830" w:rsidRDefault="005C7727"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2847DA" w:rsidRPr="00BE0830">
        <w:rPr>
          <w:rFonts w:ascii="Arial" w:hAnsi="Arial" w:cs="Arial"/>
          <w:b/>
          <w:bCs/>
          <w:iCs/>
          <w:color w:val="1F497D" w:themeColor="text2"/>
          <w:sz w:val="24"/>
          <w:szCs w:val="24"/>
          <w:lang w:bidi="ar-SA"/>
        </w:rPr>
        <w:t xml:space="preserve"> 62</w:t>
      </w:r>
      <w:r w:rsidR="007B1912" w:rsidRPr="00BE0830">
        <w:rPr>
          <w:rFonts w:ascii="Arial" w:hAnsi="Arial" w:cs="Arial"/>
          <w:b/>
          <w:bCs/>
          <w:iCs/>
          <w:color w:val="1F497D" w:themeColor="text2"/>
          <w:sz w:val="24"/>
          <w:szCs w:val="24"/>
          <w:lang w:bidi="ar-SA"/>
        </w:rPr>
        <w:t>6:</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En las alturas no se incluyen en la azotea los elementos</w:t>
      </w:r>
      <w:r w:rsidR="00A50731" w:rsidRPr="00BE0830">
        <w:rPr>
          <w:rFonts w:ascii="Arial" w:hAnsi="Arial" w:cs="Arial"/>
          <w:sz w:val="24"/>
          <w:szCs w:val="24"/>
          <w:lang w:bidi="ar-SA"/>
        </w:rPr>
        <w:t xml:space="preserve"> </w:t>
      </w:r>
      <w:r w:rsidRPr="00BE0830">
        <w:rPr>
          <w:rFonts w:ascii="Arial" w:hAnsi="Arial" w:cs="Arial"/>
          <w:sz w:val="24"/>
          <w:szCs w:val="24"/>
          <w:lang w:bidi="ar-SA"/>
        </w:rPr>
        <w:t>utilitarios y de coronación, ni los motivos ornamentales que</w:t>
      </w:r>
      <w:r w:rsidR="00A50731" w:rsidRPr="00BE0830">
        <w:rPr>
          <w:rFonts w:ascii="Arial" w:hAnsi="Arial" w:cs="Arial"/>
          <w:sz w:val="24"/>
          <w:szCs w:val="24"/>
          <w:lang w:bidi="ar-SA"/>
        </w:rPr>
        <w:t xml:space="preserve"> </w:t>
      </w:r>
      <w:r w:rsidRPr="00BE0830">
        <w:rPr>
          <w:rFonts w:ascii="Arial" w:hAnsi="Arial" w:cs="Arial"/>
          <w:sz w:val="24"/>
          <w:szCs w:val="24"/>
          <w:lang w:bidi="ar-SA"/>
        </w:rPr>
        <w:t>no sean habitables, como torres abiertas, cápsulas y</w:t>
      </w:r>
      <w:r w:rsidR="00A50731" w:rsidRPr="00BE0830">
        <w:rPr>
          <w:rFonts w:ascii="Arial" w:hAnsi="Arial" w:cs="Arial"/>
          <w:sz w:val="24"/>
          <w:szCs w:val="24"/>
          <w:lang w:bidi="ar-SA"/>
        </w:rPr>
        <w:t xml:space="preserve"> </w:t>
      </w:r>
      <w:r w:rsidRPr="00BE0830">
        <w:rPr>
          <w:rFonts w:ascii="Arial" w:hAnsi="Arial" w:cs="Arial"/>
          <w:sz w:val="24"/>
          <w:szCs w:val="24"/>
          <w:lang w:bidi="ar-SA"/>
        </w:rPr>
        <w:t>pérgolas, tanques de agua y cajas de ascensores; ni</w:t>
      </w:r>
      <w:r w:rsidR="00A50731" w:rsidRPr="00BE0830">
        <w:rPr>
          <w:rFonts w:ascii="Arial" w:hAnsi="Arial" w:cs="Arial"/>
          <w:sz w:val="24"/>
          <w:szCs w:val="24"/>
          <w:lang w:bidi="ar-SA"/>
        </w:rPr>
        <w:t xml:space="preserve"> </w:t>
      </w:r>
      <w:r w:rsidRPr="00BE0830">
        <w:rPr>
          <w:rFonts w:ascii="Arial" w:hAnsi="Arial" w:cs="Arial"/>
          <w:sz w:val="24"/>
          <w:szCs w:val="24"/>
          <w:lang w:bidi="ar-SA"/>
        </w:rPr>
        <w:t>tampoco los puntales de los sótanos hasta la altura</w:t>
      </w:r>
      <w:r w:rsidR="00A50731" w:rsidRPr="00BE0830">
        <w:rPr>
          <w:rFonts w:ascii="Arial" w:hAnsi="Arial" w:cs="Arial"/>
          <w:sz w:val="24"/>
          <w:szCs w:val="24"/>
          <w:lang w:bidi="ar-SA"/>
        </w:rPr>
        <w:t xml:space="preserve"> </w:t>
      </w:r>
      <w:r w:rsidRPr="00BE0830">
        <w:rPr>
          <w:rFonts w:ascii="Arial" w:hAnsi="Arial" w:cs="Arial"/>
          <w:sz w:val="24"/>
          <w:szCs w:val="24"/>
          <w:lang w:bidi="ar-SA"/>
        </w:rPr>
        <w:t>equivalente a un piso o más, pero sí el 1,20 metros</w:t>
      </w:r>
      <w:r w:rsidR="00A50731" w:rsidRPr="00BE0830">
        <w:rPr>
          <w:rFonts w:ascii="Arial" w:hAnsi="Arial" w:cs="Arial"/>
          <w:sz w:val="24"/>
          <w:szCs w:val="24"/>
          <w:lang w:bidi="ar-SA"/>
        </w:rPr>
        <w:t xml:space="preserve"> </w:t>
      </w:r>
      <w:r w:rsidRPr="00BE0830">
        <w:rPr>
          <w:rFonts w:ascii="Arial" w:hAnsi="Arial" w:cs="Arial"/>
          <w:sz w:val="24"/>
          <w:szCs w:val="24"/>
          <w:lang w:bidi="ar-SA"/>
        </w:rPr>
        <w:t>superficial correspondiente a los sótanos o semisótanos y</w:t>
      </w:r>
      <w:r w:rsidR="00A50731" w:rsidRPr="00BE0830">
        <w:rPr>
          <w:rFonts w:ascii="Arial" w:hAnsi="Arial" w:cs="Arial"/>
          <w:sz w:val="24"/>
          <w:szCs w:val="24"/>
          <w:lang w:bidi="ar-SA"/>
        </w:rPr>
        <w:t xml:space="preserve"> </w:t>
      </w:r>
      <w:r w:rsidRPr="00BE0830">
        <w:rPr>
          <w:rFonts w:ascii="Arial" w:hAnsi="Arial" w:cs="Arial"/>
          <w:sz w:val="24"/>
          <w:szCs w:val="24"/>
          <w:lang w:bidi="ar-SA"/>
        </w:rPr>
        <w:t>otros desniveles en altura.</w:t>
      </w:r>
    </w:p>
    <w:p w:rsidR="007B1912" w:rsidRPr="00BE0830" w:rsidRDefault="005C7727"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2847DA" w:rsidRPr="00BE0830">
        <w:rPr>
          <w:rFonts w:ascii="Arial" w:hAnsi="Arial" w:cs="Arial"/>
          <w:b/>
          <w:bCs/>
          <w:iCs/>
          <w:color w:val="1F497D" w:themeColor="text2"/>
          <w:sz w:val="24"/>
          <w:szCs w:val="24"/>
          <w:lang w:bidi="ar-SA"/>
        </w:rPr>
        <w:t xml:space="preserve"> 62</w:t>
      </w:r>
      <w:r w:rsidR="007B1912" w:rsidRPr="00BE0830">
        <w:rPr>
          <w:rFonts w:ascii="Arial" w:hAnsi="Arial" w:cs="Arial"/>
          <w:b/>
          <w:bCs/>
          <w:iCs/>
          <w:color w:val="1F497D" w:themeColor="text2"/>
          <w:sz w:val="24"/>
          <w:szCs w:val="24"/>
          <w:lang w:bidi="ar-SA"/>
        </w:rPr>
        <w:t>7:</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En las calles en declive la altura del edificio se medirádes</w:t>
      </w:r>
      <w:r w:rsidR="00A50731" w:rsidRPr="00BE0830">
        <w:rPr>
          <w:rFonts w:ascii="Arial" w:hAnsi="Arial" w:cs="Arial"/>
          <w:sz w:val="24"/>
          <w:szCs w:val="24"/>
          <w:lang w:bidi="ar-SA"/>
        </w:rPr>
        <w:t xml:space="preserve"> </w:t>
      </w:r>
      <w:r w:rsidRPr="00BE0830">
        <w:rPr>
          <w:rFonts w:ascii="Arial" w:hAnsi="Arial" w:cs="Arial"/>
          <w:sz w:val="24"/>
          <w:szCs w:val="24"/>
          <w:lang w:bidi="ar-SA"/>
        </w:rPr>
        <w:t>de el punto medio de sus fachadas. En edificios de dos</w:t>
      </w:r>
      <w:r w:rsidR="00A50731" w:rsidRPr="00BE0830">
        <w:rPr>
          <w:rFonts w:ascii="Arial" w:hAnsi="Arial" w:cs="Arial"/>
          <w:sz w:val="24"/>
          <w:szCs w:val="24"/>
          <w:lang w:bidi="ar-SA"/>
        </w:rPr>
        <w:t xml:space="preserve"> </w:t>
      </w:r>
      <w:r w:rsidRPr="00BE0830">
        <w:rPr>
          <w:rFonts w:ascii="Arial" w:hAnsi="Arial" w:cs="Arial"/>
          <w:sz w:val="24"/>
          <w:szCs w:val="24"/>
          <w:lang w:bidi="ar-SA"/>
        </w:rPr>
        <w:t xml:space="preserve">o más niveles, con esquinas o sin ellas, frente a calles </w:t>
      </w:r>
      <w:r w:rsidR="00A50731" w:rsidRPr="00BE0830">
        <w:rPr>
          <w:rFonts w:ascii="Arial" w:hAnsi="Arial" w:cs="Arial"/>
          <w:sz w:val="24"/>
          <w:szCs w:val="24"/>
          <w:lang w:bidi="ar-SA"/>
        </w:rPr>
        <w:t>con declive</w:t>
      </w:r>
      <w:r w:rsidRPr="00BE0830">
        <w:rPr>
          <w:rFonts w:ascii="Arial" w:hAnsi="Arial" w:cs="Arial"/>
          <w:sz w:val="24"/>
          <w:szCs w:val="24"/>
          <w:lang w:bidi="ar-SA"/>
        </w:rPr>
        <w:t>, sus alturas se deducirán combinando las reglas</w:t>
      </w:r>
      <w:r w:rsidR="00A50731" w:rsidRPr="00BE0830">
        <w:rPr>
          <w:rFonts w:ascii="Arial" w:hAnsi="Arial" w:cs="Arial"/>
          <w:sz w:val="24"/>
          <w:szCs w:val="24"/>
          <w:lang w:bidi="ar-SA"/>
        </w:rPr>
        <w:t xml:space="preserve"> </w:t>
      </w:r>
      <w:r w:rsidRPr="00BE0830">
        <w:rPr>
          <w:rFonts w:ascii="Arial" w:hAnsi="Arial" w:cs="Arial"/>
          <w:sz w:val="24"/>
          <w:szCs w:val="24"/>
          <w:lang w:bidi="ar-SA"/>
        </w:rPr>
        <w:t>anteriores según el caso.</w:t>
      </w:r>
    </w:p>
    <w:p w:rsidR="007B1912" w:rsidRPr="00BE0830" w:rsidRDefault="002847DA"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color w:val="1F497D" w:themeColor="text2"/>
          <w:sz w:val="24"/>
          <w:szCs w:val="24"/>
          <w:lang w:bidi="ar-SA"/>
        </w:rPr>
        <w:lastRenderedPageBreak/>
        <w:t>Artículo 62</w:t>
      </w:r>
      <w:r w:rsidR="007B1912" w:rsidRPr="00BE0830">
        <w:rPr>
          <w:rFonts w:ascii="Arial" w:hAnsi="Arial" w:cs="Arial"/>
          <w:b/>
          <w:bCs/>
          <w:iCs/>
          <w:color w:val="1F497D" w:themeColor="text2"/>
          <w:sz w:val="24"/>
          <w:szCs w:val="24"/>
          <w:lang w:bidi="ar-SA"/>
        </w:rPr>
        <w:t>8</w:t>
      </w:r>
      <w:r w:rsidR="007B1912" w:rsidRPr="00BE0830">
        <w:rPr>
          <w:rFonts w:ascii="Arial" w:hAnsi="Arial" w:cs="Arial"/>
          <w:b/>
          <w:bCs/>
          <w:iCs/>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 permite la construcción en más de una planta, excepto</w:t>
      </w:r>
      <w:r w:rsidR="00A50731" w:rsidRPr="00BE0830">
        <w:rPr>
          <w:rFonts w:ascii="Arial" w:hAnsi="Arial" w:cs="Arial"/>
          <w:sz w:val="24"/>
          <w:szCs w:val="24"/>
          <w:lang w:bidi="ar-SA"/>
        </w:rPr>
        <w:t xml:space="preserve"> </w:t>
      </w:r>
      <w:r w:rsidRPr="00BE0830">
        <w:rPr>
          <w:rFonts w:ascii="Arial" w:hAnsi="Arial" w:cs="Arial"/>
          <w:sz w:val="24"/>
          <w:szCs w:val="24"/>
          <w:lang w:bidi="ar-SA"/>
        </w:rPr>
        <w:t>en las zonas y sectores que poseen regulaciones</w:t>
      </w:r>
      <w:r w:rsidR="00A50731" w:rsidRPr="00BE0830">
        <w:rPr>
          <w:rFonts w:ascii="Arial" w:hAnsi="Arial" w:cs="Arial"/>
          <w:sz w:val="24"/>
          <w:szCs w:val="24"/>
          <w:lang w:bidi="ar-SA"/>
        </w:rPr>
        <w:t xml:space="preserve"> </w:t>
      </w:r>
      <w:r w:rsidRPr="00BE0830">
        <w:rPr>
          <w:rFonts w:ascii="Arial" w:hAnsi="Arial" w:cs="Arial"/>
          <w:sz w:val="24"/>
          <w:szCs w:val="24"/>
          <w:lang w:bidi="ar-SA"/>
        </w:rPr>
        <w:t>específicas de prohibición para ampliaciones en segundo</w:t>
      </w:r>
      <w:r w:rsidR="00A50731" w:rsidRPr="00BE0830">
        <w:rPr>
          <w:rFonts w:ascii="Arial" w:hAnsi="Arial" w:cs="Arial"/>
          <w:sz w:val="24"/>
          <w:szCs w:val="24"/>
          <w:lang w:bidi="ar-SA"/>
        </w:rPr>
        <w:t xml:space="preserve"> </w:t>
      </w:r>
      <w:r w:rsidRPr="00BE0830">
        <w:rPr>
          <w:rFonts w:ascii="Arial" w:hAnsi="Arial" w:cs="Arial"/>
          <w:sz w:val="24"/>
          <w:szCs w:val="24"/>
          <w:lang w:bidi="ar-SA"/>
        </w:rPr>
        <w:t>nivel y nuevas construcciones.</w:t>
      </w:r>
    </w:p>
    <w:p w:rsidR="008652FE" w:rsidRPr="00BE0830" w:rsidRDefault="008652FE" w:rsidP="00051BAB">
      <w:pPr>
        <w:tabs>
          <w:tab w:val="left" w:pos="2127"/>
        </w:tabs>
        <w:ind w:right="50"/>
        <w:rPr>
          <w:rFonts w:ascii="Arial" w:hAnsi="Arial" w:cs="Arial"/>
          <w:i/>
          <w:color w:val="000000"/>
          <w:sz w:val="24"/>
          <w:szCs w:val="24"/>
        </w:rPr>
      </w:pPr>
    </w:p>
    <w:p w:rsidR="00051BAB" w:rsidRPr="00BE0830" w:rsidRDefault="00D95450" w:rsidP="00051BAB">
      <w:pPr>
        <w:tabs>
          <w:tab w:val="left" w:pos="2127"/>
        </w:tabs>
        <w:ind w:right="50"/>
        <w:rPr>
          <w:rFonts w:ascii="Arial" w:hAnsi="Arial" w:cs="Arial"/>
          <w:i/>
          <w:color w:val="000000"/>
          <w:sz w:val="24"/>
          <w:szCs w:val="24"/>
        </w:rPr>
      </w:pPr>
      <w:r w:rsidRPr="00BE0830">
        <w:rPr>
          <w:rFonts w:ascii="Arial" w:hAnsi="Arial" w:cs="Arial"/>
          <w:i/>
          <w:color w:val="000000"/>
          <w:sz w:val="24"/>
          <w:szCs w:val="24"/>
        </w:rPr>
        <w:t xml:space="preserve"> </w:t>
      </w:r>
      <w:r w:rsidRPr="00BE0830">
        <w:rPr>
          <w:rFonts w:ascii="Arial" w:hAnsi="Arial" w:cs="Arial"/>
          <w:b/>
          <w:color w:val="1F497D" w:themeColor="text2"/>
          <w:sz w:val="28"/>
          <w:szCs w:val="28"/>
          <w:u w:val="single"/>
          <w:lang w:val="es-MX"/>
        </w:rPr>
        <w:t>SECCIÓN TRIGESIMO QUINTO</w:t>
      </w:r>
      <w:r w:rsidR="00051BAB" w:rsidRPr="00BE0830">
        <w:rPr>
          <w:rFonts w:ascii="Arial" w:hAnsi="Arial" w:cs="Arial"/>
          <w:i/>
          <w:color w:val="000000"/>
          <w:sz w:val="24"/>
          <w:szCs w:val="24"/>
        </w:rPr>
        <w:t xml:space="preserve">. </w:t>
      </w:r>
      <w:r w:rsidR="00051BAB" w:rsidRPr="00BE0830">
        <w:rPr>
          <w:rFonts w:ascii="Arial" w:hAnsi="Arial" w:cs="Arial"/>
          <w:b/>
          <w:color w:val="000000"/>
          <w:sz w:val="24"/>
          <w:szCs w:val="24"/>
        </w:rPr>
        <w:t>ALGUNAS REGLAS SOBRE EDIFICACIONES</w:t>
      </w:r>
    </w:p>
    <w:p w:rsidR="00051BAB" w:rsidRPr="00BE0830" w:rsidRDefault="00051BAB" w:rsidP="00051BAB">
      <w:pPr>
        <w:autoSpaceDE w:val="0"/>
        <w:autoSpaceDN w:val="0"/>
        <w:adjustRightInd w:val="0"/>
        <w:jc w:val="both"/>
        <w:rPr>
          <w:rFonts w:ascii="Arial" w:hAnsi="Arial" w:cs="Arial"/>
          <w:sz w:val="24"/>
          <w:szCs w:val="24"/>
          <w:lang w:eastAsia="es-ES"/>
        </w:rPr>
      </w:pPr>
      <w:r w:rsidRPr="00BE0830">
        <w:rPr>
          <w:rFonts w:ascii="Arial" w:hAnsi="Arial" w:cs="Arial"/>
          <w:b/>
          <w:color w:val="1F497D" w:themeColor="text2"/>
          <w:sz w:val="24"/>
          <w:szCs w:val="24"/>
          <w:lang w:eastAsia="es-ES"/>
        </w:rPr>
        <w:t xml:space="preserve">Artículo </w:t>
      </w:r>
      <w:r w:rsidR="005C0E9F" w:rsidRPr="00BE0830">
        <w:rPr>
          <w:rFonts w:ascii="Arial" w:hAnsi="Arial" w:cs="Arial"/>
          <w:b/>
          <w:color w:val="1F497D" w:themeColor="text2"/>
          <w:sz w:val="24"/>
          <w:szCs w:val="24"/>
          <w:lang w:eastAsia="es-ES"/>
        </w:rPr>
        <w:t>629</w:t>
      </w:r>
      <w:r w:rsidRPr="00BE0830">
        <w:rPr>
          <w:rFonts w:ascii="Arial" w:hAnsi="Arial" w:cs="Arial"/>
          <w:sz w:val="24"/>
          <w:szCs w:val="24"/>
          <w:lang w:eastAsia="es-ES"/>
        </w:rPr>
        <w:t>.- Las alturas de las edificaciones mantendrán la correspondiente proporcionalidad con el ancho de las mismas, de manera que:</w:t>
      </w:r>
    </w:p>
    <w:p w:rsidR="00051BAB" w:rsidRPr="00BE0830" w:rsidRDefault="00051BAB" w:rsidP="00051BAB">
      <w:pPr>
        <w:autoSpaceDE w:val="0"/>
        <w:autoSpaceDN w:val="0"/>
        <w:adjustRightInd w:val="0"/>
        <w:jc w:val="both"/>
        <w:rPr>
          <w:rFonts w:ascii="Arial" w:hAnsi="Arial" w:cs="Arial"/>
          <w:sz w:val="24"/>
          <w:szCs w:val="24"/>
          <w:lang w:eastAsia="es-ES"/>
        </w:rPr>
      </w:pPr>
      <w:r w:rsidRPr="00BE0830">
        <w:rPr>
          <w:rFonts w:ascii="Arial" w:hAnsi="Arial" w:cs="Arial"/>
          <w:sz w:val="24"/>
          <w:szCs w:val="24"/>
          <w:lang w:eastAsia="es-ES"/>
        </w:rPr>
        <w:t xml:space="preserve">A. Hasta las cinco plantas no existan superficies o fachadas continuas superiores a los </w:t>
      </w:r>
      <w:smartTag w:uri="urn:schemas-microsoft-com:office:smarttags" w:element="metricconverter">
        <w:smartTagPr>
          <w:attr w:name="ProductID" w:val="30,00 metros"/>
        </w:smartTagPr>
        <w:r w:rsidRPr="00BE0830">
          <w:rPr>
            <w:rFonts w:ascii="Arial" w:hAnsi="Arial" w:cs="Arial"/>
            <w:sz w:val="24"/>
            <w:szCs w:val="24"/>
            <w:lang w:eastAsia="es-ES"/>
          </w:rPr>
          <w:t>30,00 metros</w:t>
        </w:r>
      </w:smartTag>
      <w:r w:rsidRPr="00BE0830">
        <w:rPr>
          <w:rFonts w:ascii="Arial" w:hAnsi="Arial" w:cs="Arial"/>
          <w:sz w:val="24"/>
          <w:szCs w:val="24"/>
          <w:lang w:eastAsia="es-ES"/>
        </w:rPr>
        <w:t>, en pantalla.</w:t>
      </w:r>
    </w:p>
    <w:p w:rsidR="00051BAB" w:rsidRPr="00BE0830" w:rsidRDefault="00051BAB" w:rsidP="00051BAB">
      <w:pPr>
        <w:autoSpaceDE w:val="0"/>
        <w:autoSpaceDN w:val="0"/>
        <w:adjustRightInd w:val="0"/>
        <w:jc w:val="both"/>
        <w:rPr>
          <w:rFonts w:ascii="Arial" w:hAnsi="Arial" w:cs="Arial"/>
          <w:sz w:val="24"/>
          <w:szCs w:val="24"/>
          <w:lang w:eastAsia="es-ES"/>
        </w:rPr>
      </w:pPr>
      <w:r w:rsidRPr="00BE0830">
        <w:rPr>
          <w:rFonts w:ascii="Arial" w:hAnsi="Arial" w:cs="Arial"/>
          <w:sz w:val="24"/>
          <w:szCs w:val="24"/>
          <w:lang w:eastAsia="es-ES"/>
        </w:rPr>
        <w:t>B. A partir de la sexta planta cuando la esbeltez resultante se corresponda con la concepción de edificio torre y no de pantalla, ya fueren individuales o formando una composición de conjunto.</w:t>
      </w:r>
    </w:p>
    <w:p w:rsidR="00051BAB" w:rsidRPr="00BE0830" w:rsidRDefault="00051BAB" w:rsidP="00051BAB">
      <w:pPr>
        <w:autoSpaceDE w:val="0"/>
        <w:autoSpaceDN w:val="0"/>
        <w:adjustRightInd w:val="0"/>
        <w:jc w:val="both"/>
        <w:rPr>
          <w:rFonts w:ascii="Arial" w:hAnsi="Arial" w:cs="Arial"/>
          <w:sz w:val="24"/>
          <w:szCs w:val="24"/>
          <w:lang w:eastAsia="es-ES"/>
        </w:rPr>
      </w:pPr>
    </w:p>
    <w:p w:rsidR="00051BAB" w:rsidRPr="00BE0830" w:rsidRDefault="00051BAB" w:rsidP="00051BAB">
      <w:pPr>
        <w:autoSpaceDE w:val="0"/>
        <w:autoSpaceDN w:val="0"/>
        <w:adjustRightInd w:val="0"/>
        <w:jc w:val="both"/>
        <w:rPr>
          <w:rFonts w:ascii="Arial" w:hAnsi="Arial" w:cs="Arial"/>
          <w:sz w:val="24"/>
          <w:szCs w:val="24"/>
          <w:lang w:eastAsia="es-ES"/>
        </w:rPr>
      </w:pPr>
      <w:r w:rsidRPr="00BE0830">
        <w:rPr>
          <w:rFonts w:ascii="Arial" w:hAnsi="Arial" w:cs="Arial"/>
          <w:b/>
          <w:color w:val="1F497D" w:themeColor="text2"/>
          <w:sz w:val="24"/>
          <w:szCs w:val="24"/>
          <w:lang w:eastAsia="es-ES"/>
        </w:rPr>
        <w:t>Artículo .</w:t>
      </w:r>
      <w:r w:rsidR="005C0E9F" w:rsidRPr="00BE0830">
        <w:rPr>
          <w:rFonts w:ascii="Arial" w:hAnsi="Arial" w:cs="Arial"/>
          <w:b/>
          <w:color w:val="1F497D" w:themeColor="text2"/>
          <w:sz w:val="24"/>
          <w:szCs w:val="24"/>
          <w:lang w:eastAsia="es-ES"/>
        </w:rPr>
        <w:t>630</w:t>
      </w:r>
      <w:r w:rsidRPr="00BE0830">
        <w:rPr>
          <w:rFonts w:ascii="Arial" w:hAnsi="Arial" w:cs="Arial"/>
          <w:sz w:val="24"/>
          <w:szCs w:val="24"/>
          <w:lang w:eastAsia="es-ES"/>
        </w:rPr>
        <w:t>- Las alturas quedan sujetas además a:</w:t>
      </w:r>
    </w:p>
    <w:p w:rsidR="00051BAB" w:rsidRPr="00BE0830" w:rsidRDefault="00051BAB" w:rsidP="00051BAB">
      <w:pPr>
        <w:autoSpaceDE w:val="0"/>
        <w:autoSpaceDN w:val="0"/>
        <w:adjustRightInd w:val="0"/>
        <w:jc w:val="both"/>
        <w:rPr>
          <w:rFonts w:ascii="Arial" w:hAnsi="Arial" w:cs="Arial"/>
          <w:sz w:val="24"/>
          <w:szCs w:val="24"/>
          <w:lang w:eastAsia="es-ES"/>
        </w:rPr>
      </w:pPr>
      <w:r w:rsidRPr="00BE0830">
        <w:rPr>
          <w:rFonts w:ascii="Arial" w:hAnsi="Arial" w:cs="Arial"/>
          <w:sz w:val="24"/>
          <w:szCs w:val="24"/>
          <w:lang w:eastAsia="es-ES"/>
        </w:rPr>
        <w:t xml:space="preserve">A. En las alturas no se incluyen los motivos ornamentales que no sean habitables, como torres abiertas, cúpulas y pérgolas, así como los tanques de agua y cajas de ascensores; ni tampoco los puntales de los sótanos, pero sí el </w:t>
      </w:r>
      <w:smartTag w:uri="urn:schemas-microsoft-com:office:smarttags" w:element="metricconverter">
        <w:smartTagPr>
          <w:attr w:name="ProductID" w:val="1,20 metros"/>
        </w:smartTagPr>
        <w:r w:rsidRPr="00BE0830">
          <w:rPr>
            <w:rFonts w:ascii="Arial" w:hAnsi="Arial" w:cs="Arial"/>
            <w:sz w:val="24"/>
            <w:szCs w:val="24"/>
            <w:lang w:eastAsia="es-ES"/>
          </w:rPr>
          <w:t>1,20 metros</w:t>
        </w:r>
      </w:smartTag>
      <w:r w:rsidRPr="00BE0830">
        <w:rPr>
          <w:rFonts w:ascii="Arial" w:hAnsi="Arial" w:cs="Arial"/>
          <w:sz w:val="24"/>
          <w:szCs w:val="24"/>
          <w:lang w:eastAsia="es-ES"/>
        </w:rPr>
        <w:t xml:space="preserve"> superficial correspondiente a los semisótanos y otros desniveles de alturas.</w:t>
      </w:r>
    </w:p>
    <w:p w:rsidR="00051BAB" w:rsidRPr="00BE0830" w:rsidRDefault="00051BAB" w:rsidP="00051BAB">
      <w:pPr>
        <w:autoSpaceDE w:val="0"/>
        <w:autoSpaceDN w:val="0"/>
        <w:adjustRightInd w:val="0"/>
        <w:jc w:val="both"/>
        <w:rPr>
          <w:rFonts w:ascii="Arial" w:hAnsi="Arial" w:cs="Arial"/>
          <w:sz w:val="24"/>
          <w:szCs w:val="24"/>
          <w:lang w:eastAsia="es-ES"/>
        </w:rPr>
      </w:pPr>
      <w:r w:rsidRPr="00BE0830">
        <w:rPr>
          <w:rFonts w:ascii="Arial" w:hAnsi="Arial" w:cs="Arial"/>
          <w:sz w:val="24"/>
          <w:szCs w:val="24"/>
          <w:lang w:eastAsia="es-ES"/>
        </w:rPr>
        <w:t>B. Se permitirá en iguales condiciones, ocupar hasta el 50% del área de azotea en virtud de requerimientos funcionales propios del edificio y con el debido retranqueo desde la segunda crujía.</w:t>
      </w:r>
    </w:p>
    <w:p w:rsidR="00051BAB" w:rsidRPr="00BE0830" w:rsidRDefault="00051BAB" w:rsidP="00051BAB">
      <w:pPr>
        <w:autoSpaceDE w:val="0"/>
        <w:autoSpaceDN w:val="0"/>
        <w:adjustRightInd w:val="0"/>
        <w:jc w:val="both"/>
        <w:rPr>
          <w:rFonts w:ascii="Arial" w:hAnsi="Arial" w:cs="Arial"/>
          <w:sz w:val="24"/>
          <w:szCs w:val="24"/>
          <w:lang w:eastAsia="es-ES"/>
        </w:rPr>
      </w:pPr>
      <w:r w:rsidRPr="00BE0830">
        <w:rPr>
          <w:rFonts w:ascii="Arial" w:hAnsi="Arial" w:cs="Arial"/>
          <w:sz w:val="24"/>
          <w:szCs w:val="24"/>
          <w:lang w:eastAsia="es-ES"/>
        </w:rPr>
        <w:t>C. Se establecerán tratamientos diferenciados de ocupación del suelo y de edificabilidad, así como también de distanciamiento mínimo acorde con la determinación de las alturas permisibles según lo establecido sobre el tratamiento de los basamentos.</w:t>
      </w:r>
    </w:p>
    <w:p w:rsidR="00051BAB" w:rsidRPr="00BE0830" w:rsidRDefault="00051BAB" w:rsidP="00051BAB">
      <w:pPr>
        <w:autoSpaceDE w:val="0"/>
        <w:autoSpaceDN w:val="0"/>
        <w:adjustRightInd w:val="0"/>
        <w:jc w:val="both"/>
        <w:rPr>
          <w:rFonts w:ascii="Arial" w:hAnsi="Arial" w:cs="Arial"/>
          <w:sz w:val="24"/>
          <w:szCs w:val="24"/>
          <w:lang w:eastAsia="es-ES"/>
        </w:rPr>
      </w:pPr>
      <w:r w:rsidRPr="00BE0830">
        <w:rPr>
          <w:rFonts w:ascii="Arial" w:hAnsi="Arial" w:cs="Arial"/>
          <w:sz w:val="24"/>
          <w:szCs w:val="24"/>
          <w:lang w:eastAsia="es-ES"/>
        </w:rPr>
        <w:lastRenderedPageBreak/>
        <w:t>D. En las calles en declive la altura del edificio se medirá desde el punto medio de sus fachadas. En edificios con dos o más fachadas, con esquinas o sin ellas, frente a calles con declive, sus alturas se deducirán combinando las reglas anteriores según el caso.</w:t>
      </w:r>
    </w:p>
    <w:p w:rsidR="00051BAB" w:rsidRPr="00BE0830" w:rsidRDefault="00051BAB" w:rsidP="00051BAB">
      <w:pPr>
        <w:autoSpaceDE w:val="0"/>
        <w:autoSpaceDN w:val="0"/>
        <w:adjustRightInd w:val="0"/>
        <w:jc w:val="both"/>
        <w:rPr>
          <w:rFonts w:ascii="Arial" w:hAnsi="Arial" w:cs="Arial"/>
          <w:sz w:val="24"/>
          <w:szCs w:val="24"/>
          <w:lang w:eastAsia="es-ES"/>
        </w:rPr>
      </w:pPr>
      <w:r w:rsidRPr="00BE0830">
        <w:rPr>
          <w:rFonts w:ascii="Arial" w:hAnsi="Arial" w:cs="Arial"/>
          <w:b/>
          <w:color w:val="1F497D" w:themeColor="text2"/>
          <w:sz w:val="24"/>
          <w:szCs w:val="24"/>
        </w:rPr>
        <w:t>Artículo.</w:t>
      </w:r>
      <w:r w:rsidR="005C0E9F" w:rsidRPr="00BE0830">
        <w:rPr>
          <w:rFonts w:ascii="Arial" w:hAnsi="Arial" w:cs="Arial"/>
          <w:b/>
          <w:color w:val="1F497D" w:themeColor="text2"/>
          <w:sz w:val="24"/>
          <w:szCs w:val="24"/>
        </w:rPr>
        <w:t>631</w:t>
      </w:r>
      <w:r w:rsidRPr="00BE0830">
        <w:rPr>
          <w:rFonts w:ascii="Arial" w:hAnsi="Arial" w:cs="Arial"/>
          <w:color w:val="000000"/>
          <w:sz w:val="24"/>
          <w:szCs w:val="24"/>
        </w:rPr>
        <w:t xml:space="preserve">- </w:t>
      </w:r>
      <w:r w:rsidRPr="00BE0830">
        <w:rPr>
          <w:rFonts w:ascii="Arial" w:hAnsi="Arial" w:cs="Arial"/>
          <w:sz w:val="24"/>
          <w:szCs w:val="24"/>
        </w:rPr>
        <w:t>Se establecen como no comprendidos en las alturas de las edificaciones los basamentos, que no podrán exceder en su altura la de 1.20m  sobre el nivel de la acera en el frente.</w:t>
      </w:r>
    </w:p>
    <w:p w:rsidR="00051BAB" w:rsidRPr="00BE0830" w:rsidRDefault="005C0E9F" w:rsidP="00051BAB">
      <w:pPr>
        <w:autoSpaceDE w:val="0"/>
        <w:autoSpaceDN w:val="0"/>
        <w:adjustRightInd w:val="0"/>
        <w:jc w:val="both"/>
        <w:rPr>
          <w:rFonts w:ascii="Arial" w:hAnsi="Arial" w:cs="Arial"/>
          <w:sz w:val="24"/>
          <w:szCs w:val="24"/>
          <w:lang w:eastAsia="es-ES"/>
        </w:rPr>
      </w:pPr>
      <w:r w:rsidRPr="00BE0830">
        <w:rPr>
          <w:rFonts w:ascii="Arial" w:hAnsi="Arial" w:cs="Arial"/>
          <w:b/>
          <w:color w:val="1F497D" w:themeColor="text2"/>
          <w:sz w:val="24"/>
          <w:szCs w:val="24"/>
          <w:lang w:eastAsia="es-ES"/>
        </w:rPr>
        <w:t>Artículo 632</w:t>
      </w:r>
      <w:r w:rsidR="00051BAB" w:rsidRPr="00BE0830">
        <w:rPr>
          <w:rFonts w:ascii="Arial" w:hAnsi="Arial" w:cs="Arial"/>
          <w:sz w:val="24"/>
          <w:szCs w:val="24"/>
          <w:lang w:eastAsia="es-ES"/>
        </w:rPr>
        <w:t xml:space="preserve">- Los puntales de los pisos que constituyan un edificio, se ajustarán a las siguientes dimensiones mínimas, descontándose 0,20 - </w:t>
      </w:r>
      <w:smartTag w:uri="urn:schemas-microsoft-com:office:smarttags" w:element="metricconverter">
        <w:smartTagPr>
          <w:attr w:name="ProductID" w:val="0,30 metros"/>
        </w:smartTagPr>
        <w:r w:rsidR="00051BAB" w:rsidRPr="00BE0830">
          <w:rPr>
            <w:rFonts w:ascii="Arial" w:hAnsi="Arial" w:cs="Arial"/>
            <w:sz w:val="24"/>
            <w:szCs w:val="24"/>
            <w:lang w:eastAsia="es-ES"/>
          </w:rPr>
          <w:t>0,30 metros</w:t>
        </w:r>
      </w:smartTag>
      <w:r w:rsidR="00051BAB" w:rsidRPr="00BE0830">
        <w:rPr>
          <w:rFonts w:ascii="Arial" w:hAnsi="Arial" w:cs="Arial"/>
          <w:sz w:val="24"/>
          <w:szCs w:val="24"/>
          <w:lang w:eastAsia="es-ES"/>
        </w:rPr>
        <w:t xml:space="preserve"> de placa o losa y de soladura respectivamente:</w:t>
      </w:r>
    </w:p>
    <w:p w:rsidR="00051BAB" w:rsidRPr="00BE0830" w:rsidRDefault="00051BAB" w:rsidP="00051BAB">
      <w:pPr>
        <w:autoSpaceDE w:val="0"/>
        <w:autoSpaceDN w:val="0"/>
        <w:adjustRightInd w:val="0"/>
        <w:jc w:val="both"/>
        <w:rPr>
          <w:rFonts w:ascii="Arial" w:hAnsi="Arial" w:cs="Arial"/>
          <w:sz w:val="24"/>
          <w:szCs w:val="24"/>
          <w:lang w:eastAsia="es-ES"/>
        </w:rPr>
      </w:pPr>
      <w:r w:rsidRPr="00BE0830">
        <w:rPr>
          <w:rFonts w:ascii="Arial" w:hAnsi="Arial" w:cs="Arial"/>
          <w:sz w:val="24"/>
          <w:szCs w:val="24"/>
          <w:lang w:eastAsia="es-ES"/>
        </w:rPr>
        <w:t xml:space="preserve">a) Planta baja: </w:t>
      </w:r>
      <w:smartTag w:uri="urn:schemas-microsoft-com:office:smarttags" w:element="metricconverter">
        <w:smartTagPr>
          <w:attr w:name="ProductID" w:val="4,50 metros"/>
        </w:smartTagPr>
        <w:r w:rsidRPr="00BE0830">
          <w:rPr>
            <w:rFonts w:ascii="Arial" w:hAnsi="Arial" w:cs="Arial"/>
            <w:sz w:val="24"/>
            <w:szCs w:val="24"/>
            <w:lang w:eastAsia="es-ES"/>
          </w:rPr>
          <w:t>4,50 metros</w:t>
        </w:r>
      </w:smartTag>
      <w:r w:rsidRPr="00BE0830">
        <w:rPr>
          <w:rFonts w:ascii="Arial" w:hAnsi="Arial" w:cs="Arial"/>
          <w:sz w:val="24"/>
          <w:szCs w:val="24"/>
          <w:lang w:eastAsia="es-ES"/>
        </w:rPr>
        <w:t xml:space="preserve"> mínimos; a partir del segundo piso: </w:t>
      </w:r>
      <w:smartTag w:uri="urn:schemas-microsoft-com:office:smarttags" w:element="metricconverter">
        <w:smartTagPr>
          <w:attr w:name="ProductID" w:val="2,70 metros"/>
        </w:smartTagPr>
        <w:r w:rsidRPr="00BE0830">
          <w:rPr>
            <w:rFonts w:ascii="Arial" w:hAnsi="Arial" w:cs="Arial"/>
            <w:sz w:val="24"/>
            <w:szCs w:val="24"/>
            <w:lang w:eastAsia="es-ES"/>
          </w:rPr>
          <w:t>2,70 metros</w:t>
        </w:r>
      </w:smartTag>
      <w:r w:rsidRPr="00BE0830">
        <w:rPr>
          <w:rFonts w:ascii="Arial" w:hAnsi="Arial" w:cs="Arial"/>
          <w:sz w:val="24"/>
          <w:szCs w:val="24"/>
          <w:lang w:eastAsia="es-ES"/>
        </w:rPr>
        <w:t xml:space="preserve"> o </w:t>
      </w:r>
      <w:smartTag w:uri="urn:schemas-microsoft-com:office:smarttags" w:element="metricconverter">
        <w:smartTagPr>
          <w:attr w:name="ProductID" w:val="4,50 metros"/>
        </w:smartTagPr>
        <w:r w:rsidRPr="00BE0830">
          <w:rPr>
            <w:rFonts w:ascii="Arial" w:hAnsi="Arial" w:cs="Arial"/>
            <w:sz w:val="24"/>
            <w:szCs w:val="24"/>
            <w:lang w:eastAsia="es-ES"/>
          </w:rPr>
          <w:t>4,50 metros</w:t>
        </w:r>
      </w:smartTag>
      <w:r w:rsidRPr="00BE0830">
        <w:rPr>
          <w:rFonts w:ascii="Arial" w:hAnsi="Arial" w:cs="Arial"/>
          <w:sz w:val="24"/>
          <w:szCs w:val="24"/>
          <w:lang w:eastAsia="es-ES"/>
        </w:rPr>
        <w:t xml:space="preserve"> según se disponga en la zona de que se trate.</w:t>
      </w:r>
    </w:p>
    <w:p w:rsidR="00051BAB" w:rsidRPr="00BE0830" w:rsidRDefault="00051BAB" w:rsidP="00051BAB">
      <w:pPr>
        <w:autoSpaceDE w:val="0"/>
        <w:autoSpaceDN w:val="0"/>
        <w:adjustRightInd w:val="0"/>
        <w:jc w:val="both"/>
        <w:rPr>
          <w:rFonts w:ascii="Arial" w:hAnsi="Arial" w:cs="Arial"/>
          <w:sz w:val="24"/>
          <w:szCs w:val="24"/>
          <w:lang w:eastAsia="es-ES"/>
        </w:rPr>
      </w:pPr>
      <w:r w:rsidRPr="00BE0830">
        <w:rPr>
          <w:rFonts w:ascii="Arial" w:hAnsi="Arial" w:cs="Arial"/>
          <w:sz w:val="24"/>
          <w:szCs w:val="24"/>
          <w:lang w:eastAsia="es-ES"/>
        </w:rPr>
        <w:t xml:space="preserve">b) En los sótanos y semisótanos, mezanines, garajes, locales de cocina y servicios sanitarios, el puntal no será menor de 2, </w:t>
      </w:r>
      <w:smartTag w:uri="urn:schemas-microsoft-com:office:smarttags" w:element="metricconverter">
        <w:smartTagPr>
          <w:attr w:name="ProductID" w:val="60 metros"/>
        </w:smartTagPr>
        <w:r w:rsidRPr="00BE0830">
          <w:rPr>
            <w:rFonts w:ascii="Arial" w:hAnsi="Arial" w:cs="Arial"/>
            <w:sz w:val="24"/>
            <w:szCs w:val="24"/>
            <w:lang w:eastAsia="es-ES"/>
          </w:rPr>
          <w:t>60 metros</w:t>
        </w:r>
      </w:smartTag>
      <w:r w:rsidRPr="00BE0830">
        <w:rPr>
          <w:rFonts w:ascii="Arial" w:hAnsi="Arial" w:cs="Arial"/>
          <w:sz w:val="24"/>
          <w:szCs w:val="24"/>
          <w:lang w:eastAsia="es-ES"/>
        </w:rPr>
        <w:t>.</w:t>
      </w:r>
    </w:p>
    <w:p w:rsidR="00051BAB" w:rsidRPr="00BE0830" w:rsidRDefault="00051BAB" w:rsidP="00051BAB">
      <w:pPr>
        <w:autoSpaceDE w:val="0"/>
        <w:autoSpaceDN w:val="0"/>
        <w:adjustRightInd w:val="0"/>
        <w:jc w:val="both"/>
        <w:rPr>
          <w:rFonts w:ascii="Arial" w:hAnsi="Arial" w:cs="Arial"/>
          <w:sz w:val="24"/>
          <w:szCs w:val="24"/>
          <w:lang w:eastAsia="es-ES"/>
        </w:rPr>
      </w:pPr>
      <w:r w:rsidRPr="00BE0830">
        <w:rPr>
          <w:rFonts w:ascii="Arial" w:hAnsi="Arial" w:cs="Arial"/>
          <w:sz w:val="24"/>
          <w:szCs w:val="24"/>
          <w:lang w:eastAsia="es-ES"/>
        </w:rPr>
        <w:t xml:space="preserve">c) En los frentes de plazas, paseos, avenidas y vías principales donde se requiera la construcción de portal público o privado, el puntal mínimo en la planta baja no será menor de 5, </w:t>
      </w:r>
      <w:smartTag w:uri="urn:schemas-microsoft-com:office:smarttags" w:element="metricconverter">
        <w:smartTagPr>
          <w:attr w:name="ProductID" w:val="00 metros"/>
        </w:smartTagPr>
        <w:r w:rsidRPr="00BE0830">
          <w:rPr>
            <w:rFonts w:ascii="Arial" w:hAnsi="Arial" w:cs="Arial"/>
            <w:sz w:val="24"/>
            <w:szCs w:val="24"/>
            <w:lang w:eastAsia="es-ES"/>
          </w:rPr>
          <w:t>00 metros</w:t>
        </w:r>
      </w:smartTag>
      <w:r w:rsidRPr="00BE0830">
        <w:rPr>
          <w:rFonts w:ascii="Arial" w:hAnsi="Arial" w:cs="Arial"/>
          <w:sz w:val="24"/>
          <w:szCs w:val="24"/>
          <w:lang w:eastAsia="es-ES"/>
        </w:rPr>
        <w:t xml:space="preserve"> y en todo caso contribuirá a la continuidad de imagen del frente de calle.</w:t>
      </w:r>
    </w:p>
    <w:p w:rsidR="00051BAB" w:rsidRPr="00BE0830" w:rsidRDefault="00051BAB" w:rsidP="00051BAB">
      <w:pPr>
        <w:autoSpaceDE w:val="0"/>
        <w:autoSpaceDN w:val="0"/>
        <w:adjustRightInd w:val="0"/>
        <w:jc w:val="both"/>
        <w:rPr>
          <w:rFonts w:ascii="Arial" w:hAnsi="Arial" w:cs="Arial"/>
          <w:sz w:val="24"/>
          <w:szCs w:val="24"/>
          <w:lang w:eastAsia="es-ES"/>
        </w:rPr>
      </w:pPr>
      <w:r w:rsidRPr="00BE0830">
        <w:rPr>
          <w:rFonts w:ascii="Arial" w:hAnsi="Arial" w:cs="Arial"/>
          <w:sz w:val="24"/>
          <w:szCs w:val="24"/>
          <w:lang w:eastAsia="es-ES"/>
        </w:rPr>
        <w:t>d) Únicamente se podrá aceptar la correspondiente adecuación o ajuste procedente, en virtud de una determinada equivalencia cualitativa con edificaciones contiguas y otras a tal fin.</w:t>
      </w:r>
    </w:p>
    <w:p w:rsidR="00051BAB" w:rsidRPr="00BE0830" w:rsidRDefault="00051BAB" w:rsidP="00051BAB">
      <w:pPr>
        <w:autoSpaceDE w:val="0"/>
        <w:autoSpaceDN w:val="0"/>
        <w:adjustRightInd w:val="0"/>
        <w:jc w:val="both"/>
        <w:rPr>
          <w:rFonts w:ascii="Arial" w:hAnsi="Arial" w:cs="Arial"/>
          <w:color w:val="C0504D"/>
          <w:sz w:val="24"/>
          <w:szCs w:val="24"/>
          <w:lang w:eastAsia="es-ES"/>
        </w:rPr>
      </w:pPr>
    </w:p>
    <w:p w:rsidR="00051BAB" w:rsidRPr="00BE0830" w:rsidRDefault="00051BAB" w:rsidP="00051BAB">
      <w:pPr>
        <w:autoSpaceDE w:val="0"/>
        <w:autoSpaceDN w:val="0"/>
        <w:adjustRightInd w:val="0"/>
        <w:jc w:val="both"/>
        <w:rPr>
          <w:rFonts w:ascii="Arial" w:hAnsi="Arial" w:cs="Arial"/>
          <w:sz w:val="24"/>
          <w:szCs w:val="24"/>
        </w:rPr>
      </w:pPr>
      <w:r w:rsidRPr="00BE0830">
        <w:rPr>
          <w:rFonts w:ascii="Arial" w:hAnsi="Arial" w:cs="Arial"/>
          <w:b/>
          <w:color w:val="1F497D" w:themeColor="text2"/>
          <w:sz w:val="24"/>
          <w:szCs w:val="24"/>
        </w:rPr>
        <w:t xml:space="preserve">Artículo </w:t>
      </w:r>
      <w:r w:rsidR="005C0E9F" w:rsidRPr="00BE0830">
        <w:rPr>
          <w:rFonts w:ascii="Arial" w:hAnsi="Arial" w:cs="Arial"/>
          <w:b/>
          <w:color w:val="1F497D" w:themeColor="text2"/>
          <w:sz w:val="24"/>
          <w:szCs w:val="24"/>
        </w:rPr>
        <w:t>633</w:t>
      </w:r>
      <w:r w:rsidRPr="00BE0830">
        <w:rPr>
          <w:rFonts w:ascii="Arial" w:hAnsi="Arial" w:cs="Arial"/>
          <w:b/>
          <w:color w:val="1F497D" w:themeColor="text2"/>
          <w:sz w:val="24"/>
          <w:szCs w:val="24"/>
        </w:rPr>
        <w:t>.-</w:t>
      </w:r>
      <w:r w:rsidRPr="00BE0830">
        <w:rPr>
          <w:rFonts w:ascii="Arial" w:hAnsi="Arial" w:cs="Arial"/>
          <w:sz w:val="24"/>
          <w:szCs w:val="24"/>
        </w:rPr>
        <w:t xml:space="preserve"> Por razones de seguridad, salubridad y ornato, la altura y distribución de los pisos, las cornisas, balcones y salientes de pilastras y columnas de aquellas edificaciones que se inserten nuevas en la trama existente, se ajustarán a lo que ya existe y predomina en su entorno. Para  aquellas que se reconstruyan, para las nuevas edificaciones en nuevos asentamientos o desarrollos se proyectará en base a lo siguiente: </w:t>
      </w:r>
    </w:p>
    <w:p w:rsidR="00051BAB" w:rsidRPr="00BE0830" w:rsidRDefault="00051BAB" w:rsidP="00CA38C3">
      <w:pPr>
        <w:numPr>
          <w:ilvl w:val="0"/>
          <w:numId w:val="54"/>
        </w:numPr>
        <w:tabs>
          <w:tab w:val="left" w:pos="2127"/>
        </w:tabs>
        <w:spacing w:after="0" w:line="240" w:lineRule="auto"/>
        <w:ind w:left="0" w:right="50" w:firstLine="0"/>
        <w:jc w:val="both"/>
        <w:rPr>
          <w:rFonts w:ascii="Arial" w:hAnsi="Arial" w:cs="Arial"/>
          <w:sz w:val="24"/>
          <w:szCs w:val="24"/>
        </w:rPr>
      </w:pPr>
      <w:r w:rsidRPr="00BE0830">
        <w:rPr>
          <w:rFonts w:ascii="Arial" w:hAnsi="Arial" w:cs="Arial"/>
          <w:sz w:val="24"/>
          <w:szCs w:val="24"/>
        </w:rPr>
        <w:lastRenderedPageBreak/>
        <w:t xml:space="preserve">Áreas centrales: Dar tratamiento de fachada diferente a la parte interior, cuerpo y parte superior de las edificaciones. En vías arteriales, el puntal del primer nivel debe ser diferenciado del resto, con una altura mínima de --------m, y altura máxima de -------m en el primer nivel, los restantes niveles la altura mínima será de </w:t>
      </w:r>
      <w:smartTag w:uri="urn:schemas-microsoft-com:office:smarttags" w:element="metricconverter">
        <w:smartTagPr>
          <w:attr w:name="ProductID" w:val="2.40 metros"/>
        </w:smartTagPr>
        <w:r w:rsidRPr="00BE0830">
          <w:rPr>
            <w:rFonts w:ascii="Arial" w:hAnsi="Arial" w:cs="Arial"/>
            <w:sz w:val="24"/>
            <w:szCs w:val="24"/>
          </w:rPr>
          <w:t>2.40 metros</w:t>
        </w:r>
      </w:smartTag>
      <w:r w:rsidRPr="00BE0830">
        <w:rPr>
          <w:rFonts w:ascii="Arial" w:hAnsi="Arial" w:cs="Arial"/>
          <w:sz w:val="24"/>
          <w:szCs w:val="24"/>
        </w:rPr>
        <w:t>.</w:t>
      </w:r>
    </w:p>
    <w:p w:rsidR="00051BAB" w:rsidRPr="00BE0830" w:rsidRDefault="00051BAB" w:rsidP="00CA38C3">
      <w:pPr>
        <w:numPr>
          <w:ilvl w:val="0"/>
          <w:numId w:val="54"/>
        </w:numPr>
        <w:tabs>
          <w:tab w:val="left" w:pos="2127"/>
        </w:tabs>
        <w:spacing w:after="0" w:line="240" w:lineRule="auto"/>
        <w:ind w:left="0" w:right="50" w:firstLine="0"/>
        <w:jc w:val="both"/>
        <w:rPr>
          <w:rFonts w:ascii="Arial" w:hAnsi="Arial" w:cs="Arial"/>
          <w:sz w:val="24"/>
          <w:szCs w:val="24"/>
        </w:rPr>
      </w:pPr>
      <w:r w:rsidRPr="00BE0830">
        <w:rPr>
          <w:rFonts w:ascii="Arial" w:hAnsi="Arial" w:cs="Arial"/>
          <w:sz w:val="24"/>
          <w:szCs w:val="24"/>
        </w:rPr>
        <w:t>Resto de las áreas: Dar tratamiento de fachada diferente a la parte interior, cuerpo y parte superior de las edificaciones.</w:t>
      </w:r>
    </w:p>
    <w:p w:rsidR="00051BAB" w:rsidRPr="00BE0830" w:rsidRDefault="00051BAB" w:rsidP="00051BAB">
      <w:pPr>
        <w:tabs>
          <w:tab w:val="left" w:pos="0"/>
          <w:tab w:val="left" w:pos="1701"/>
        </w:tabs>
        <w:ind w:right="50"/>
        <w:jc w:val="both"/>
        <w:rPr>
          <w:rFonts w:ascii="Arial" w:hAnsi="Arial" w:cs="Arial"/>
          <w:color w:val="000000"/>
          <w:sz w:val="24"/>
          <w:szCs w:val="24"/>
        </w:rPr>
      </w:pPr>
      <w:r w:rsidRPr="00BE0830">
        <w:rPr>
          <w:rFonts w:ascii="Arial" w:hAnsi="Arial" w:cs="Arial"/>
          <w:color w:val="000000"/>
          <w:sz w:val="24"/>
          <w:szCs w:val="24"/>
        </w:rPr>
        <w:t>Artículo .- Para que un entrepiso sea autorizado deberá ser proyectado de materiales no combustibles, resistentes al fuego por espacio de 3 horas, con un puntal mínimo de 2,40m, no provocar afectaciones a la fachada exterior y evaluar técnicamente que la estructura existente lo admite o en su defecto, acompañarse de los cálculos que permitirán su construcción.</w:t>
      </w:r>
    </w:p>
    <w:p w:rsidR="00051BAB" w:rsidRPr="00BE0830" w:rsidRDefault="005C0E9F" w:rsidP="00051BAB">
      <w:pPr>
        <w:tabs>
          <w:tab w:val="left" w:pos="0"/>
          <w:tab w:val="left" w:pos="2127"/>
        </w:tabs>
        <w:ind w:right="50"/>
        <w:jc w:val="both"/>
        <w:rPr>
          <w:rFonts w:ascii="Arial" w:hAnsi="Arial" w:cs="Arial"/>
          <w:color w:val="000000"/>
          <w:sz w:val="24"/>
          <w:szCs w:val="24"/>
        </w:rPr>
      </w:pPr>
      <w:r w:rsidRPr="00BE0830">
        <w:rPr>
          <w:rFonts w:ascii="Arial" w:hAnsi="Arial" w:cs="Arial"/>
          <w:b/>
          <w:color w:val="1F497D" w:themeColor="text2"/>
          <w:sz w:val="24"/>
          <w:szCs w:val="24"/>
        </w:rPr>
        <w:t>Artículo 634</w:t>
      </w:r>
      <w:r w:rsidR="00051BAB" w:rsidRPr="00BE0830">
        <w:rPr>
          <w:rFonts w:ascii="Arial" w:hAnsi="Arial" w:cs="Arial"/>
          <w:color w:val="000000"/>
          <w:sz w:val="24"/>
          <w:szCs w:val="24"/>
        </w:rPr>
        <w:t>- Los pisos que se adicionen en edificios de viviendas ya construidos deben respetar lo dispuesto en la Ley General de la Vivienda en cuanto a conformidad de todos los ocupantes. En cualquier caso deberá contar con la aprobación de la DMPF o DPPF, cuidando de guardar las proporciones arquitectónicas y utilizar materiales similares a la construcción existente.</w:t>
      </w:r>
    </w:p>
    <w:p w:rsidR="00051BAB" w:rsidRPr="00BE0830" w:rsidRDefault="00051BAB" w:rsidP="00051BAB">
      <w:pPr>
        <w:tabs>
          <w:tab w:val="left" w:pos="0"/>
          <w:tab w:val="left" w:pos="2127"/>
        </w:tabs>
        <w:ind w:right="50"/>
        <w:jc w:val="both"/>
        <w:rPr>
          <w:rFonts w:ascii="Arial" w:hAnsi="Arial" w:cs="Arial"/>
          <w:color w:val="000000"/>
          <w:sz w:val="24"/>
          <w:szCs w:val="24"/>
        </w:rPr>
      </w:pPr>
      <w:r w:rsidRPr="00BE0830">
        <w:rPr>
          <w:rFonts w:ascii="Arial" w:hAnsi="Arial" w:cs="Arial"/>
          <w:b/>
          <w:color w:val="1F497D" w:themeColor="text2"/>
          <w:sz w:val="24"/>
          <w:szCs w:val="24"/>
        </w:rPr>
        <w:t>Artículo .</w:t>
      </w:r>
      <w:r w:rsidR="005C0E9F" w:rsidRPr="00BE0830">
        <w:rPr>
          <w:rFonts w:ascii="Arial" w:hAnsi="Arial" w:cs="Arial"/>
          <w:b/>
          <w:color w:val="1F497D" w:themeColor="text2"/>
          <w:sz w:val="24"/>
          <w:szCs w:val="24"/>
        </w:rPr>
        <w:t>635</w:t>
      </w:r>
      <w:r w:rsidRPr="00BE0830">
        <w:rPr>
          <w:rFonts w:ascii="Arial" w:hAnsi="Arial" w:cs="Arial"/>
          <w:color w:val="000000"/>
          <w:sz w:val="24"/>
          <w:szCs w:val="24"/>
        </w:rPr>
        <w:t>- Del mismo modo los ocupantes están obligados a sujetarse a las reglas generales que se les indiquen para la altura, construcción y decoración exterior de las edificaciones que forman parte de un proyecto aprobado para el embellecimiento de una calle o plaza que el Gobierno haya determinado rectificar o ensanchar.</w:t>
      </w:r>
    </w:p>
    <w:p w:rsidR="00051BAB" w:rsidRPr="00BE0830" w:rsidRDefault="00051BAB" w:rsidP="00051BAB">
      <w:pPr>
        <w:tabs>
          <w:tab w:val="left" w:pos="0"/>
          <w:tab w:val="left" w:pos="2127"/>
        </w:tabs>
        <w:ind w:right="50"/>
        <w:jc w:val="both"/>
        <w:rPr>
          <w:rFonts w:ascii="Arial" w:hAnsi="Arial" w:cs="Arial"/>
          <w:sz w:val="24"/>
          <w:szCs w:val="24"/>
        </w:rPr>
      </w:pPr>
      <w:r w:rsidRPr="00BE0830">
        <w:rPr>
          <w:rFonts w:ascii="Arial" w:hAnsi="Arial" w:cs="Arial"/>
          <w:b/>
          <w:color w:val="1F497D" w:themeColor="text2"/>
          <w:sz w:val="24"/>
          <w:szCs w:val="24"/>
        </w:rPr>
        <w:t xml:space="preserve">Artículo </w:t>
      </w:r>
      <w:r w:rsidR="005C0E9F" w:rsidRPr="00BE0830">
        <w:rPr>
          <w:rFonts w:ascii="Arial" w:hAnsi="Arial" w:cs="Arial"/>
          <w:b/>
          <w:color w:val="1F497D" w:themeColor="text2"/>
          <w:sz w:val="24"/>
          <w:szCs w:val="24"/>
        </w:rPr>
        <w:t>636</w:t>
      </w:r>
      <w:r w:rsidRPr="00BE0830">
        <w:rPr>
          <w:rFonts w:ascii="Arial" w:hAnsi="Arial" w:cs="Arial"/>
          <w:b/>
          <w:color w:val="1F497D" w:themeColor="text2"/>
          <w:sz w:val="24"/>
          <w:szCs w:val="24"/>
        </w:rPr>
        <w:t>.-</w:t>
      </w:r>
      <w:r w:rsidRPr="00BE0830">
        <w:rPr>
          <w:rFonts w:ascii="Arial" w:hAnsi="Arial" w:cs="Arial"/>
          <w:sz w:val="24"/>
          <w:szCs w:val="24"/>
        </w:rPr>
        <w:t>Las edificaciones que hagan esquina a dos o más calles de diferentes categorías, podrán tomar en la totalidad de sus dos líneas de fachada la altura y pisos mayores existentes en la calle más ancha.</w:t>
      </w:r>
    </w:p>
    <w:p w:rsidR="00051BAB" w:rsidRPr="00BE0830" w:rsidRDefault="00051BAB" w:rsidP="00051BAB">
      <w:pPr>
        <w:tabs>
          <w:tab w:val="left" w:pos="0"/>
          <w:tab w:val="left" w:pos="567"/>
        </w:tabs>
        <w:ind w:right="50"/>
        <w:jc w:val="both"/>
        <w:rPr>
          <w:rFonts w:ascii="Arial" w:hAnsi="Arial" w:cs="Arial"/>
          <w:sz w:val="24"/>
          <w:szCs w:val="24"/>
        </w:rPr>
      </w:pPr>
    </w:p>
    <w:p w:rsidR="00051BAB" w:rsidRPr="00BE0830" w:rsidRDefault="00051BAB" w:rsidP="00051BAB">
      <w:pPr>
        <w:tabs>
          <w:tab w:val="left" w:pos="0"/>
          <w:tab w:val="left" w:pos="567"/>
        </w:tabs>
        <w:ind w:right="50"/>
        <w:jc w:val="both"/>
        <w:rPr>
          <w:rFonts w:ascii="Arial" w:hAnsi="Arial" w:cs="Arial"/>
          <w:sz w:val="24"/>
          <w:szCs w:val="24"/>
        </w:rPr>
      </w:pPr>
      <w:r w:rsidRPr="00BE0830">
        <w:rPr>
          <w:rFonts w:ascii="Arial" w:hAnsi="Arial" w:cs="Arial"/>
          <w:b/>
          <w:sz w:val="24"/>
          <w:szCs w:val="24"/>
        </w:rPr>
        <w:t xml:space="preserve">Artículo </w:t>
      </w:r>
      <w:r w:rsidR="005C0E9F" w:rsidRPr="00BE0830">
        <w:rPr>
          <w:rFonts w:ascii="Arial" w:hAnsi="Arial" w:cs="Arial"/>
          <w:b/>
          <w:sz w:val="24"/>
          <w:szCs w:val="24"/>
        </w:rPr>
        <w:t>637</w:t>
      </w:r>
      <w:r w:rsidRPr="00BE0830">
        <w:rPr>
          <w:rFonts w:ascii="Arial" w:hAnsi="Arial" w:cs="Arial"/>
          <w:b/>
          <w:sz w:val="24"/>
          <w:szCs w:val="24"/>
        </w:rPr>
        <w:t>.-</w:t>
      </w:r>
      <w:r w:rsidRPr="00BE0830">
        <w:rPr>
          <w:rFonts w:ascii="Arial" w:hAnsi="Arial" w:cs="Arial"/>
          <w:sz w:val="24"/>
          <w:szCs w:val="24"/>
        </w:rPr>
        <w:t xml:space="preserve"> Cuando una edificación tenga fachada a dos calles de diferentes categorías, sin ser esquina, se le podrá dar la altura mayor existente en la calle de más categoría.</w:t>
      </w:r>
    </w:p>
    <w:p w:rsidR="00051BAB" w:rsidRPr="00BE0830" w:rsidRDefault="00051BAB" w:rsidP="00051BAB">
      <w:pPr>
        <w:tabs>
          <w:tab w:val="left" w:pos="0"/>
          <w:tab w:val="left" w:pos="1560"/>
        </w:tabs>
        <w:ind w:right="50"/>
        <w:jc w:val="both"/>
        <w:rPr>
          <w:rFonts w:ascii="Arial" w:hAnsi="Arial" w:cs="Arial"/>
          <w:sz w:val="24"/>
          <w:szCs w:val="24"/>
        </w:rPr>
      </w:pPr>
      <w:r w:rsidRPr="00BE0830">
        <w:rPr>
          <w:rFonts w:ascii="Arial" w:hAnsi="Arial" w:cs="Arial"/>
          <w:b/>
          <w:sz w:val="24"/>
          <w:szCs w:val="24"/>
        </w:rPr>
        <w:t xml:space="preserve">Artículo </w:t>
      </w:r>
      <w:r w:rsidR="005C0E9F" w:rsidRPr="00BE0830">
        <w:rPr>
          <w:rFonts w:ascii="Arial" w:hAnsi="Arial" w:cs="Arial"/>
          <w:b/>
          <w:sz w:val="24"/>
          <w:szCs w:val="24"/>
        </w:rPr>
        <w:t>638</w:t>
      </w:r>
      <w:r w:rsidRPr="00BE0830">
        <w:rPr>
          <w:rFonts w:ascii="Arial" w:hAnsi="Arial" w:cs="Arial"/>
          <w:sz w:val="24"/>
          <w:szCs w:val="24"/>
        </w:rPr>
        <w:t>.- Cuando el tramo de calle en que está situada una edificación tenga una sección variable, la altura que deberá darse a la misma será la máxima correspondiente al ancho de la calle por su sección más estrecha.</w:t>
      </w:r>
    </w:p>
    <w:p w:rsidR="00051BAB" w:rsidRPr="00BE0830" w:rsidRDefault="00051BAB" w:rsidP="00051BAB">
      <w:pPr>
        <w:ind w:right="50"/>
        <w:jc w:val="both"/>
        <w:rPr>
          <w:rFonts w:ascii="Arial" w:hAnsi="Arial" w:cs="Arial"/>
          <w:sz w:val="24"/>
          <w:szCs w:val="24"/>
        </w:rPr>
      </w:pPr>
      <w:r w:rsidRPr="00BE0830">
        <w:rPr>
          <w:rFonts w:ascii="Arial" w:hAnsi="Arial" w:cs="Arial"/>
          <w:b/>
          <w:sz w:val="24"/>
          <w:szCs w:val="24"/>
        </w:rPr>
        <w:lastRenderedPageBreak/>
        <w:t>Artículo</w:t>
      </w:r>
      <w:r w:rsidR="005C0E9F" w:rsidRPr="00BE0830">
        <w:rPr>
          <w:rFonts w:ascii="Arial" w:hAnsi="Arial" w:cs="Arial"/>
          <w:b/>
          <w:sz w:val="24"/>
          <w:szCs w:val="24"/>
        </w:rPr>
        <w:t xml:space="preserve"> 639</w:t>
      </w:r>
      <w:r w:rsidR="005C0E9F" w:rsidRPr="00BE0830">
        <w:rPr>
          <w:rFonts w:ascii="Arial" w:hAnsi="Arial" w:cs="Arial"/>
          <w:sz w:val="24"/>
          <w:szCs w:val="24"/>
        </w:rPr>
        <w:t>.</w:t>
      </w:r>
      <w:r w:rsidRPr="00BE0830">
        <w:rPr>
          <w:rFonts w:ascii="Arial" w:hAnsi="Arial" w:cs="Arial"/>
          <w:sz w:val="24"/>
          <w:szCs w:val="24"/>
        </w:rPr>
        <w:t xml:space="preserve">- En las calles en declive la altura de las edificaciones será la predominante que ya exista y se medirá desde  el punto medio de su fachada, si ésta no excede de los </w:t>
      </w:r>
      <w:smartTag w:uri="urn:schemas-microsoft-com:office:smarttags" w:element="metricconverter">
        <w:smartTagPr>
          <w:attr w:name="ProductID" w:val="14,0 m"/>
        </w:smartTagPr>
        <w:r w:rsidRPr="00BE0830">
          <w:rPr>
            <w:rFonts w:ascii="Arial" w:hAnsi="Arial" w:cs="Arial"/>
            <w:sz w:val="24"/>
            <w:szCs w:val="24"/>
          </w:rPr>
          <w:t>14,0 m</w:t>
        </w:r>
      </w:smartTag>
      <w:r w:rsidRPr="00BE0830">
        <w:rPr>
          <w:rFonts w:ascii="Arial" w:hAnsi="Arial" w:cs="Arial"/>
          <w:sz w:val="24"/>
          <w:szCs w:val="24"/>
        </w:rPr>
        <w:t xml:space="preserve">. Si la excede la altura se medirá desde los </w:t>
      </w:r>
      <w:smartTag w:uri="urn:schemas-microsoft-com:office:smarttags" w:element="metricconverter">
        <w:smartTagPr>
          <w:attr w:name="ProductID" w:val="7,0 m"/>
        </w:smartTagPr>
        <w:r w:rsidRPr="00BE0830">
          <w:rPr>
            <w:rFonts w:ascii="Arial" w:hAnsi="Arial" w:cs="Arial"/>
            <w:sz w:val="24"/>
            <w:szCs w:val="24"/>
          </w:rPr>
          <w:t>7,0 m</w:t>
        </w:r>
      </w:smartTag>
      <w:r w:rsidRPr="00BE0830">
        <w:rPr>
          <w:rFonts w:ascii="Arial" w:hAnsi="Arial" w:cs="Arial"/>
          <w:sz w:val="24"/>
          <w:szCs w:val="24"/>
        </w:rPr>
        <w:t>, contados desde el punto más bajo.</w:t>
      </w:r>
    </w:p>
    <w:p w:rsidR="00051BAB" w:rsidRPr="00BE0830" w:rsidRDefault="00051BAB" w:rsidP="00051BAB">
      <w:pPr>
        <w:ind w:right="50"/>
        <w:jc w:val="both"/>
        <w:rPr>
          <w:rFonts w:ascii="Arial" w:hAnsi="Arial" w:cs="Arial"/>
          <w:sz w:val="24"/>
          <w:szCs w:val="24"/>
        </w:rPr>
      </w:pPr>
      <w:r w:rsidRPr="00BE0830">
        <w:rPr>
          <w:rFonts w:ascii="Arial" w:hAnsi="Arial" w:cs="Arial"/>
          <w:b/>
          <w:sz w:val="24"/>
          <w:szCs w:val="24"/>
        </w:rPr>
        <w:t xml:space="preserve">Artículo </w:t>
      </w:r>
      <w:r w:rsidR="005C0E9F" w:rsidRPr="00BE0830">
        <w:rPr>
          <w:rFonts w:ascii="Arial" w:hAnsi="Arial" w:cs="Arial"/>
          <w:b/>
          <w:sz w:val="24"/>
          <w:szCs w:val="24"/>
        </w:rPr>
        <w:t>640</w:t>
      </w:r>
      <w:r w:rsidRPr="00BE0830">
        <w:rPr>
          <w:rFonts w:ascii="Arial" w:hAnsi="Arial" w:cs="Arial"/>
          <w:sz w:val="24"/>
          <w:szCs w:val="24"/>
        </w:rPr>
        <w:t>.- Si una edificación tuviese dos o más fachadas, con esquinas o sin ellas, que diesen a las calles en declive, la altura que deberá darse corresponderá a la máxima  de la calle de mayores restricciones.</w:t>
      </w:r>
    </w:p>
    <w:p w:rsidR="00051BAB" w:rsidRPr="00BE0830" w:rsidRDefault="00051BAB" w:rsidP="00051BAB">
      <w:pPr>
        <w:ind w:right="50"/>
        <w:jc w:val="both"/>
        <w:rPr>
          <w:rFonts w:ascii="Arial" w:hAnsi="Arial" w:cs="Arial"/>
          <w:sz w:val="24"/>
          <w:szCs w:val="24"/>
        </w:rPr>
      </w:pPr>
      <w:r w:rsidRPr="00BE0830">
        <w:rPr>
          <w:rFonts w:ascii="Arial" w:hAnsi="Arial" w:cs="Arial"/>
          <w:b/>
          <w:sz w:val="24"/>
          <w:szCs w:val="24"/>
        </w:rPr>
        <w:t xml:space="preserve">Artículo </w:t>
      </w:r>
      <w:r w:rsidR="005049D2" w:rsidRPr="00BE0830">
        <w:rPr>
          <w:rFonts w:ascii="Arial" w:hAnsi="Arial" w:cs="Arial"/>
          <w:b/>
          <w:sz w:val="24"/>
          <w:szCs w:val="24"/>
        </w:rPr>
        <w:t>641</w:t>
      </w:r>
      <w:r w:rsidRPr="00BE0830">
        <w:rPr>
          <w:rFonts w:ascii="Arial" w:hAnsi="Arial" w:cs="Arial"/>
          <w:b/>
          <w:sz w:val="24"/>
          <w:szCs w:val="24"/>
        </w:rPr>
        <w:t>.-</w:t>
      </w:r>
      <w:r w:rsidRPr="00BE0830">
        <w:rPr>
          <w:rFonts w:ascii="Arial" w:hAnsi="Arial" w:cs="Arial"/>
          <w:sz w:val="24"/>
          <w:szCs w:val="24"/>
        </w:rPr>
        <w:t xml:space="preserve"> Todas estas reglas se aplicarán a las edificaciones que se construyan nuevas en la trama existente y a las antiguas que se reconstruyan, atendiendo siempre al estado futuro de las calles como consecuencia de alineaciones aprobadas o por aprobar y no al que en la actualidad  presentan.</w:t>
      </w:r>
    </w:p>
    <w:p w:rsidR="00952959" w:rsidRPr="00BE0830" w:rsidRDefault="00051BAB" w:rsidP="003C3854">
      <w:pPr>
        <w:ind w:right="50"/>
        <w:jc w:val="both"/>
        <w:rPr>
          <w:rFonts w:ascii="Arial" w:hAnsi="Arial" w:cs="Arial"/>
          <w:sz w:val="24"/>
          <w:szCs w:val="24"/>
        </w:rPr>
      </w:pPr>
      <w:r w:rsidRPr="00BE0830">
        <w:rPr>
          <w:rFonts w:ascii="Arial" w:hAnsi="Arial" w:cs="Arial"/>
          <w:b/>
          <w:sz w:val="24"/>
          <w:szCs w:val="24"/>
        </w:rPr>
        <w:t xml:space="preserve">Artículo </w:t>
      </w:r>
      <w:r w:rsidR="005049D2" w:rsidRPr="00BE0830">
        <w:rPr>
          <w:rFonts w:ascii="Arial" w:hAnsi="Arial" w:cs="Arial"/>
          <w:b/>
          <w:sz w:val="24"/>
          <w:szCs w:val="24"/>
        </w:rPr>
        <w:t>642</w:t>
      </w:r>
      <w:r w:rsidRPr="00BE0830">
        <w:rPr>
          <w:rFonts w:ascii="Arial" w:hAnsi="Arial" w:cs="Arial"/>
          <w:b/>
          <w:sz w:val="24"/>
          <w:szCs w:val="24"/>
        </w:rPr>
        <w:t>.-</w:t>
      </w:r>
      <w:r w:rsidRPr="00BE0830">
        <w:rPr>
          <w:rFonts w:ascii="Arial" w:hAnsi="Arial" w:cs="Arial"/>
          <w:sz w:val="24"/>
          <w:szCs w:val="24"/>
        </w:rPr>
        <w:t xml:space="preserve"> Por razones de salubridad, confort, uso racional del espacio y de los recursos materiales y financieros, así como para lograr la privacidad, las viviendas que se construyan, tanto por esfuerzos propios como por el Estado, tendrán un mínimo de </w:t>
      </w:r>
      <w:smartTag w:uri="urn:schemas-microsoft-com:office:smarttags" w:element="metricconverter">
        <w:smartTagPr>
          <w:attr w:name="ProductID" w:val="10 m2"/>
        </w:smartTagPr>
        <w:r w:rsidRPr="00BE0830">
          <w:rPr>
            <w:rFonts w:ascii="Arial" w:hAnsi="Arial" w:cs="Arial"/>
            <w:sz w:val="24"/>
            <w:szCs w:val="24"/>
          </w:rPr>
          <w:t>10 m2</w:t>
        </w:r>
      </w:smartTag>
      <w:r w:rsidRPr="00BE0830">
        <w:rPr>
          <w:rFonts w:ascii="Arial" w:hAnsi="Arial" w:cs="Arial"/>
          <w:sz w:val="24"/>
          <w:szCs w:val="24"/>
        </w:rPr>
        <w:t xml:space="preserve">  de superficie techada y un máximo de hasta </w:t>
      </w:r>
      <w:smartTag w:uri="urn:schemas-microsoft-com:office:smarttags" w:element="metricconverter">
        <w:smartTagPr>
          <w:attr w:name="ProductID" w:val="20 m2"/>
        </w:smartTagPr>
        <w:r w:rsidRPr="00BE0830">
          <w:rPr>
            <w:rFonts w:ascii="Arial" w:hAnsi="Arial" w:cs="Arial"/>
            <w:sz w:val="24"/>
            <w:szCs w:val="24"/>
          </w:rPr>
          <w:t>20 m2</w:t>
        </w:r>
      </w:smartTag>
      <w:r w:rsidRPr="00BE0830">
        <w:rPr>
          <w:rFonts w:ascii="Arial" w:hAnsi="Arial" w:cs="Arial"/>
          <w:sz w:val="24"/>
          <w:szCs w:val="24"/>
        </w:rPr>
        <w:t xml:space="preserve"> por persona atendiendo a las regulaciones aprobadas por el MICONS. Ya sean estas viviendas aisladas o de apartamentos construidos en edificios multifamiliares. Para realizar construcciones de viviendas que sus espacios de superficie techada sea inferior o superior a lo aquí regulado se requiere de un permiso especial de la Dirección Provincial de la Vivienda.</w:t>
      </w:r>
    </w:p>
    <w:p w:rsidR="00D95450" w:rsidRPr="00BE0830" w:rsidRDefault="00D95450" w:rsidP="00051BAB">
      <w:pPr>
        <w:ind w:right="50"/>
        <w:rPr>
          <w:rFonts w:ascii="Arial" w:hAnsi="Arial" w:cs="Arial"/>
          <w:b/>
          <w:color w:val="1F497D" w:themeColor="text2"/>
          <w:sz w:val="24"/>
          <w:szCs w:val="24"/>
        </w:rPr>
      </w:pPr>
    </w:p>
    <w:p w:rsidR="00D95450" w:rsidRPr="00BE0830" w:rsidRDefault="00D95450" w:rsidP="00051BAB">
      <w:pPr>
        <w:ind w:right="50"/>
        <w:rPr>
          <w:rFonts w:ascii="Arial" w:hAnsi="Arial" w:cs="Arial"/>
          <w:b/>
          <w:color w:val="1F497D" w:themeColor="text2"/>
          <w:sz w:val="24"/>
          <w:szCs w:val="24"/>
        </w:rPr>
      </w:pPr>
    </w:p>
    <w:p w:rsidR="00051BAB" w:rsidRPr="00BE0830" w:rsidRDefault="00D95450" w:rsidP="00051BAB">
      <w:pPr>
        <w:ind w:right="50"/>
        <w:rPr>
          <w:rFonts w:ascii="Arial" w:hAnsi="Arial" w:cs="Arial"/>
          <w:b/>
          <w:color w:val="1F497D" w:themeColor="text2"/>
          <w:sz w:val="24"/>
          <w:szCs w:val="24"/>
        </w:rPr>
      </w:pPr>
      <w:r w:rsidRPr="00BE0830">
        <w:rPr>
          <w:rFonts w:ascii="Arial" w:hAnsi="Arial" w:cs="Arial"/>
          <w:b/>
          <w:color w:val="1F497D" w:themeColor="text2"/>
          <w:sz w:val="28"/>
          <w:szCs w:val="28"/>
          <w:u w:val="single"/>
          <w:lang w:val="es-MX"/>
        </w:rPr>
        <w:t xml:space="preserve"> SECCIÓN TRIGESIMO SEXTO</w:t>
      </w:r>
      <w:r w:rsidRPr="00BE0830">
        <w:rPr>
          <w:rFonts w:ascii="Arial" w:hAnsi="Arial" w:cs="Arial"/>
          <w:b/>
          <w:color w:val="1F497D" w:themeColor="text2"/>
          <w:sz w:val="24"/>
          <w:szCs w:val="24"/>
        </w:rPr>
        <w:t>:</w:t>
      </w:r>
      <w:r w:rsidR="00051BAB" w:rsidRPr="00BE0830">
        <w:rPr>
          <w:rFonts w:ascii="Arial" w:hAnsi="Arial" w:cs="Arial"/>
          <w:b/>
          <w:color w:val="1F497D" w:themeColor="text2"/>
          <w:sz w:val="24"/>
          <w:szCs w:val="24"/>
        </w:rPr>
        <w:t xml:space="preserve"> SOBRE LOS EDIFICIOS ALTOS</w:t>
      </w:r>
    </w:p>
    <w:p w:rsidR="00051BAB" w:rsidRPr="00BE0830" w:rsidRDefault="00051BAB" w:rsidP="00051BAB">
      <w:pPr>
        <w:ind w:right="50"/>
        <w:jc w:val="both"/>
        <w:rPr>
          <w:rFonts w:ascii="Arial" w:hAnsi="Arial" w:cs="Arial"/>
          <w:color w:val="000000"/>
          <w:sz w:val="24"/>
          <w:szCs w:val="24"/>
        </w:rPr>
      </w:pPr>
      <w:r w:rsidRPr="00BE0830">
        <w:rPr>
          <w:rFonts w:ascii="Arial" w:hAnsi="Arial" w:cs="Arial"/>
          <w:b/>
          <w:color w:val="1F497D" w:themeColor="text2"/>
          <w:sz w:val="24"/>
          <w:szCs w:val="24"/>
        </w:rPr>
        <w:t xml:space="preserve">Artículo </w:t>
      </w:r>
      <w:r w:rsidR="005049D2" w:rsidRPr="00BE0830">
        <w:rPr>
          <w:rFonts w:ascii="Arial" w:hAnsi="Arial" w:cs="Arial"/>
          <w:b/>
          <w:color w:val="1F497D" w:themeColor="text2"/>
          <w:sz w:val="24"/>
          <w:szCs w:val="24"/>
        </w:rPr>
        <w:t>643</w:t>
      </w:r>
      <w:r w:rsidRPr="00BE0830">
        <w:rPr>
          <w:rFonts w:ascii="Arial" w:hAnsi="Arial" w:cs="Arial"/>
          <w:color w:val="000000"/>
          <w:sz w:val="24"/>
          <w:szCs w:val="24"/>
        </w:rPr>
        <w:t>.- Se consideran edificios altos, aquellas edificaciones que independientemente de su función específica, esencial o combinada, de su tipología, volumetría, imagen o de su impacto urbano ambiental, sobrepase las cinco plantas por encima de la rasante vial promedio, tributaria al mismo, y cuya altura aproximada sea mayor de los 15,00m. Los restantes serán considerados edificios bajos.</w:t>
      </w:r>
    </w:p>
    <w:p w:rsidR="00051BAB" w:rsidRPr="00BE0830" w:rsidRDefault="00051BAB" w:rsidP="00051BAB">
      <w:pPr>
        <w:ind w:right="50"/>
        <w:jc w:val="both"/>
        <w:rPr>
          <w:rFonts w:ascii="Arial" w:hAnsi="Arial" w:cs="Arial"/>
          <w:color w:val="000000"/>
          <w:sz w:val="24"/>
          <w:szCs w:val="24"/>
        </w:rPr>
      </w:pPr>
      <w:r w:rsidRPr="00BE0830">
        <w:rPr>
          <w:rFonts w:ascii="Arial" w:hAnsi="Arial" w:cs="Arial"/>
          <w:b/>
          <w:color w:val="1F497D" w:themeColor="text2"/>
          <w:sz w:val="24"/>
          <w:szCs w:val="24"/>
        </w:rPr>
        <w:t xml:space="preserve">Artículo </w:t>
      </w:r>
      <w:r w:rsidR="005049D2" w:rsidRPr="00BE0830">
        <w:rPr>
          <w:rFonts w:ascii="Arial" w:hAnsi="Arial" w:cs="Arial"/>
          <w:b/>
          <w:color w:val="1F497D" w:themeColor="text2"/>
          <w:sz w:val="24"/>
          <w:szCs w:val="24"/>
        </w:rPr>
        <w:t>644</w:t>
      </w:r>
      <w:r w:rsidRPr="00BE0830">
        <w:rPr>
          <w:rFonts w:ascii="Arial" w:hAnsi="Arial" w:cs="Arial"/>
          <w:b/>
          <w:color w:val="1F497D" w:themeColor="text2"/>
          <w:sz w:val="24"/>
          <w:szCs w:val="24"/>
        </w:rPr>
        <w:t>.-</w:t>
      </w:r>
      <w:r w:rsidRPr="00BE0830">
        <w:rPr>
          <w:rFonts w:ascii="Arial" w:hAnsi="Arial" w:cs="Arial"/>
          <w:color w:val="000000"/>
          <w:sz w:val="24"/>
          <w:szCs w:val="24"/>
        </w:rPr>
        <w:t xml:space="preserve"> Para estos edificios son establecidas las siguientes alternativas y variantes, según sea el caso:</w:t>
      </w:r>
    </w:p>
    <w:p w:rsidR="00051BAB" w:rsidRPr="00BE0830" w:rsidRDefault="00051BAB" w:rsidP="00051BAB">
      <w:pPr>
        <w:ind w:right="50"/>
        <w:jc w:val="both"/>
        <w:rPr>
          <w:rFonts w:ascii="Arial" w:hAnsi="Arial" w:cs="Arial"/>
          <w:color w:val="000000"/>
          <w:sz w:val="24"/>
          <w:szCs w:val="24"/>
        </w:rPr>
      </w:pPr>
      <w:r w:rsidRPr="00BE0830">
        <w:rPr>
          <w:rFonts w:ascii="Arial" w:hAnsi="Arial" w:cs="Arial"/>
          <w:color w:val="000000"/>
          <w:sz w:val="24"/>
          <w:szCs w:val="24"/>
        </w:rPr>
        <w:lastRenderedPageBreak/>
        <w:t>A. Altura media: Entre 3 y 5 plantas (9,00m-15,00m de altura).</w:t>
      </w:r>
    </w:p>
    <w:p w:rsidR="00051BAB" w:rsidRPr="00BE0830" w:rsidRDefault="00051BAB" w:rsidP="00051BAB">
      <w:pPr>
        <w:ind w:right="50"/>
        <w:jc w:val="both"/>
        <w:rPr>
          <w:rFonts w:ascii="Arial" w:hAnsi="Arial" w:cs="Arial"/>
          <w:color w:val="000000"/>
          <w:sz w:val="24"/>
          <w:szCs w:val="24"/>
        </w:rPr>
      </w:pPr>
      <w:r w:rsidRPr="00BE0830">
        <w:rPr>
          <w:rFonts w:ascii="Arial" w:hAnsi="Arial" w:cs="Arial"/>
          <w:color w:val="000000"/>
          <w:sz w:val="24"/>
          <w:szCs w:val="24"/>
        </w:rPr>
        <w:t>B. Altura alta: Entre 6 y 10 plantas (18,00m-30,00m de altura)</w:t>
      </w:r>
    </w:p>
    <w:p w:rsidR="00051BAB" w:rsidRPr="00BE0830" w:rsidRDefault="00051BAB" w:rsidP="00051BAB">
      <w:pPr>
        <w:ind w:right="50"/>
        <w:jc w:val="both"/>
        <w:rPr>
          <w:rFonts w:ascii="Arial" w:hAnsi="Arial" w:cs="Arial"/>
          <w:color w:val="000000"/>
          <w:sz w:val="24"/>
          <w:szCs w:val="24"/>
        </w:rPr>
      </w:pPr>
      <w:r w:rsidRPr="00BE0830">
        <w:rPr>
          <w:rFonts w:ascii="Arial" w:hAnsi="Arial" w:cs="Arial"/>
          <w:color w:val="000000"/>
          <w:sz w:val="24"/>
          <w:szCs w:val="24"/>
        </w:rPr>
        <w:t>C. Torre media: Entre 11 y 20 plantas (33,00m-60,00m de altura).</w:t>
      </w:r>
    </w:p>
    <w:p w:rsidR="00051BAB" w:rsidRPr="00BE0830" w:rsidRDefault="00051BAB" w:rsidP="00051BAB">
      <w:pPr>
        <w:ind w:right="50"/>
        <w:jc w:val="both"/>
        <w:rPr>
          <w:rFonts w:ascii="Arial" w:hAnsi="Arial" w:cs="Arial"/>
          <w:color w:val="000000"/>
          <w:sz w:val="24"/>
          <w:szCs w:val="24"/>
        </w:rPr>
      </w:pPr>
      <w:r w:rsidRPr="00BE0830">
        <w:rPr>
          <w:rFonts w:ascii="Arial" w:hAnsi="Arial" w:cs="Arial"/>
          <w:color w:val="000000"/>
          <w:sz w:val="24"/>
          <w:szCs w:val="24"/>
        </w:rPr>
        <w:t>D. Torre alta: Mayores de 20 plantas (más de 60,00m de altura)</w:t>
      </w:r>
      <w:r w:rsidR="00D95450" w:rsidRPr="00BE0830">
        <w:rPr>
          <w:rFonts w:ascii="Arial" w:hAnsi="Arial" w:cs="Arial"/>
          <w:color w:val="000000"/>
          <w:sz w:val="24"/>
          <w:szCs w:val="24"/>
        </w:rPr>
        <w:t>.</w:t>
      </w:r>
    </w:p>
    <w:p w:rsidR="007B1912" w:rsidRPr="00BE0830" w:rsidRDefault="007B1912"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Puntales.</w:t>
      </w:r>
    </w:p>
    <w:p w:rsidR="007B1912" w:rsidRPr="00BE0830" w:rsidRDefault="00C42B93"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5049D2" w:rsidRPr="00BE0830">
        <w:rPr>
          <w:rFonts w:ascii="Arial" w:hAnsi="Arial" w:cs="Arial"/>
          <w:b/>
          <w:bCs/>
          <w:iCs/>
          <w:color w:val="1F497D" w:themeColor="text2"/>
          <w:sz w:val="24"/>
          <w:szCs w:val="24"/>
          <w:lang w:bidi="ar-SA"/>
        </w:rPr>
        <w:t xml:space="preserve"> 645</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admite un puntal mínimo de 2.40m, adecuándose a </w:t>
      </w:r>
      <w:r w:rsidR="00CF184B" w:rsidRPr="00BE0830">
        <w:rPr>
          <w:rFonts w:ascii="Arial" w:hAnsi="Arial" w:cs="Arial"/>
          <w:sz w:val="24"/>
          <w:szCs w:val="24"/>
          <w:lang w:bidi="ar-SA"/>
        </w:rPr>
        <w:t>las características</w:t>
      </w:r>
      <w:r w:rsidRPr="00BE0830">
        <w:rPr>
          <w:rFonts w:ascii="Arial" w:hAnsi="Arial" w:cs="Arial"/>
          <w:sz w:val="24"/>
          <w:szCs w:val="24"/>
          <w:lang w:bidi="ar-SA"/>
        </w:rPr>
        <w:t xml:space="preserve"> de cada calle. Para las cubiertas a </w:t>
      </w:r>
      <w:r w:rsidR="00CF184B" w:rsidRPr="00BE0830">
        <w:rPr>
          <w:rFonts w:ascii="Arial" w:hAnsi="Arial" w:cs="Arial"/>
          <w:sz w:val="24"/>
          <w:szCs w:val="24"/>
          <w:lang w:bidi="ar-SA"/>
        </w:rPr>
        <w:t>dos aguas</w:t>
      </w:r>
      <w:r w:rsidRPr="00BE0830">
        <w:rPr>
          <w:rFonts w:ascii="Arial" w:hAnsi="Arial" w:cs="Arial"/>
          <w:sz w:val="24"/>
          <w:szCs w:val="24"/>
          <w:lang w:bidi="ar-SA"/>
        </w:rPr>
        <w:t xml:space="preserve"> el puntal máximo será de 3.60m.</w:t>
      </w:r>
    </w:p>
    <w:p w:rsidR="007B1912" w:rsidRPr="00BE0830" w:rsidRDefault="00C42B93"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5049D2" w:rsidRPr="00BE0830">
        <w:rPr>
          <w:rFonts w:ascii="Arial" w:hAnsi="Arial" w:cs="Arial"/>
          <w:b/>
          <w:bCs/>
          <w:iCs/>
          <w:color w:val="1F497D" w:themeColor="text2"/>
          <w:sz w:val="24"/>
          <w:szCs w:val="24"/>
          <w:lang w:bidi="ar-SA"/>
        </w:rPr>
        <w:t>646</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Las nuevas construcciones o modificaciones de </w:t>
      </w:r>
      <w:r w:rsidR="00CF184B" w:rsidRPr="00BE0830">
        <w:rPr>
          <w:rFonts w:ascii="Arial" w:hAnsi="Arial" w:cs="Arial"/>
          <w:sz w:val="24"/>
          <w:szCs w:val="24"/>
          <w:lang w:bidi="ar-SA"/>
        </w:rPr>
        <w:t>las existentes</w:t>
      </w:r>
      <w:r w:rsidRPr="00BE0830">
        <w:rPr>
          <w:rFonts w:ascii="Arial" w:hAnsi="Arial" w:cs="Arial"/>
          <w:sz w:val="24"/>
          <w:szCs w:val="24"/>
          <w:lang w:bidi="ar-SA"/>
        </w:rPr>
        <w:t xml:space="preserve"> respetarán en dos primeros niveles y en </w:t>
      </w:r>
      <w:r w:rsidR="00CF184B" w:rsidRPr="00BE0830">
        <w:rPr>
          <w:rFonts w:ascii="Arial" w:hAnsi="Arial" w:cs="Arial"/>
          <w:sz w:val="24"/>
          <w:szCs w:val="24"/>
          <w:lang w:bidi="ar-SA"/>
        </w:rPr>
        <w:t>la primera</w:t>
      </w:r>
      <w:r w:rsidRPr="00BE0830">
        <w:rPr>
          <w:rFonts w:ascii="Arial" w:hAnsi="Arial" w:cs="Arial"/>
          <w:sz w:val="24"/>
          <w:szCs w:val="24"/>
          <w:lang w:bidi="ar-SA"/>
        </w:rPr>
        <w:t xml:space="preserve"> crujía de cada uno el puntal promedio de </w:t>
      </w:r>
      <w:r w:rsidR="00CF184B" w:rsidRPr="00BE0830">
        <w:rPr>
          <w:rFonts w:ascii="Arial" w:hAnsi="Arial" w:cs="Arial"/>
          <w:sz w:val="24"/>
          <w:szCs w:val="24"/>
          <w:lang w:bidi="ar-SA"/>
        </w:rPr>
        <w:t>las edificaciones</w:t>
      </w:r>
      <w:r w:rsidRPr="00BE0830">
        <w:rPr>
          <w:rFonts w:ascii="Arial" w:hAnsi="Arial" w:cs="Arial"/>
          <w:sz w:val="24"/>
          <w:szCs w:val="24"/>
          <w:lang w:bidi="ar-SA"/>
        </w:rPr>
        <w:t xml:space="preserve"> existentes en la cuadra.</w:t>
      </w:r>
    </w:p>
    <w:p w:rsidR="007B1912" w:rsidRPr="00BE0830" w:rsidRDefault="00C42B93"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color w:val="1F497D" w:themeColor="text2"/>
          <w:sz w:val="24"/>
          <w:szCs w:val="24"/>
          <w:lang w:bidi="ar-SA"/>
        </w:rPr>
        <w:t>Artículo</w:t>
      </w:r>
      <w:r w:rsidR="005049D2" w:rsidRPr="00BE0830">
        <w:rPr>
          <w:rFonts w:ascii="Arial" w:hAnsi="Arial" w:cs="Arial"/>
          <w:b/>
          <w:bCs/>
          <w:iCs/>
          <w:color w:val="1F497D" w:themeColor="text2"/>
          <w:sz w:val="24"/>
          <w:szCs w:val="24"/>
          <w:lang w:bidi="ar-SA"/>
        </w:rPr>
        <w:t xml:space="preserve"> 647</w:t>
      </w:r>
      <w:r w:rsidR="007B1912" w:rsidRPr="00BE0830">
        <w:rPr>
          <w:rFonts w:ascii="Arial" w:hAnsi="Arial" w:cs="Arial"/>
          <w:b/>
          <w:bCs/>
          <w:iCs/>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Los puntales de los pisos que constituyan un edificio, </w:t>
      </w:r>
      <w:r w:rsidR="00CF184B" w:rsidRPr="00BE0830">
        <w:rPr>
          <w:rFonts w:ascii="Arial" w:hAnsi="Arial" w:cs="Arial"/>
          <w:sz w:val="24"/>
          <w:szCs w:val="24"/>
          <w:lang w:bidi="ar-SA"/>
        </w:rPr>
        <w:t>se ajustarán</w:t>
      </w:r>
      <w:r w:rsidRPr="00BE0830">
        <w:rPr>
          <w:rFonts w:ascii="Arial" w:hAnsi="Arial" w:cs="Arial"/>
          <w:sz w:val="24"/>
          <w:szCs w:val="24"/>
          <w:lang w:bidi="ar-SA"/>
        </w:rPr>
        <w:t xml:space="preserve"> a las siguientes dimensiones </w:t>
      </w:r>
      <w:r w:rsidR="00CF184B" w:rsidRPr="00BE0830">
        <w:rPr>
          <w:rFonts w:ascii="Arial" w:hAnsi="Arial" w:cs="Arial"/>
          <w:sz w:val="24"/>
          <w:szCs w:val="24"/>
          <w:lang w:bidi="ar-SA"/>
        </w:rPr>
        <w:t>mínimas, descontándose</w:t>
      </w:r>
      <w:r w:rsidRPr="00BE0830">
        <w:rPr>
          <w:rFonts w:ascii="Arial" w:hAnsi="Arial" w:cs="Arial"/>
          <w:sz w:val="24"/>
          <w:szCs w:val="24"/>
          <w:lang w:bidi="ar-SA"/>
        </w:rPr>
        <w:t xml:space="preserve"> 0,20-0,30metros de placa o losa y </w:t>
      </w:r>
      <w:r w:rsidR="00CF184B" w:rsidRPr="00BE0830">
        <w:rPr>
          <w:rFonts w:ascii="Arial" w:hAnsi="Arial" w:cs="Arial"/>
          <w:sz w:val="24"/>
          <w:szCs w:val="24"/>
          <w:lang w:bidi="ar-SA"/>
        </w:rPr>
        <w:t>de soladura</w:t>
      </w:r>
      <w:r w:rsidRPr="00BE0830">
        <w:rPr>
          <w:rFonts w:ascii="Arial" w:hAnsi="Arial" w:cs="Arial"/>
          <w:sz w:val="24"/>
          <w:szCs w:val="24"/>
          <w:lang w:bidi="ar-SA"/>
        </w:rPr>
        <w:t xml:space="preserve"> respectivamente.</w:t>
      </w:r>
    </w:p>
    <w:p w:rsidR="007B1912" w:rsidRPr="00BE0830" w:rsidRDefault="00C42B93"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5049D2" w:rsidRPr="00BE0830">
        <w:rPr>
          <w:rFonts w:ascii="Arial" w:hAnsi="Arial" w:cs="Arial"/>
          <w:b/>
          <w:bCs/>
          <w:iCs/>
          <w:color w:val="1F497D" w:themeColor="text2"/>
          <w:sz w:val="24"/>
          <w:szCs w:val="24"/>
          <w:lang w:bidi="ar-SA"/>
        </w:rPr>
        <w:t xml:space="preserve"> 648</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En los sótanos y semisótanos, mezanines, garajes, locales</w:t>
      </w:r>
      <w:r w:rsidR="00CF184B" w:rsidRPr="00BE0830">
        <w:rPr>
          <w:rFonts w:ascii="Arial" w:hAnsi="Arial" w:cs="Arial"/>
          <w:sz w:val="24"/>
          <w:szCs w:val="24"/>
          <w:lang w:bidi="ar-SA"/>
        </w:rPr>
        <w:t xml:space="preserve"> </w:t>
      </w:r>
      <w:r w:rsidRPr="00BE0830">
        <w:rPr>
          <w:rFonts w:ascii="Arial" w:hAnsi="Arial" w:cs="Arial"/>
          <w:sz w:val="24"/>
          <w:szCs w:val="24"/>
          <w:lang w:bidi="ar-SA"/>
        </w:rPr>
        <w:t>de cocina y servicios sanitarios, el puntal no será menor de2,40metros libres.</w:t>
      </w:r>
    </w:p>
    <w:p w:rsidR="007B1912" w:rsidRPr="00BE0830" w:rsidRDefault="00C42B93" w:rsidP="003A1E31">
      <w:pPr>
        <w:autoSpaceDE w:val="0"/>
        <w:autoSpaceDN w:val="0"/>
        <w:adjustRightInd w:val="0"/>
        <w:spacing w:after="0" w:line="240" w:lineRule="auto"/>
        <w:jc w:val="both"/>
        <w:rPr>
          <w:rFonts w:ascii="Arial" w:hAnsi="Arial" w:cs="Arial"/>
          <w:b/>
          <w:bCs/>
          <w:i/>
          <w:iCs/>
          <w:color w:val="1F497D" w:themeColor="text2"/>
          <w:sz w:val="24"/>
          <w:szCs w:val="24"/>
          <w:lang w:bidi="ar-SA"/>
        </w:rPr>
      </w:pPr>
      <w:r w:rsidRPr="00BE0830">
        <w:rPr>
          <w:rFonts w:ascii="Arial" w:hAnsi="Arial" w:cs="Arial"/>
          <w:b/>
          <w:bCs/>
          <w:iCs/>
          <w:color w:val="1F497D" w:themeColor="text2"/>
          <w:sz w:val="24"/>
          <w:szCs w:val="24"/>
          <w:lang w:bidi="ar-SA"/>
        </w:rPr>
        <w:t>Artículo</w:t>
      </w:r>
      <w:r w:rsidR="00AA0B1B" w:rsidRPr="00BE0830">
        <w:rPr>
          <w:rFonts w:ascii="Arial" w:hAnsi="Arial" w:cs="Arial"/>
          <w:b/>
          <w:bCs/>
          <w:iCs/>
          <w:color w:val="1F497D" w:themeColor="text2"/>
          <w:sz w:val="24"/>
          <w:szCs w:val="24"/>
          <w:lang w:bidi="ar-SA"/>
        </w:rPr>
        <w:t xml:space="preserve"> 649</w:t>
      </w:r>
      <w:r w:rsidR="007B1912" w:rsidRPr="00BE0830">
        <w:rPr>
          <w:rFonts w:ascii="Arial" w:hAnsi="Arial" w:cs="Arial"/>
          <w:b/>
          <w:bCs/>
          <w:i/>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En los frentes de plazas, paseos, avenidas y víasprincipales donde se requiera la construcción de portalpúblico o privado, el puntal mínimo en la planta baja no serámenor de 4,50metros y en todo caso contribuirá a lacontinuidad de la imagen del frente de calle.</w:t>
      </w:r>
    </w:p>
    <w:p w:rsidR="007B1912" w:rsidRPr="00BE0830" w:rsidRDefault="00C42B93"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AA0B1B" w:rsidRPr="00BE0830">
        <w:rPr>
          <w:rFonts w:ascii="Arial" w:hAnsi="Arial" w:cs="Arial"/>
          <w:b/>
          <w:bCs/>
          <w:iCs/>
          <w:color w:val="1F497D" w:themeColor="text2"/>
          <w:sz w:val="24"/>
          <w:szCs w:val="24"/>
          <w:lang w:bidi="ar-SA"/>
        </w:rPr>
        <w:t xml:space="preserve"> 650</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color w:val="1F497D" w:themeColor="text2"/>
          <w:sz w:val="24"/>
          <w:szCs w:val="24"/>
          <w:lang w:bidi="ar-SA"/>
        </w:rPr>
        <w:t>Independientemente</w:t>
      </w:r>
      <w:r w:rsidRPr="00BE0830">
        <w:rPr>
          <w:rFonts w:ascii="Arial" w:hAnsi="Arial" w:cs="Arial"/>
          <w:sz w:val="24"/>
          <w:szCs w:val="24"/>
          <w:lang w:bidi="ar-SA"/>
        </w:rPr>
        <w:t xml:space="preserve"> de la altura máxima permitida en cadauna de las zonas y sectores, toda nueva edificación quecolinde con un inmueble con valores inscrito en patrimonio,</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no excederá la altura de éste.</w:t>
      </w:r>
    </w:p>
    <w:p w:rsidR="00A13579" w:rsidRPr="00BE0830" w:rsidRDefault="00A13579" w:rsidP="00A13579">
      <w:pPr>
        <w:ind w:right="50"/>
        <w:jc w:val="both"/>
        <w:rPr>
          <w:rFonts w:ascii="Arial" w:hAnsi="Arial" w:cs="Arial"/>
          <w:color w:val="000000"/>
          <w:sz w:val="24"/>
          <w:szCs w:val="24"/>
        </w:rPr>
      </w:pPr>
      <w:r w:rsidRPr="00BE0830">
        <w:rPr>
          <w:rFonts w:ascii="Arial" w:hAnsi="Arial" w:cs="Arial"/>
          <w:b/>
          <w:color w:val="1F497D" w:themeColor="text2"/>
          <w:sz w:val="24"/>
          <w:szCs w:val="24"/>
        </w:rPr>
        <w:t xml:space="preserve">Artículo </w:t>
      </w:r>
      <w:r w:rsidR="00AA0B1B" w:rsidRPr="00BE0830">
        <w:rPr>
          <w:rFonts w:ascii="Arial" w:hAnsi="Arial" w:cs="Arial"/>
          <w:b/>
          <w:color w:val="1F497D" w:themeColor="text2"/>
          <w:sz w:val="24"/>
          <w:szCs w:val="24"/>
        </w:rPr>
        <w:t>651</w:t>
      </w:r>
      <w:r w:rsidRPr="00BE0830">
        <w:rPr>
          <w:rFonts w:ascii="Arial" w:hAnsi="Arial" w:cs="Arial"/>
          <w:color w:val="000000"/>
          <w:sz w:val="24"/>
          <w:szCs w:val="24"/>
        </w:rPr>
        <w:t>.- Los puntales de los pisos que constituyan un edificio, se ajustarán a las siguientes dimensiones mínimas, descontándose 0.20m y 0.30m de placa o soladura respectivamente.</w:t>
      </w:r>
    </w:p>
    <w:p w:rsidR="00A13579" w:rsidRPr="00BE0830" w:rsidRDefault="00A13579" w:rsidP="00A13579">
      <w:pPr>
        <w:ind w:right="50"/>
        <w:jc w:val="both"/>
        <w:rPr>
          <w:rFonts w:ascii="Arial" w:hAnsi="Arial" w:cs="Arial"/>
          <w:color w:val="000000"/>
          <w:sz w:val="24"/>
          <w:szCs w:val="24"/>
        </w:rPr>
      </w:pPr>
      <w:r w:rsidRPr="00BE0830">
        <w:rPr>
          <w:rFonts w:ascii="Arial" w:hAnsi="Arial" w:cs="Arial"/>
          <w:color w:val="000000"/>
          <w:sz w:val="24"/>
          <w:szCs w:val="24"/>
        </w:rPr>
        <w:lastRenderedPageBreak/>
        <w:t>A. En sectores del 15% mínimo de superficie descubierta: Planta baja: 4.00m; segunda planta: 3.00m y a partir de la tercera planta: 2.60-3.00m</w:t>
      </w:r>
    </w:p>
    <w:p w:rsidR="00A13579" w:rsidRPr="00BE0830" w:rsidRDefault="00A13579" w:rsidP="00A13579">
      <w:pPr>
        <w:ind w:right="50"/>
        <w:jc w:val="both"/>
        <w:rPr>
          <w:rFonts w:ascii="Arial" w:hAnsi="Arial" w:cs="Arial"/>
          <w:color w:val="000000"/>
          <w:sz w:val="24"/>
          <w:szCs w:val="24"/>
        </w:rPr>
      </w:pPr>
      <w:r w:rsidRPr="00BE0830">
        <w:rPr>
          <w:rFonts w:ascii="Arial" w:hAnsi="Arial" w:cs="Arial"/>
          <w:color w:val="000000"/>
          <w:sz w:val="24"/>
          <w:szCs w:val="24"/>
        </w:rPr>
        <w:t>B. En sectores del 33% mínimo de superficie descubierta: Planta baja: 3.00-4.00m y a partir de la segunda planta: 2.60-3.00m</w:t>
      </w:r>
    </w:p>
    <w:p w:rsidR="00A13579" w:rsidRPr="00BE0830" w:rsidRDefault="00A13579" w:rsidP="00A13579">
      <w:pPr>
        <w:ind w:right="50"/>
        <w:jc w:val="both"/>
        <w:rPr>
          <w:rFonts w:ascii="Arial" w:hAnsi="Arial" w:cs="Arial"/>
          <w:color w:val="000000"/>
          <w:sz w:val="24"/>
          <w:szCs w:val="24"/>
        </w:rPr>
      </w:pPr>
      <w:r w:rsidRPr="00BE0830">
        <w:rPr>
          <w:rFonts w:ascii="Arial" w:hAnsi="Arial" w:cs="Arial"/>
          <w:color w:val="000000"/>
          <w:sz w:val="24"/>
          <w:szCs w:val="24"/>
        </w:rPr>
        <w:t>C. En los frentes de plazas, paseos, avenidas y vías principales donde se requiere la construcción de portal público o privado, el puntal mínimo en la planta baja no será menor de 5.00m.</w:t>
      </w:r>
    </w:p>
    <w:p w:rsidR="00A13579" w:rsidRPr="00BE0830" w:rsidRDefault="00A13579" w:rsidP="00A13579">
      <w:pPr>
        <w:ind w:right="50"/>
        <w:jc w:val="both"/>
        <w:rPr>
          <w:rFonts w:ascii="Arial" w:hAnsi="Arial" w:cs="Arial"/>
          <w:color w:val="000000"/>
          <w:sz w:val="24"/>
          <w:szCs w:val="24"/>
        </w:rPr>
      </w:pPr>
      <w:r w:rsidRPr="00BE0830">
        <w:rPr>
          <w:rFonts w:ascii="Arial" w:hAnsi="Arial" w:cs="Arial"/>
          <w:b/>
          <w:color w:val="1F497D" w:themeColor="text2"/>
          <w:sz w:val="24"/>
          <w:szCs w:val="24"/>
        </w:rPr>
        <w:t xml:space="preserve">Artículo </w:t>
      </w:r>
      <w:r w:rsidR="00AA0B1B" w:rsidRPr="00BE0830">
        <w:rPr>
          <w:rFonts w:ascii="Arial" w:hAnsi="Arial" w:cs="Arial"/>
          <w:b/>
          <w:color w:val="1F497D" w:themeColor="text2"/>
          <w:sz w:val="24"/>
          <w:szCs w:val="24"/>
        </w:rPr>
        <w:t>652</w:t>
      </w:r>
      <w:r w:rsidRPr="00BE0830">
        <w:rPr>
          <w:rFonts w:ascii="Arial" w:hAnsi="Arial" w:cs="Arial"/>
          <w:color w:val="000000"/>
          <w:sz w:val="24"/>
          <w:szCs w:val="24"/>
        </w:rPr>
        <w:t>.- En los basamentos, mezanines, garajes, locales de cocina y servicios sanitarios, el puntal no será menor de 2.60m.</w:t>
      </w:r>
    </w:p>
    <w:p w:rsidR="00AA0B1B" w:rsidRPr="00BE0830" w:rsidRDefault="00A13579" w:rsidP="003C3854">
      <w:pPr>
        <w:ind w:right="50"/>
        <w:jc w:val="both"/>
        <w:rPr>
          <w:rFonts w:ascii="Arial" w:hAnsi="Arial" w:cs="Arial"/>
          <w:color w:val="000000"/>
          <w:sz w:val="24"/>
          <w:szCs w:val="24"/>
        </w:rPr>
      </w:pPr>
      <w:r w:rsidRPr="00BE0830">
        <w:rPr>
          <w:rFonts w:ascii="Arial" w:hAnsi="Arial" w:cs="Arial"/>
          <w:b/>
          <w:color w:val="1F497D" w:themeColor="text2"/>
          <w:sz w:val="24"/>
          <w:szCs w:val="24"/>
        </w:rPr>
        <w:t>Artículo</w:t>
      </w:r>
      <w:r w:rsidR="00AA0B1B" w:rsidRPr="00BE0830">
        <w:rPr>
          <w:rFonts w:ascii="Arial" w:hAnsi="Arial" w:cs="Arial"/>
          <w:b/>
          <w:color w:val="1F497D" w:themeColor="text2"/>
          <w:sz w:val="24"/>
          <w:szCs w:val="24"/>
        </w:rPr>
        <w:t xml:space="preserve"> 653</w:t>
      </w:r>
      <w:r w:rsidR="00AA0B1B" w:rsidRPr="00BE0830">
        <w:rPr>
          <w:rFonts w:ascii="Arial" w:hAnsi="Arial" w:cs="Arial"/>
          <w:color w:val="000000"/>
          <w:sz w:val="24"/>
          <w:szCs w:val="24"/>
        </w:rPr>
        <w:t>.</w:t>
      </w:r>
      <w:r w:rsidRPr="00BE0830">
        <w:rPr>
          <w:rFonts w:ascii="Arial" w:hAnsi="Arial" w:cs="Arial"/>
          <w:color w:val="000000"/>
          <w:sz w:val="24"/>
          <w:szCs w:val="24"/>
        </w:rPr>
        <w:t>- En los frentes de plazas, paseos, avenidas y vías principales donde se requiere la construcción de portal público o privado, el puntal mínimo en la planta baja no será menor de 5.00m. Únicamente se podrá aceptar la correspondiente variación o ajuste procedente, en virtud de una determinada equivalencia cualitativa con edificaciones contiguas y otras a tal fin.</w:t>
      </w:r>
    </w:p>
    <w:p w:rsidR="007B1912" w:rsidRPr="00BE0830" w:rsidRDefault="007B1912"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Número de pisos máximo y mínimo.</w:t>
      </w:r>
    </w:p>
    <w:p w:rsidR="007B1912" w:rsidRPr="00BE0830" w:rsidRDefault="004E4A34"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AA0B1B" w:rsidRPr="00BE0830">
        <w:rPr>
          <w:rFonts w:ascii="Arial" w:hAnsi="Arial" w:cs="Arial"/>
          <w:b/>
          <w:bCs/>
          <w:iCs/>
          <w:color w:val="1F497D" w:themeColor="text2"/>
          <w:sz w:val="24"/>
          <w:szCs w:val="24"/>
          <w:lang w:bidi="ar-SA"/>
        </w:rPr>
        <w:t xml:space="preserve"> 654</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sz w:val="24"/>
          <w:szCs w:val="24"/>
          <w:lang w:bidi="ar-SA"/>
        </w:rPr>
        <w:t xml:space="preserve">El número de pisos máximo y mínimo quedará establecidoen cada sector por específico, definidos en el </w:t>
      </w:r>
      <w:r w:rsidRPr="00BE0830">
        <w:rPr>
          <w:rFonts w:ascii="Arial" w:hAnsi="Arial" w:cs="Arial"/>
          <w:b/>
          <w:bCs/>
          <w:i/>
          <w:iCs/>
          <w:sz w:val="24"/>
          <w:szCs w:val="24"/>
          <w:lang w:bidi="ar-SA"/>
        </w:rPr>
        <w:t>Capítulo No 3.</w:t>
      </w:r>
    </w:p>
    <w:p w:rsidR="007B1912" w:rsidRPr="00BE0830" w:rsidRDefault="004E4A34"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color w:val="1F497D" w:themeColor="text2"/>
          <w:sz w:val="24"/>
          <w:szCs w:val="24"/>
          <w:lang w:bidi="ar-SA"/>
        </w:rPr>
        <w:t>Artículo</w:t>
      </w:r>
      <w:r w:rsidR="00AA0B1B" w:rsidRPr="00BE0830">
        <w:rPr>
          <w:rFonts w:ascii="Arial" w:hAnsi="Arial" w:cs="Arial"/>
          <w:b/>
          <w:bCs/>
          <w:iCs/>
          <w:color w:val="1F497D" w:themeColor="text2"/>
          <w:sz w:val="24"/>
          <w:szCs w:val="24"/>
          <w:lang w:bidi="ar-SA"/>
        </w:rPr>
        <w:t xml:space="preserve"> 655</w:t>
      </w:r>
      <w:r w:rsidR="007B1912" w:rsidRPr="00BE0830">
        <w:rPr>
          <w:rFonts w:ascii="Arial" w:hAnsi="Arial" w:cs="Arial"/>
          <w:b/>
          <w:bCs/>
          <w:iCs/>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El número de pisos estará en correspondencia con elpredominante en las primeras crujías según la morfologíaoriginal de la ciudad.</w:t>
      </w:r>
    </w:p>
    <w:p w:rsidR="007B1912" w:rsidRPr="00BE0830" w:rsidRDefault="004E4A34"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color w:val="1F497D" w:themeColor="text2"/>
          <w:sz w:val="24"/>
          <w:szCs w:val="24"/>
          <w:lang w:bidi="ar-SA"/>
        </w:rPr>
        <w:t>Artículo</w:t>
      </w:r>
      <w:r w:rsidR="00AA0B1B" w:rsidRPr="00BE0830">
        <w:rPr>
          <w:rFonts w:ascii="Arial" w:hAnsi="Arial" w:cs="Arial"/>
          <w:b/>
          <w:bCs/>
          <w:iCs/>
          <w:color w:val="1F497D" w:themeColor="text2"/>
          <w:sz w:val="24"/>
          <w:szCs w:val="24"/>
          <w:lang w:bidi="ar-SA"/>
        </w:rPr>
        <w:t xml:space="preserve"> 656</w:t>
      </w:r>
      <w:r w:rsidR="007B1912" w:rsidRPr="00BE0830">
        <w:rPr>
          <w:rFonts w:ascii="Arial" w:hAnsi="Arial" w:cs="Arial"/>
          <w:b/>
          <w:bCs/>
          <w:iCs/>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En cada sector por específico, siempre que sea posible, sepermite las ampliaciones y nuevas construcciones en 2donivel, para lograr un mejor aprovechamiento del suelo.</w:t>
      </w:r>
    </w:p>
    <w:p w:rsidR="008511DC" w:rsidRPr="00BE0830" w:rsidRDefault="008511DC" w:rsidP="003A1E31">
      <w:pPr>
        <w:autoSpaceDE w:val="0"/>
        <w:autoSpaceDN w:val="0"/>
        <w:adjustRightInd w:val="0"/>
        <w:spacing w:after="0" w:line="240" w:lineRule="auto"/>
        <w:jc w:val="both"/>
        <w:rPr>
          <w:rFonts w:ascii="Arial" w:hAnsi="Arial" w:cs="Arial"/>
          <w:b/>
          <w:bCs/>
          <w:i/>
          <w:iCs/>
          <w:sz w:val="24"/>
          <w:szCs w:val="24"/>
          <w:lang w:bidi="ar-SA"/>
        </w:rPr>
      </w:pPr>
    </w:p>
    <w:p w:rsidR="007B1912" w:rsidRPr="00BE0830" w:rsidRDefault="004E4A34"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AA0B1B" w:rsidRPr="00BE0830">
        <w:rPr>
          <w:rFonts w:ascii="Arial" w:hAnsi="Arial" w:cs="Arial"/>
          <w:b/>
          <w:bCs/>
          <w:iCs/>
          <w:color w:val="1F497D" w:themeColor="text2"/>
          <w:sz w:val="24"/>
          <w:szCs w:val="24"/>
          <w:lang w:bidi="ar-SA"/>
        </w:rPr>
        <w:t xml:space="preserve"> 657</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En las zonas de nuevos desarrollos y en áreas puntuales enla trama urbana, las nuevas construcciones serán de 2niveles como mínimo, para lograr un mejor aprovechamientodel suelo.</w:t>
      </w:r>
    </w:p>
    <w:p w:rsidR="007B1912" w:rsidRPr="00BE0830" w:rsidRDefault="004E4A34"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AA0B1B" w:rsidRPr="00BE0830">
        <w:rPr>
          <w:rFonts w:ascii="Arial" w:hAnsi="Arial" w:cs="Arial"/>
          <w:b/>
          <w:bCs/>
          <w:iCs/>
          <w:color w:val="1F497D" w:themeColor="text2"/>
          <w:sz w:val="24"/>
          <w:szCs w:val="24"/>
          <w:lang w:bidi="ar-SA"/>
        </w:rPr>
        <w:t xml:space="preserve"> 658</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lastRenderedPageBreak/>
        <w:t>La incorporación de subdivisiones del puntal original envarios pisos nunca se expresará en fachada, ni cercenará ointerrumpirá elementos de cierre, vanos, carpintería oelementos decorativos y de estilo.</w:t>
      </w:r>
    </w:p>
    <w:p w:rsidR="007B1912" w:rsidRPr="00BE0830" w:rsidRDefault="004E4A34"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AA0B1B" w:rsidRPr="00BE0830">
        <w:rPr>
          <w:rFonts w:ascii="Arial" w:hAnsi="Arial" w:cs="Arial"/>
          <w:b/>
          <w:bCs/>
          <w:iCs/>
          <w:color w:val="1F497D" w:themeColor="text2"/>
          <w:sz w:val="24"/>
          <w:szCs w:val="24"/>
          <w:lang w:bidi="ar-SA"/>
        </w:rPr>
        <w:t xml:space="preserve"> 659</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En las crujías laterales, las ampliaciones alrededor del patiointerior o en traspatios se admiten como máximo dosniveles.</w:t>
      </w:r>
    </w:p>
    <w:p w:rsidR="007B1912" w:rsidRPr="00BE0830" w:rsidRDefault="004E4A34"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AA0B1B" w:rsidRPr="00BE0830">
        <w:rPr>
          <w:rFonts w:ascii="Arial" w:hAnsi="Arial" w:cs="Arial"/>
          <w:b/>
          <w:bCs/>
          <w:iCs/>
          <w:color w:val="1F497D" w:themeColor="text2"/>
          <w:sz w:val="24"/>
          <w:szCs w:val="24"/>
          <w:lang w:bidi="ar-SA"/>
        </w:rPr>
        <w:t xml:space="preserve"> 660</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Sólo se admitirán tres niveles, nunca más, en instalacionesde alto confort; como parte de soluciones arquitectónicasque dialoguen con el entorno, que se expresenadecuadamente y que no agreden el valor intrínseco de laedificación ni el entorno.</w:t>
      </w:r>
    </w:p>
    <w:p w:rsidR="008511DC" w:rsidRPr="00BE0830" w:rsidRDefault="008511DC" w:rsidP="003A1E31">
      <w:pPr>
        <w:autoSpaceDE w:val="0"/>
        <w:autoSpaceDN w:val="0"/>
        <w:adjustRightInd w:val="0"/>
        <w:spacing w:after="0" w:line="240" w:lineRule="auto"/>
        <w:jc w:val="both"/>
        <w:rPr>
          <w:rFonts w:ascii="Arial" w:hAnsi="Arial" w:cs="Arial"/>
          <w:b/>
          <w:bCs/>
          <w:i/>
          <w:iCs/>
          <w:sz w:val="24"/>
          <w:szCs w:val="24"/>
          <w:lang w:bidi="ar-SA"/>
        </w:rPr>
      </w:pPr>
    </w:p>
    <w:p w:rsidR="007B1912" w:rsidRPr="00BE0830" w:rsidRDefault="007B1912"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Cs/>
          <w:sz w:val="24"/>
          <w:szCs w:val="24"/>
          <w:lang w:bidi="ar-SA"/>
        </w:rPr>
        <w:t>Sótanos y semisótanos</w:t>
      </w:r>
      <w:r w:rsidRPr="00BE0830">
        <w:rPr>
          <w:rFonts w:ascii="Arial" w:hAnsi="Arial" w:cs="Arial"/>
          <w:b/>
          <w:bCs/>
          <w:i/>
          <w:iCs/>
          <w:sz w:val="24"/>
          <w:szCs w:val="24"/>
          <w:lang w:bidi="ar-SA"/>
        </w:rPr>
        <w:t>.</w:t>
      </w:r>
    </w:p>
    <w:p w:rsidR="007B1912" w:rsidRPr="00BE0830" w:rsidRDefault="004E4A34"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AA0B1B" w:rsidRPr="00BE0830">
        <w:rPr>
          <w:rFonts w:ascii="Arial" w:hAnsi="Arial" w:cs="Arial"/>
          <w:b/>
          <w:bCs/>
          <w:iCs/>
          <w:color w:val="1F497D" w:themeColor="text2"/>
          <w:sz w:val="24"/>
          <w:szCs w:val="24"/>
          <w:lang w:bidi="ar-SA"/>
        </w:rPr>
        <w:t xml:space="preserve"> 661</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 permitirá o no la construcción de sótanos y semisótanos,en obras ejecutadas por la vía estatal, siempre que laedificación lo admita o de forma obligatoria en los casos quese requiera por razones urbanísticas y de la defensa.</w:t>
      </w:r>
    </w:p>
    <w:p w:rsidR="007B1912" w:rsidRPr="00BE0830" w:rsidRDefault="004E4A34"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AA0B1B" w:rsidRPr="00BE0830">
        <w:rPr>
          <w:rFonts w:ascii="Arial" w:hAnsi="Arial" w:cs="Arial"/>
          <w:b/>
          <w:bCs/>
          <w:iCs/>
          <w:color w:val="1F497D" w:themeColor="text2"/>
          <w:sz w:val="24"/>
          <w:szCs w:val="24"/>
          <w:lang w:bidi="ar-SA"/>
        </w:rPr>
        <w:t xml:space="preserve"> 662</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color w:val="1F497D" w:themeColor="text2"/>
          <w:sz w:val="24"/>
          <w:szCs w:val="24"/>
          <w:lang w:bidi="ar-SA"/>
        </w:rPr>
        <w:t>Se admite la utilización</w:t>
      </w:r>
      <w:r w:rsidRPr="00BE0830">
        <w:rPr>
          <w:rFonts w:ascii="Arial" w:hAnsi="Arial" w:cs="Arial"/>
          <w:sz w:val="24"/>
          <w:szCs w:val="24"/>
          <w:lang w:bidi="ar-SA"/>
        </w:rPr>
        <w:t xml:space="preserve"> de sótanos en parqueos einstalaciones de uso social compatible con la zona donde seubique.</w:t>
      </w:r>
    </w:p>
    <w:p w:rsidR="007B1912" w:rsidRPr="00BE0830" w:rsidRDefault="005C7727"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AA0B1B" w:rsidRPr="00BE0830">
        <w:rPr>
          <w:rFonts w:ascii="Arial" w:hAnsi="Arial" w:cs="Arial"/>
          <w:b/>
          <w:bCs/>
          <w:iCs/>
          <w:color w:val="1F497D" w:themeColor="text2"/>
          <w:sz w:val="24"/>
          <w:szCs w:val="24"/>
          <w:lang w:bidi="ar-SA"/>
        </w:rPr>
        <w:t xml:space="preserve"> 663</w:t>
      </w:r>
      <w:r w:rsidR="007B1912" w:rsidRPr="00BE0830">
        <w:rPr>
          <w:rFonts w:ascii="Arial" w:hAnsi="Arial" w:cs="Arial"/>
          <w:b/>
          <w:bCs/>
          <w:iCs/>
          <w:color w:val="1F497D" w:themeColor="text2"/>
          <w:sz w:val="24"/>
          <w:szCs w:val="24"/>
          <w:lang w:bidi="ar-SA"/>
        </w:rPr>
        <w:t>:</w:t>
      </w:r>
    </w:p>
    <w:p w:rsidR="0066098A" w:rsidRPr="00BE0830" w:rsidRDefault="007B1912"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sz w:val="24"/>
          <w:szCs w:val="24"/>
          <w:lang w:bidi="ar-SA"/>
        </w:rPr>
        <w:t>El que construya sótano en una pared medianera seráresponsable de los perjuicios que a éste sobrevengan, tomeo no las precauciones exigibles y dará solución a lasdificultades que se presenten.</w:t>
      </w:r>
    </w:p>
    <w:p w:rsidR="008511DC" w:rsidRPr="00BE0830" w:rsidRDefault="008511DC" w:rsidP="003A1E31">
      <w:pPr>
        <w:autoSpaceDE w:val="0"/>
        <w:autoSpaceDN w:val="0"/>
        <w:adjustRightInd w:val="0"/>
        <w:spacing w:after="0" w:line="240" w:lineRule="auto"/>
        <w:jc w:val="both"/>
        <w:rPr>
          <w:rFonts w:ascii="Arial" w:hAnsi="Arial" w:cs="Arial"/>
          <w:b/>
          <w:bCs/>
          <w:i/>
          <w:iCs/>
          <w:sz w:val="24"/>
          <w:szCs w:val="24"/>
          <w:lang w:bidi="ar-SA"/>
        </w:rPr>
      </w:pPr>
    </w:p>
    <w:p w:rsidR="00D95450" w:rsidRPr="00BE0830" w:rsidRDefault="00D95450" w:rsidP="003A1E31">
      <w:pPr>
        <w:autoSpaceDE w:val="0"/>
        <w:autoSpaceDN w:val="0"/>
        <w:adjustRightInd w:val="0"/>
        <w:spacing w:after="0" w:line="240" w:lineRule="auto"/>
        <w:jc w:val="both"/>
        <w:rPr>
          <w:rFonts w:ascii="Arial" w:hAnsi="Arial" w:cs="Arial"/>
          <w:b/>
          <w:bCs/>
          <w:iCs/>
          <w:sz w:val="24"/>
          <w:szCs w:val="24"/>
          <w:lang w:bidi="ar-SA"/>
        </w:rPr>
      </w:pPr>
    </w:p>
    <w:p w:rsidR="00D95450" w:rsidRPr="00BE0830" w:rsidRDefault="00D95450" w:rsidP="003A1E31">
      <w:pPr>
        <w:autoSpaceDE w:val="0"/>
        <w:autoSpaceDN w:val="0"/>
        <w:adjustRightInd w:val="0"/>
        <w:spacing w:after="0" w:line="240" w:lineRule="auto"/>
        <w:jc w:val="both"/>
        <w:rPr>
          <w:rFonts w:ascii="Arial" w:hAnsi="Arial" w:cs="Arial"/>
          <w:b/>
          <w:bCs/>
          <w:iCs/>
          <w:sz w:val="24"/>
          <w:szCs w:val="24"/>
          <w:lang w:bidi="ar-SA"/>
        </w:rPr>
      </w:pPr>
    </w:p>
    <w:p w:rsidR="00D95450" w:rsidRPr="00BE0830" w:rsidRDefault="00D95450" w:rsidP="003A1E31">
      <w:pPr>
        <w:autoSpaceDE w:val="0"/>
        <w:autoSpaceDN w:val="0"/>
        <w:adjustRightInd w:val="0"/>
        <w:spacing w:after="0" w:line="240" w:lineRule="auto"/>
        <w:jc w:val="both"/>
        <w:rPr>
          <w:rFonts w:ascii="Arial" w:hAnsi="Arial" w:cs="Arial"/>
          <w:b/>
          <w:bCs/>
          <w:iCs/>
          <w:sz w:val="24"/>
          <w:szCs w:val="24"/>
          <w:lang w:bidi="ar-SA"/>
        </w:rPr>
      </w:pPr>
    </w:p>
    <w:p w:rsidR="007B1912" w:rsidRPr="00BE0830" w:rsidRDefault="007B1912"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Salientes.</w:t>
      </w:r>
    </w:p>
    <w:p w:rsidR="007B1912" w:rsidRPr="00BE0830" w:rsidRDefault="004E4A34"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AA0B1B" w:rsidRPr="00BE0830">
        <w:rPr>
          <w:rFonts w:ascii="Arial" w:hAnsi="Arial" w:cs="Arial"/>
          <w:b/>
          <w:bCs/>
          <w:iCs/>
          <w:color w:val="1F497D" w:themeColor="text2"/>
          <w:sz w:val="24"/>
          <w:szCs w:val="24"/>
          <w:lang w:bidi="ar-SA"/>
        </w:rPr>
        <w:t xml:space="preserve"> 664</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No se permitirán salientes que puedan afectar las aceras</w:t>
      </w:r>
      <w:r w:rsidR="00094EAE" w:rsidRPr="00BE0830">
        <w:rPr>
          <w:rFonts w:ascii="Arial" w:hAnsi="Arial" w:cs="Arial"/>
          <w:sz w:val="24"/>
          <w:szCs w:val="24"/>
          <w:lang w:bidi="ar-SA"/>
        </w:rPr>
        <w:t>, los</w:t>
      </w:r>
      <w:r w:rsidRPr="00BE0830">
        <w:rPr>
          <w:rFonts w:ascii="Arial" w:hAnsi="Arial" w:cs="Arial"/>
          <w:sz w:val="24"/>
          <w:szCs w:val="24"/>
          <w:lang w:bidi="ar-SA"/>
        </w:rPr>
        <w:t xml:space="preserve"> portales de uso público y la vía.</w:t>
      </w:r>
    </w:p>
    <w:p w:rsidR="007B1912" w:rsidRPr="00BE0830" w:rsidRDefault="004E4A34"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color w:val="1F497D" w:themeColor="text2"/>
          <w:sz w:val="24"/>
          <w:szCs w:val="24"/>
          <w:lang w:bidi="ar-SA"/>
        </w:rPr>
        <w:t>Artículo</w:t>
      </w:r>
      <w:r w:rsidR="00A11898" w:rsidRPr="00BE0830">
        <w:rPr>
          <w:rFonts w:ascii="Arial" w:hAnsi="Arial" w:cs="Arial"/>
          <w:b/>
          <w:bCs/>
          <w:iCs/>
          <w:color w:val="1F497D" w:themeColor="text2"/>
          <w:sz w:val="24"/>
          <w:szCs w:val="24"/>
          <w:lang w:bidi="ar-SA"/>
        </w:rPr>
        <w:t xml:space="preserve"> 665</w:t>
      </w:r>
      <w:r w:rsidR="007B1912" w:rsidRPr="00BE0830">
        <w:rPr>
          <w:rFonts w:ascii="Arial" w:hAnsi="Arial" w:cs="Arial"/>
          <w:b/>
          <w:bCs/>
          <w:iCs/>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Los salientes se regirán según el orden de las calles a la</w:t>
      </w:r>
      <w:r w:rsidR="00CF184B" w:rsidRPr="00BE0830">
        <w:rPr>
          <w:rFonts w:ascii="Arial" w:hAnsi="Arial" w:cs="Arial"/>
          <w:sz w:val="24"/>
          <w:szCs w:val="24"/>
          <w:lang w:bidi="ar-SA"/>
        </w:rPr>
        <w:t xml:space="preserve"> </w:t>
      </w:r>
      <w:r w:rsidRPr="00BE0830">
        <w:rPr>
          <w:rFonts w:ascii="Arial" w:hAnsi="Arial" w:cs="Arial"/>
          <w:sz w:val="24"/>
          <w:szCs w:val="24"/>
          <w:lang w:bidi="ar-SA"/>
        </w:rPr>
        <w:t>cual se enfrente el edificio, no ocuparán en ningún caso</w:t>
      </w:r>
      <w:r w:rsidR="00CF184B" w:rsidRPr="00BE0830">
        <w:rPr>
          <w:rFonts w:ascii="Arial" w:hAnsi="Arial" w:cs="Arial"/>
          <w:sz w:val="24"/>
          <w:szCs w:val="24"/>
          <w:lang w:bidi="ar-SA"/>
        </w:rPr>
        <w:t xml:space="preserve"> </w:t>
      </w:r>
      <w:r w:rsidRPr="00BE0830">
        <w:rPr>
          <w:rFonts w:ascii="Arial" w:hAnsi="Arial" w:cs="Arial"/>
          <w:sz w:val="24"/>
          <w:szCs w:val="24"/>
          <w:lang w:bidi="ar-SA"/>
        </w:rPr>
        <w:t>más del 15% del ancho de la acera.</w:t>
      </w:r>
    </w:p>
    <w:p w:rsidR="007B1912" w:rsidRPr="00BE0830" w:rsidRDefault="004E4A34"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Cs/>
          <w:color w:val="1F497D" w:themeColor="text2"/>
          <w:sz w:val="24"/>
          <w:szCs w:val="24"/>
          <w:lang w:bidi="ar-SA"/>
        </w:rPr>
        <w:t>Artículo</w:t>
      </w:r>
      <w:r w:rsidR="00A11898" w:rsidRPr="00BE0830">
        <w:rPr>
          <w:rFonts w:ascii="Arial" w:hAnsi="Arial" w:cs="Arial"/>
          <w:b/>
          <w:bCs/>
          <w:iCs/>
          <w:color w:val="1F497D" w:themeColor="text2"/>
          <w:sz w:val="24"/>
          <w:szCs w:val="24"/>
          <w:lang w:bidi="ar-SA"/>
        </w:rPr>
        <w:t xml:space="preserve"> 666</w:t>
      </w:r>
      <w:r w:rsidR="007B1912" w:rsidRPr="00BE0830">
        <w:rPr>
          <w:rFonts w:ascii="Arial" w:hAnsi="Arial" w:cs="Arial"/>
          <w:b/>
          <w:bCs/>
          <w:i/>
          <w:iCs/>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No se admitirán elementos salientes o perpendiculares a la</w:t>
      </w:r>
      <w:r w:rsidR="00CF184B" w:rsidRPr="00BE0830">
        <w:rPr>
          <w:rFonts w:ascii="Arial" w:hAnsi="Arial" w:cs="Arial"/>
          <w:sz w:val="24"/>
          <w:szCs w:val="24"/>
          <w:lang w:bidi="ar-SA"/>
        </w:rPr>
        <w:t xml:space="preserve"> </w:t>
      </w:r>
      <w:r w:rsidRPr="00BE0830">
        <w:rPr>
          <w:rFonts w:ascii="Arial" w:hAnsi="Arial" w:cs="Arial"/>
          <w:sz w:val="24"/>
          <w:szCs w:val="24"/>
          <w:lang w:bidi="ar-SA"/>
        </w:rPr>
        <w:t>fachada por debajo de los 2.50m de altura.</w:t>
      </w:r>
    </w:p>
    <w:p w:rsidR="008511DC" w:rsidRPr="00BE0830" w:rsidRDefault="008511DC" w:rsidP="003A1E31">
      <w:pPr>
        <w:autoSpaceDE w:val="0"/>
        <w:autoSpaceDN w:val="0"/>
        <w:adjustRightInd w:val="0"/>
        <w:spacing w:after="0" w:line="240" w:lineRule="auto"/>
        <w:jc w:val="both"/>
        <w:rPr>
          <w:rFonts w:ascii="Arial" w:hAnsi="Arial" w:cs="Arial"/>
          <w:b/>
          <w:bCs/>
          <w:i/>
          <w:iCs/>
          <w:sz w:val="24"/>
          <w:szCs w:val="24"/>
          <w:lang w:bidi="ar-SA"/>
        </w:rPr>
      </w:pPr>
    </w:p>
    <w:p w:rsidR="007B1912" w:rsidRPr="00BE0830" w:rsidRDefault="004E4A34"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color w:val="1F497D" w:themeColor="text2"/>
          <w:sz w:val="24"/>
          <w:szCs w:val="24"/>
          <w:lang w:bidi="ar-SA"/>
        </w:rPr>
        <w:t>Artículo</w:t>
      </w:r>
      <w:r w:rsidR="00A11898" w:rsidRPr="00BE0830">
        <w:rPr>
          <w:rFonts w:ascii="Arial" w:hAnsi="Arial" w:cs="Arial"/>
          <w:b/>
          <w:bCs/>
          <w:iCs/>
          <w:color w:val="1F497D" w:themeColor="text2"/>
          <w:sz w:val="24"/>
          <w:szCs w:val="24"/>
          <w:lang w:bidi="ar-SA"/>
        </w:rPr>
        <w:t xml:space="preserve"> 667</w:t>
      </w:r>
      <w:r w:rsidR="007B1912" w:rsidRPr="00BE0830">
        <w:rPr>
          <w:rFonts w:ascii="Arial" w:hAnsi="Arial" w:cs="Arial"/>
          <w:b/>
          <w:bCs/>
          <w:iCs/>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lastRenderedPageBreak/>
        <w:t>No se permitirá en planta baja los salientes fuera de</w:t>
      </w:r>
      <w:r w:rsidR="00CF184B" w:rsidRPr="00BE0830">
        <w:rPr>
          <w:rFonts w:ascii="Arial" w:hAnsi="Arial" w:cs="Arial"/>
          <w:sz w:val="24"/>
          <w:szCs w:val="24"/>
          <w:lang w:bidi="ar-SA"/>
        </w:rPr>
        <w:t xml:space="preserve"> </w:t>
      </w:r>
      <w:r w:rsidRPr="00BE0830">
        <w:rPr>
          <w:rFonts w:ascii="Arial" w:hAnsi="Arial" w:cs="Arial"/>
          <w:sz w:val="24"/>
          <w:szCs w:val="24"/>
          <w:lang w:bidi="ar-SA"/>
        </w:rPr>
        <w:t>alineación.</w:t>
      </w:r>
    </w:p>
    <w:p w:rsidR="007B1912" w:rsidRPr="00BE0830" w:rsidRDefault="004E4A34" w:rsidP="003A1E31">
      <w:pPr>
        <w:autoSpaceDE w:val="0"/>
        <w:autoSpaceDN w:val="0"/>
        <w:adjustRightInd w:val="0"/>
        <w:spacing w:after="0" w:line="240" w:lineRule="auto"/>
        <w:jc w:val="both"/>
        <w:rPr>
          <w:rFonts w:ascii="Arial" w:hAnsi="Arial" w:cs="Arial"/>
          <w:b/>
          <w:bCs/>
          <w:i/>
          <w:iCs/>
          <w:color w:val="1F497D" w:themeColor="text2"/>
          <w:sz w:val="24"/>
          <w:szCs w:val="24"/>
          <w:lang w:bidi="ar-SA"/>
        </w:rPr>
      </w:pPr>
      <w:r w:rsidRPr="00BE0830">
        <w:rPr>
          <w:rFonts w:ascii="Arial" w:hAnsi="Arial" w:cs="Arial"/>
          <w:b/>
          <w:bCs/>
          <w:iCs/>
          <w:color w:val="1F497D" w:themeColor="text2"/>
          <w:sz w:val="24"/>
          <w:szCs w:val="24"/>
          <w:lang w:bidi="ar-SA"/>
        </w:rPr>
        <w:t>Artículo</w:t>
      </w:r>
      <w:r w:rsidR="00A11898" w:rsidRPr="00BE0830">
        <w:rPr>
          <w:rFonts w:ascii="Arial" w:hAnsi="Arial" w:cs="Arial"/>
          <w:b/>
          <w:bCs/>
          <w:iCs/>
          <w:color w:val="1F497D" w:themeColor="text2"/>
          <w:sz w:val="24"/>
          <w:szCs w:val="24"/>
          <w:lang w:bidi="ar-SA"/>
        </w:rPr>
        <w:t xml:space="preserve"> 668</w:t>
      </w:r>
      <w:r w:rsidR="007B1912" w:rsidRPr="00BE0830">
        <w:rPr>
          <w:rFonts w:ascii="Arial" w:hAnsi="Arial" w:cs="Arial"/>
          <w:b/>
          <w:bCs/>
          <w:i/>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 permite la construcción de salientes si esta fuera una</w:t>
      </w:r>
      <w:r w:rsidR="00CF184B" w:rsidRPr="00BE0830">
        <w:rPr>
          <w:rFonts w:ascii="Arial" w:hAnsi="Arial" w:cs="Arial"/>
          <w:sz w:val="24"/>
          <w:szCs w:val="24"/>
          <w:lang w:bidi="ar-SA"/>
        </w:rPr>
        <w:t xml:space="preserve"> </w:t>
      </w:r>
      <w:r w:rsidRPr="00BE0830">
        <w:rPr>
          <w:rFonts w:ascii="Arial" w:hAnsi="Arial" w:cs="Arial"/>
          <w:sz w:val="24"/>
          <w:szCs w:val="24"/>
          <w:lang w:bidi="ar-SA"/>
        </w:rPr>
        <w:t>característica de la cuadra, manteniendo la continuidad dela misma, las alturas y proyecciones se ajustarán a la</w:t>
      </w:r>
      <w:r w:rsidR="00CF184B" w:rsidRPr="00BE0830">
        <w:rPr>
          <w:rFonts w:ascii="Arial" w:hAnsi="Arial" w:cs="Arial"/>
          <w:sz w:val="24"/>
          <w:szCs w:val="24"/>
          <w:lang w:bidi="ar-SA"/>
        </w:rPr>
        <w:t xml:space="preserve"> </w:t>
      </w:r>
      <w:r w:rsidRPr="00BE0830">
        <w:rPr>
          <w:rFonts w:ascii="Arial" w:hAnsi="Arial" w:cs="Arial"/>
          <w:sz w:val="24"/>
          <w:szCs w:val="24"/>
          <w:lang w:bidi="ar-SA"/>
        </w:rPr>
        <w:t xml:space="preserve">cuadra en cuestión y nunca sobrepasarán los 60 cm. </w:t>
      </w:r>
      <w:r w:rsidR="0066098A" w:rsidRPr="00BE0830">
        <w:rPr>
          <w:rFonts w:ascii="Arial" w:hAnsi="Arial" w:cs="Arial"/>
          <w:sz w:val="24"/>
          <w:szCs w:val="24"/>
          <w:lang w:bidi="ar-SA"/>
        </w:rPr>
        <w:t>D</w:t>
      </w:r>
      <w:r w:rsidRPr="00BE0830">
        <w:rPr>
          <w:rFonts w:ascii="Arial" w:hAnsi="Arial" w:cs="Arial"/>
          <w:sz w:val="24"/>
          <w:szCs w:val="24"/>
          <w:lang w:bidi="ar-SA"/>
        </w:rPr>
        <w:t>e</w:t>
      </w:r>
      <w:r w:rsidR="00CF184B" w:rsidRPr="00BE0830">
        <w:rPr>
          <w:rFonts w:ascii="Arial" w:hAnsi="Arial" w:cs="Arial"/>
          <w:sz w:val="24"/>
          <w:szCs w:val="24"/>
          <w:lang w:bidi="ar-SA"/>
        </w:rPr>
        <w:t xml:space="preserve"> </w:t>
      </w:r>
      <w:r w:rsidRPr="00BE0830">
        <w:rPr>
          <w:rFonts w:ascii="Arial" w:hAnsi="Arial" w:cs="Arial"/>
          <w:sz w:val="24"/>
          <w:szCs w:val="24"/>
          <w:lang w:bidi="ar-SA"/>
        </w:rPr>
        <w:t>proyección.</w:t>
      </w:r>
    </w:p>
    <w:p w:rsidR="007B1912" w:rsidRPr="00BE0830" w:rsidRDefault="004E4A34"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A11898" w:rsidRPr="00BE0830">
        <w:rPr>
          <w:rFonts w:ascii="Arial" w:hAnsi="Arial" w:cs="Arial"/>
          <w:b/>
          <w:bCs/>
          <w:iCs/>
          <w:color w:val="1F497D" w:themeColor="text2"/>
          <w:sz w:val="24"/>
          <w:szCs w:val="24"/>
          <w:lang w:bidi="ar-SA"/>
        </w:rPr>
        <w:t xml:space="preserve"> 669</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El saliente de la cornisa en ningún caso sobrepasará </w:t>
      </w:r>
      <w:r w:rsidR="00CF184B" w:rsidRPr="00BE0830">
        <w:rPr>
          <w:rFonts w:ascii="Arial" w:hAnsi="Arial" w:cs="Arial"/>
          <w:sz w:val="24"/>
          <w:szCs w:val="24"/>
          <w:lang w:bidi="ar-SA"/>
        </w:rPr>
        <w:t>el correspondiente</w:t>
      </w:r>
      <w:r w:rsidRPr="00BE0830">
        <w:rPr>
          <w:rFonts w:ascii="Arial" w:hAnsi="Arial" w:cs="Arial"/>
          <w:sz w:val="24"/>
          <w:szCs w:val="24"/>
          <w:lang w:bidi="ar-SA"/>
        </w:rPr>
        <w:t xml:space="preserve"> a los balcones y estará en </w:t>
      </w:r>
      <w:r w:rsidR="00CF184B" w:rsidRPr="00BE0830">
        <w:rPr>
          <w:rFonts w:ascii="Arial" w:hAnsi="Arial" w:cs="Arial"/>
          <w:sz w:val="24"/>
          <w:szCs w:val="24"/>
          <w:lang w:bidi="ar-SA"/>
        </w:rPr>
        <w:t>correspondencia con</w:t>
      </w:r>
      <w:r w:rsidRPr="00BE0830">
        <w:rPr>
          <w:rFonts w:ascii="Arial" w:hAnsi="Arial" w:cs="Arial"/>
          <w:sz w:val="24"/>
          <w:szCs w:val="24"/>
          <w:lang w:bidi="ar-SA"/>
        </w:rPr>
        <w:t xml:space="preserve"> el orden de la calle.</w:t>
      </w:r>
    </w:p>
    <w:p w:rsidR="007B1912" w:rsidRPr="00BE0830" w:rsidRDefault="004E4A34"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Cs/>
          <w:color w:val="1F497D" w:themeColor="text2"/>
          <w:sz w:val="24"/>
          <w:szCs w:val="24"/>
          <w:lang w:bidi="ar-SA"/>
        </w:rPr>
        <w:t>Artículo</w:t>
      </w:r>
      <w:r w:rsidR="00A11898" w:rsidRPr="00BE0830">
        <w:rPr>
          <w:rFonts w:ascii="Arial" w:hAnsi="Arial" w:cs="Arial"/>
          <w:b/>
          <w:bCs/>
          <w:iCs/>
          <w:color w:val="1F497D" w:themeColor="text2"/>
          <w:sz w:val="24"/>
          <w:szCs w:val="24"/>
          <w:lang w:bidi="ar-SA"/>
        </w:rPr>
        <w:t xml:space="preserve"> 670</w:t>
      </w:r>
      <w:r w:rsidR="007B1912" w:rsidRPr="00BE0830">
        <w:rPr>
          <w:rFonts w:ascii="Arial" w:hAnsi="Arial" w:cs="Arial"/>
          <w:b/>
          <w:bCs/>
          <w:i/>
          <w:iCs/>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Los salientes utilizados en la decoración de las fachadas delos edificios serán medidos a partir del paramento </w:t>
      </w:r>
      <w:r w:rsidR="00CF184B" w:rsidRPr="00BE0830">
        <w:rPr>
          <w:rFonts w:ascii="Arial" w:hAnsi="Arial" w:cs="Arial"/>
          <w:sz w:val="24"/>
          <w:szCs w:val="24"/>
          <w:lang w:bidi="ar-SA"/>
        </w:rPr>
        <w:t>exterior del</w:t>
      </w:r>
      <w:r w:rsidRPr="00BE0830">
        <w:rPr>
          <w:rFonts w:ascii="Arial" w:hAnsi="Arial" w:cs="Arial"/>
          <w:sz w:val="24"/>
          <w:szCs w:val="24"/>
          <w:lang w:bidi="ar-SA"/>
        </w:rPr>
        <w:t xml:space="preserve"> muro al cual decoran.</w:t>
      </w:r>
    </w:p>
    <w:p w:rsidR="007B1912" w:rsidRPr="00BE0830" w:rsidRDefault="004E4A34"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A11898" w:rsidRPr="00BE0830">
        <w:rPr>
          <w:rFonts w:ascii="Arial" w:hAnsi="Arial" w:cs="Arial"/>
          <w:b/>
          <w:bCs/>
          <w:iCs/>
          <w:color w:val="1F497D" w:themeColor="text2"/>
          <w:sz w:val="24"/>
          <w:szCs w:val="24"/>
          <w:lang w:bidi="ar-SA"/>
        </w:rPr>
        <w:t xml:space="preserve"> 671</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Los faroles, porta</w:t>
      </w:r>
      <w:r w:rsidR="00CF184B" w:rsidRPr="00BE0830">
        <w:rPr>
          <w:rFonts w:ascii="Arial" w:hAnsi="Arial" w:cs="Arial"/>
          <w:sz w:val="24"/>
          <w:szCs w:val="24"/>
          <w:lang w:bidi="ar-SA"/>
        </w:rPr>
        <w:t xml:space="preserve"> </w:t>
      </w:r>
      <w:r w:rsidRPr="00BE0830">
        <w:rPr>
          <w:rFonts w:ascii="Arial" w:hAnsi="Arial" w:cs="Arial"/>
          <w:sz w:val="24"/>
          <w:szCs w:val="24"/>
          <w:lang w:bidi="ar-SA"/>
        </w:rPr>
        <w:t>faroles u otros elementos se colocarán</w:t>
      </w:r>
      <w:r w:rsidR="00CF184B" w:rsidRPr="00BE0830">
        <w:rPr>
          <w:rFonts w:ascii="Arial" w:hAnsi="Arial" w:cs="Arial"/>
          <w:sz w:val="24"/>
          <w:szCs w:val="24"/>
          <w:lang w:bidi="ar-SA"/>
        </w:rPr>
        <w:t xml:space="preserve"> </w:t>
      </w:r>
      <w:r w:rsidRPr="00BE0830">
        <w:rPr>
          <w:rFonts w:ascii="Arial" w:hAnsi="Arial" w:cs="Arial"/>
          <w:sz w:val="24"/>
          <w:szCs w:val="24"/>
          <w:lang w:bidi="ar-SA"/>
        </w:rPr>
        <w:t>entre los 2.50m y los 3m de altura y no ocuparán en ningún</w:t>
      </w:r>
      <w:r w:rsidR="00CF184B" w:rsidRPr="00BE0830">
        <w:rPr>
          <w:rFonts w:ascii="Arial" w:hAnsi="Arial" w:cs="Arial"/>
          <w:sz w:val="24"/>
          <w:szCs w:val="24"/>
          <w:lang w:bidi="ar-SA"/>
        </w:rPr>
        <w:t xml:space="preserve"> </w:t>
      </w:r>
      <w:r w:rsidRPr="00BE0830">
        <w:rPr>
          <w:rFonts w:ascii="Arial" w:hAnsi="Arial" w:cs="Arial"/>
          <w:sz w:val="24"/>
          <w:szCs w:val="24"/>
          <w:lang w:bidi="ar-SA"/>
        </w:rPr>
        <w:t>caso más del 15% del ancho de la acera.</w:t>
      </w:r>
    </w:p>
    <w:p w:rsidR="007B1912" w:rsidRPr="00BE0830" w:rsidRDefault="004E4A34" w:rsidP="003A1E31">
      <w:pPr>
        <w:autoSpaceDE w:val="0"/>
        <w:autoSpaceDN w:val="0"/>
        <w:adjustRightInd w:val="0"/>
        <w:spacing w:after="0" w:line="240" w:lineRule="auto"/>
        <w:jc w:val="both"/>
        <w:rPr>
          <w:rFonts w:ascii="Arial" w:hAnsi="Arial" w:cs="Arial"/>
          <w:b/>
          <w:bCs/>
          <w:i/>
          <w:iCs/>
          <w:color w:val="1F497D" w:themeColor="text2"/>
          <w:sz w:val="24"/>
          <w:szCs w:val="24"/>
          <w:lang w:bidi="ar-SA"/>
        </w:rPr>
      </w:pPr>
      <w:r w:rsidRPr="00BE0830">
        <w:rPr>
          <w:rFonts w:ascii="Arial" w:hAnsi="Arial" w:cs="Arial"/>
          <w:b/>
          <w:bCs/>
          <w:iCs/>
          <w:color w:val="1F497D" w:themeColor="text2"/>
          <w:sz w:val="24"/>
          <w:szCs w:val="24"/>
          <w:lang w:bidi="ar-SA"/>
        </w:rPr>
        <w:t>Artículo</w:t>
      </w:r>
      <w:r w:rsidR="00A11898" w:rsidRPr="00BE0830">
        <w:rPr>
          <w:rFonts w:ascii="Arial" w:hAnsi="Arial" w:cs="Arial"/>
          <w:b/>
          <w:bCs/>
          <w:iCs/>
          <w:color w:val="1F497D" w:themeColor="text2"/>
          <w:sz w:val="24"/>
          <w:szCs w:val="24"/>
          <w:lang w:bidi="ar-SA"/>
        </w:rPr>
        <w:t xml:space="preserve"> 672</w:t>
      </w:r>
      <w:r w:rsidR="007B1912" w:rsidRPr="00BE0830">
        <w:rPr>
          <w:rFonts w:ascii="Arial" w:hAnsi="Arial" w:cs="Arial"/>
          <w:b/>
          <w:bCs/>
          <w:i/>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 permite el uso de balcones debiendo ocupar sólo el 70%del ancho de la acera y a una altura mínima del nivel de</w:t>
      </w:r>
      <w:r w:rsidR="00CF184B" w:rsidRPr="00BE0830">
        <w:rPr>
          <w:rFonts w:ascii="Arial" w:hAnsi="Arial" w:cs="Arial"/>
          <w:sz w:val="24"/>
          <w:szCs w:val="24"/>
          <w:lang w:bidi="ar-SA"/>
        </w:rPr>
        <w:t xml:space="preserve"> </w:t>
      </w:r>
      <w:r w:rsidRPr="00BE0830">
        <w:rPr>
          <w:rFonts w:ascii="Arial" w:hAnsi="Arial" w:cs="Arial"/>
          <w:sz w:val="24"/>
          <w:szCs w:val="24"/>
          <w:lang w:bidi="ar-SA"/>
        </w:rPr>
        <w:t>piso terminado de la acera de 2.40m. Esta condición para</w:t>
      </w:r>
      <w:r w:rsidR="00CF184B" w:rsidRPr="00BE0830">
        <w:rPr>
          <w:rFonts w:ascii="Arial" w:hAnsi="Arial" w:cs="Arial"/>
          <w:sz w:val="24"/>
          <w:szCs w:val="24"/>
          <w:lang w:bidi="ar-SA"/>
        </w:rPr>
        <w:t xml:space="preserve"> </w:t>
      </w:r>
      <w:r w:rsidRPr="00BE0830">
        <w:rPr>
          <w:rFonts w:ascii="Arial" w:hAnsi="Arial" w:cs="Arial"/>
          <w:sz w:val="24"/>
          <w:szCs w:val="24"/>
          <w:lang w:bidi="ar-SA"/>
        </w:rPr>
        <w:t xml:space="preserve">los inmuebles que se encuentren dentro del </w:t>
      </w:r>
      <w:r w:rsidR="00CF184B" w:rsidRPr="00BE0830">
        <w:rPr>
          <w:rFonts w:ascii="Arial" w:hAnsi="Arial" w:cs="Arial"/>
          <w:sz w:val="24"/>
          <w:szCs w:val="24"/>
          <w:lang w:bidi="ar-SA"/>
        </w:rPr>
        <w:t xml:space="preserve"> </w:t>
      </w:r>
      <w:r w:rsidRPr="00BE0830">
        <w:rPr>
          <w:rFonts w:ascii="Arial" w:hAnsi="Arial" w:cs="Arial"/>
          <w:sz w:val="24"/>
          <w:szCs w:val="24"/>
          <w:lang w:bidi="ar-SA"/>
        </w:rPr>
        <w:t xml:space="preserve">, tendrá que ser aprobada y </w:t>
      </w:r>
      <w:r w:rsidR="00CF184B" w:rsidRPr="00BE0830">
        <w:rPr>
          <w:rFonts w:ascii="Arial" w:hAnsi="Arial" w:cs="Arial"/>
          <w:sz w:val="24"/>
          <w:szCs w:val="24"/>
          <w:lang w:bidi="ar-SA"/>
        </w:rPr>
        <w:t>valorada la</w:t>
      </w:r>
      <w:r w:rsidRPr="00BE0830">
        <w:rPr>
          <w:rFonts w:ascii="Arial" w:hAnsi="Arial" w:cs="Arial"/>
          <w:sz w:val="24"/>
          <w:szCs w:val="24"/>
          <w:lang w:bidi="ar-SA"/>
        </w:rPr>
        <w:t xml:space="preserve"> solución por la Oficina Municipal de Monumentos y Sitios</w:t>
      </w:r>
      <w:r w:rsidR="00CF184B" w:rsidRPr="00BE0830">
        <w:rPr>
          <w:rFonts w:ascii="Arial" w:hAnsi="Arial" w:cs="Arial"/>
          <w:sz w:val="24"/>
          <w:szCs w:val="24"/>
          <w:lang w:bidi="ar-SA"/>
        </w:rPr>
        <w:t xml:space="preserve"> </w:t>
      </w:r>
      <w:r w:rsidRPr="00BE0830">
        <w:rPr>
          <w:rFonts w:ascii="Arial" w:hAnsi="Arial" w:cs="Arial"/>
          <w:sz w:val="24"/>
          <w:szCs w:val="24"/>
          <w:lang w:bidi="ar-SA"/>
        </w:rPr>
        <w:t>Históricos y por la Dirección Municipal de Planificación</w:t>
      </w:r>
      <w:r w:rsidR="00CF184B" w:rsidRPr="00BE0830">
        <w:rPr>
          <w:rFonts w:ascii="Arial" w:hAnsi="Arial" w:cs="Arial"/>
          <w:sz w:val="24"/>
          <w:szCs w:val="24"/>
          <w:lang w:bidi="ar-SA"/>
        </w:rPr>
        <w:t xml:space="preserve"> </w:t>
      </w:r>
      <w:r w:rsidRPr="00BE0830">
        <w:rPr>
          <w:rFonts w:ascii="Arial" w:hAnsi="Arial" w:cs="Arial"/>
          <w:sz w:val="24"/>
          <w:szCs w:val="24"/>
          <w:lang w:bidi="ar-SA"/>
        </w:rPr>
        <w:t>Física.</w:t>
      </w:r>
    </w:p>
    <w:p w:rsidR="00BB3C02" w:rsidRPr="00BE0830" w:rsidRDefault="00BB3C02" w:rsidP="003A1E31">
      <w:pPr>
        <w:autoSpaceDE w:val="0"/>
        <w:autoSpaceDN w:val="0"/>
        <w:adjustRightInd w:val="0"/>
        <w:spacing w:after="0" w:line="240" w:lineRule="auto"/>
        <w:jc w:val="both"/>
        <w:rPr>
          <w:rFonts w:ascii="Arial" w:hAnsi="Arial" w:cs="Arial"/>
          <w:b/>
          <w:bCs/>
          <w:iCs/>
          <w:color w:val="1F497D" w:themeColor="text2"/>
          <w:sz w:val="24"/>
          <w:szCs w:val="24"/>
          <w:lang w:bidi="ar-SA"/>
        </w:rPr>
      </w:pPr>
    </w:p>
    <w:p w:rsidR="00BB3C02" w:rsidRPr="00BE0830" w:rsidRDefault="00BB3C02" w:rsidP="003A1E31">
      <w:pPr>
        <w:autoSpaceDE w:val="0"/>
        <w:autoSpaceDN w:val="0"/>
        <w:adjustRightInd w:val="0"/>
        <w:spacing w:after="0" w:line="240" w:lineRule="auto"/>
        <w:jc w:val="both"/>
        <w:rPr>
          <w:rFonts w:ascii="Arial" w:hAnsi="Arial" w:cs="Arial"/>
          <w:b/>
          <w:bCs/>
          <w:iCs/>
          <w:color w:val="1F497D" w:themeColor="text2"/>
          <w:sz w:val="24"/>
          <w:szCs w:val="24"/>
          <w:lang w:bidi="ar-SA"/>
        </w:rPr>
      </w:pPr>
    </w:p>
    <w:p w:rsidR="00D95450" w:rsidRPr="00BE0830" w:rsidRDefault="00D95450" w:rsidP="003A1E31">
      <w:pPr>
        <w:autoSpaceDE w:val="0"/>
        <w:autoSpaceDN w:val="0"/>
        <w:adjustRightInd w:val="0"/>
        <w:spacing w:after="0" w:line="240" w:lineRule="auto"/>
        <w:jc w:val="both"/>
        <w:rPr>
          <w:rFonts w:ascii="Arial" w:hAnsi="Arial" w:cs="Arial"/>
          <w:b/>
          <w:bCs/>
          <w:iCs/>
          <w:color w:val="1F497D" w:themeColor="text2"/>
          <w:sz w:val="24"/>
          <w:szCs w:val="24"/>
          <w:lang w:bidi="ar-SA"/>
        </w:rPr>
      </w:pPr>
    </w:p>
    <w:p w:rsidR="007B1912" w:rsidRPr="00BE0830" w:rsidRDefault="004E4A34"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BB3C02" w:rsidRPr="00BE0830">
        <w:rPr>
          <w:rFonts w:ascii="Arial" w:hAnsi="Arial" w:cs="Arial"/>
          <w:b/>
          <w:bCs/>
          <w:iCs/>
          <w:color w:val="1F497D" w:themeColor="text2"/>
          <w:sz w:val="24"/>
          <w:szCs w:val="24"/>
          <w:lang w:bidi="ar-SA"/>
        </w:rPr>
        <w:t xml:space="preserve"> 673</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Los aleros se utilizarán en las fachadas a la altura de </w:t>
      </w:r>
      <w:r w:rsidR="00CF184B" w:rsidRPr="00BE0830">
        <w:rPr>
          <w:rFonts w:ascii="Arial" w:hAnsi="Arial" w:cs="Arial"/>
          <w:sz w:val="24"/>
          <w:szCs w:val="24"/>
          <w:lang w:bidi="ar-SA"/>
        </w:rPr>
        <w:t>los niveles</w:t>
      </w:r>
      <w:r w:rsidRPr="00BE0830">
        <w:rPr>
          <w:rFonts w:ascii="Arial" w:hAnsi="Arial" w:cs="Arial"/>
          <w:sz w:val="24"/>
          <w:szCs w:val="24"/>
          <w:lang w:bidi="ar-SA"/>
        </w:rPr>
        <w:t xml:space="preserve"> de piso; su saliente no excederá los 0.30m </w:t>
      </w:r>
      <w:r w:rsidR="00CF184B" w:rsidRPr="00BE0830">
        <w:rPr>
          <w:rFonts w:ascii="Arial" w:hAnsi="Arial" w:cs="Arial"/>
          <w:sz w:val="24"/>
          <w:szCs w:val="24"/>
          <w:lang w:bidi="ar-SA"/>
        </w:rPr>
        <w:t>para que</w:t>
      </w:r>
      <w:r w:rsidRPr="00BE0830">
        <w:rPr>
          <w:rFonts w:ascii="Arial" w:hAnsi="Arial" w:cs="Arial"/>
          <w:sz w:val="24"/>
          <w:szCs w:val="24"/>
          <w:lang w:bidi="ar-SA"/>
        </w:rPr>
        <w:t xml:space="preserve"> se consideren como tales, y su forma cumplirá con </w:t>
      </w:r>
      <w:r w:rsidR="00CF184B" w:rsidRPr="00BE0830">
        <w:rPr>
          <w:rFonts w:ascii="Arial" w:hAnsi="Arial" w:cs="Arial"/>
          <w:sz w:val="24"/>
          <w:szCs w:val="24"/>
          <w:lang w:bidi="ar-SA"/>
        </w:rPr>
        <w:t>los requerimientos</w:t>
      </w:r>
      <w:r w:rsidRPr="00BE0830">
        <w:rPr>
          <w:rFonts w:ascii="Arial" w:hAnsi="Arial" w:cs="Arial"/>
          <w:sz w:val="24"/>
          <w:szCs w:val="24"/>
          <w:lang w:bidi="ar-SA"/>
        </w:rPr>
        <w:t xml:space="preserve"> establecidos para la zona donde se vayan </w:t>
      </w:r>
      <w:r w:rsidR="00CF184B" w:rsidRPr="00BE0830">
        <w:rPr>
          <w:rFonts w:ascii="Arial" w:hAnsi="Arial" w:cs="Arial"/>
          <w:sz w:val="24"/>
          <w:szCs w:val="24"/>
          <w:lang w:bidi="ar-SA"/>
        </w:rPr>
        <w:t>a ejecutar</w:t>
      </w:r>
      <w:r w:rsidRPr="00BE0830">
        <w:rPr>
          <w:rFonts w:ascii="Arial" w:hAnsi="Arial" w:cs="Arial"/>
          <w:sz w:val="24"/>
          <w:szCs w:val="24"/>
          <w:lang w:bidi="ar-SA"/>
        </w:rPr>
        <w:t xml:space="preserve">. Previa consulta y aprobación para los </w:t>
      </w:r>
      <w:r w:rsidR="00CF184B" w:rsidRPr="00BE0830">
        <w:rPr>
          <w:rFonts w:ascii="Arial" w:hAnsi="Arial" w:cs="Arial"/>
          <w:sz w:val="24"/>
          <w:szCs w:val="24"/>
          <w:lang w:bidi="ar-SA"/>
        </w:rPr>
        <w:t>inmuebles del</w:t>
      </w:r>
      <w:r w:rsidRPr="00BE0830">
        <w:rPr>
          <w:rFonts w:ascii="Arial" w:hAnsi="Arial" w:cs="Arial"/>
          <w:sz w:val="24"/>
          <w:szCs w:val="24"/>
          <w:lang w:bidi="ar-SA"/>
        </w:rPr>
        <w:t xml:space="preserve"> Centro Histórico Urbano con la </w:t>
      </w:r>
      <w:r w:rsidR="00CF184B" w:rsidRPr="00BE0830">
        <w:rPr>
          <w:rFonts w:ascii="Arial" w:hAnsi="Arial" w:cs="Arial"/>
          <w:sz w:val="24"/>
          <w:szCs w:val="24"/>
          <w:lang w:bidi="ar-SA"/>
        </w:rPr>
        <w:t>Oficina Municipal</w:t>
      </w:r>
      <w:r w:rsidRPr="00BE0830">
        <w:rPr>
          <w:rFonts w:ascii="Arial" w:hAnsi="Arial" w:cs="Arial"/>
          <w:sz w:val="24"/>
          <w:szCs w:val="24"/>
          <w:lang w:bidi="ar-SA"/>
        </w:rPr>
        <w:t xml:space="preserve"> de Monumentos y Sitios Históricos y la </w:t>
      </w:r>
      <w:r w:rsidR="00CF184B" w:rsidRPr="00BE0830">
        <w:rPr>
          <w:rFonts w:ascii="Arial" w:hAnsi="Arial" w:cs="Arial"/>
          <w:sz w:val="24"/>
          <w:szCs w:val="24"/>
          <w:lang w:bidi="ar-SA"/>
        </w:rPr>
        <w:t>Dirección Municipal</w:t>
      </w:r>
      <w:r w:rsidRPr="00BE0830">
        <w:rPr>
          <w:rFonts w:ascii="Arial" w:hAnsi="Arial" w:cs="Arial"/>
          <w:sz w:val="24"/>
          <w:szCs w:val="24"/>
          <w:lang w:bidi="ar-SA"/>
        </w:rPr>
        <w:t xml:space="preserve"> de Planificación Física.</w:t>
      </w:r>
    </w:p>
    <w:p w:rsidR="007B1912" w:rsidRPr="00BE0830" w:rsidRDefault="004E4A34" w:rsidP="003A1E31">
      <w:pPr>
        <w:autoSpaceDE w:val="0"/>
        <w:autoSpaceDN w:val="0"/>
        <w:adjustRightInd w:val="0"/>
        <w:spacing w:after="0" w:line="240" w:lineRule="auto"/>
        <w:jc w:val="both"/>
        <w:rPr>
          <w:rFonts w:ascii="Arial" w:hAnsi="Arial" w:cs="Arial"/>
          <w:b/>
          <w:bCs/>
          <w:i/>
          <w:iCs/>
          <w:color w:val="1F497D" w:themeColor="text2"/>
          <w:sz w:val="24"/>
          <w:szCs w:val="24"/>
          <w:lang w:bidi="ar-SA"/>
        </w:rPr>
      </w:pPr>
      <w:r w:rsidRPr="00BE0830">
        <w:rPr>
          <w:rFonts w:ascii="Arial" w:hAnsi="Arial" w:cs="Arial"/>
          <w:b/>
          <w:bCs/>
          <w:iCs/>
          <w:color w:val="1F497D" w:themeColor="text2"/>
          <w:sz w:val="24"/>
          <w:szCs w:val="24"/>
          <w:lang w:bidi="ar-SA"/>
        </w:rPr>
        <w:t xml:space="preserve">Artículo </w:t>
      </w:r>
      <w:r w:rsidR="00BB3C02" w:rsidRPr="00BE0830">
        <w:rPr>
          <w:rFonts w:ascii="Arial" w:hAnsi="Arial" w:cs="Arial"/>
          <w:b/>
          <w:bCs/>
          <w:iCs/>
          <w:color w:val="1F497D" w:themeColor="text2"/>
          <w:sz w:val="24"/>
          <w:szCs w:val="24"/>
          <w:lang w:bidi="ar-SA"/>
        </w:rPr>
        <w:t>674</w:t>
      </w:r>
      <w:r w:rsidR="007B1912" w:rsidRPr="00BE0830">
        <w:rPr>
          <w:rFonts w:ascii="Arial" w:hAnsi="Arial" w:cs="Arial"/>
          <w:b/>
          <w:bCs/>
          <w:i/>
          <w:iCs/>
          <w:color w:val="1F497D" w:themeColor="text2"/>
          <w:sz w:val="24"/>
          <w:szCs w:val="24"/>
          <w:lang w:bidi="ar-SA"/>
        </w:rPr>
        <w:t>:</w:t>
      </w:r>
    </w:p>
    <w:p w:rsidR="0066098A" w:rsidRPr="00BE0830" w:rsidRDefault="007B1912"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sz w:val="24"/>
          <w:szCs w:val="24"/>
          <w:lang w:bidi="ar-SA"/>
        </w:rPr>
        <w:t xml:space="preserve">Queda prohibida la construcción de elementos estructurales(vigas, columnas) que constituyan salientes y alteren </w:t>
      </w:r>
      <w:r w:rsidR="00CF184B" w:rsidRPr="00BE0830">
        <w:rPr>
          <w:rFonts w:ascii="Arial" w:hAnsi="Arial" w:cs="Arial"/>
          <w:sz w:val="24"/>
          <w:szCs w:val="24"/>
          <w:lang w:bidi="ar-SA"/>
        </w:rPr>
        <w:t>la línea</w:t>
      </w:r>
      <w:r w:rsidRPr="00BE0830">
        <w:rPr>
          <w:rFonts w:ascii="Arial" w:hAnsi="Arial" w:cs="Arial"/>
          <w:sz w:val="24"/>
          <w:szCs w:val="24"/>
          <w:lang w:bidi="ar-SA"/>
        </w:rPr>
        <w:t xml:space="preserve"> de fabricación.</w:t>
      </w:r>
    </w:p>
    <w:p w:rsidR="007B1912" w:rsidRPr="00BE0830" w:rsidRDefault="004E4A34"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color w:val="1F497D" w:themeColor="text2"/>
          <w:sz w:val="24"/>
          <w:szCs w:val="24"/>
          <w:lang w:bidi="ar-SA"/>
        </w:rPr>
        <w:t>Artículo</w:t>
      </w:r>
      <w:r w:rsidR="00BB3C02" w:rsidRPr="00BE0830">
        <w:rPr>
          <w:rFonts w:ascii="Arial" w:hAnsi="Arial" w:cs="Arial"/>
          <w:b/>
          <w:bCs/>
          <w:iCs/>
          <w:color w:val="1F497D" w:themeColor="text2"/>
          <w:sz w:val="24"/>
          <w:szCs w:val="24"/>
          <w:lang w:bidi="ar-SA"/>
        </w:rPr>
        <w:t xml:space="preserve"> 675</w:t>
      </w:r>
      <w:r w:rsidR="007B1912" w:rsidRPr="00BE0830">
        <w:rPr>
          <w:rFonts w:ascii="Arial" w:hAnsi="Arial" w:cs="Arial"/>
          <w:b/>
          <w:bCs/>
          <w:iCs/>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Las puertas de tiendas, edificios públicos, </w:t>
      </w:r>
      <w:r w:rsidR="00CF184B" w:rsidRPr="00BE0830">
        <w:rPr>
          <w:rFonts w:ascii="Arial" w:hAnsi="Arial" w:cs="Arial"/>
          <w:sz w:val="24"/>
          <w:szCs w:val="24"/>
          <w:lang w:bidi="ar-SA"/>
        </w:rPr>
        <w:t>garajes, viviendas</w:t>
      </w:r>
      <w:r w:rsidRPr="00BE0830">
        <w:rPr>
          <w:rFonts w:ascii="Arial" w:hAnsi="Arial" w:cs="Arial"/>
          <w:sz w:val="24"/>
          <w:szCs w:val="24"/>
          <w:lang w:bidi="ar-SA"/>
        </w:rPr>
        <w:t xml:space="preserve"> y rejas, no abrirán hacia la calle.</w:t>
      </w:r>
    </w:p>
    <w:p w:rsidR="007B1912" w:rsidRPr="00BE0830" w:rsidRDefault="004E4A34"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BB3C02" w:rsidRPr="00BE0830">
        <w:rPr>
          <w:rFonts w:ascii="Arial" w:hAnsi="Arial" w:cs="Arial"/>
          <w:b/>
          <w:bCs/>
          <w:iCs/>
          <w:color w:val="1F497D" w:themeColor="text2"/>
          <w:sz w:val="24"/>
          <w:szCs w:val="24"/>
          <w:lang w:bidi="ar-SA"/>
        </w:rPr>
        <w:t xml:space="preserve"> 676</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lastRenderedPageBreak/>
        <w:t xml:space="preserve">La colocación de puntales, caballetes, establecer </w:t>
      </w:r>
      <w:r w:rsidR="00CF184B" w:rsidRPr="00BE0830">
        <w:rPr>
          <w:rFonts w:ascii="Arial" w:hAnsi="Arial" w:cs="Arial"/>
          <w:sz w:val="24"/>
          <w:szCs w:val="24"/>
          <w:lang w:bidi="ar-SA"/>
        </w:rPr>
        <w:t>barreras al</w:t>
      </w:r>
      <w:r w:rsidRPr="00BE0830">
        <w:rPr>
          <w:rFonts w:ascii="Arial" w:hAnsi="Arial" w:cs="Arial"/>
          <w:sz w:val="24"/>
          <w:szCs w:val="24"/>
          <w:lang w:bidi="ar-SA"/>
        </w:rPr>
        <w:t xml:space="preserve"> paso, levantar el pavimento, hacer cortes u hoyos sin </w:t>
      </w:r>
      <w:r w:rsidR="00CF184B" w:rsidRPr="00BE0830">
        <w:rPr>
          <w:rFonts w:ascii="Arial" w:hAnsi="Arial" w:cs="Arial"/>
          <w:sz w:val="24"/>
          <w:szCs w:val="24"/>
          <w:lang w:bidi="ar-SA"/>
        </w:rPr>
        <w:t>el permiso</w:t>
      </w:r>
      <w:r w:rsidRPr="00BE0830">
        <w:rPr>
          <w:rFonts w:ascii="Arial" w:hAnsi="Arial" w:cs="Arial"/>
          <w:sz w:val="24"/>
          <w:szCs w:val="24"/>
          <w:lang w:bidi="ar-SA"/>
        </w:rPr>
        <w:t xml:space="preserve"> correspondientes queda prohibido.</w:t>
      </w:r>
    </w:p>
    <w:p w:rsidR="007B1912" w:rsidRPr="00BE0830" w:rsidRDefault="004E4A34"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BB3C02" w:rsidRPr="00BE0830">
        <w:rPr>
          <w:rFonts w:ascii="Arial" w:hAnsi="Arial" w:cs="Arial"/>
          <w:b/>
          <w:bCs/>
          <w:iCs/>
          <w:color w:val="1F497D" w:themeColor="text2"/>
          <w:sz w:val="24"/>
          <w:szCs w:val="24"/>
          <w:lang w:bidi="ar-SA"/>
        </w:rPr>
        <w:t xml:space="preserve"> 677</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No se admitirá la colocación de equipos de </w:t>
      </w:r>
      <w:r w:rsidR="00CF184B" w:rsidRPr="00BE0830">
        <w:rPr>
          <w:rFonts w:ascii="Arial" w:hAnsi="Arial" w:cs="Arial"/>
          <w:sz w:val="24"/>
          <w:szCs w:val="24"/>
          <w:lang w:bidi="ar-SA"/>
        </w:rPr>
        <w:t>aires acondicionados</w:t>
      </w:r>
      <w:r w:rsidRPr="00BE0830">
        <w:rPr>
          <w:rFonts w:ascii="Arial" w:hAnsi="Arial" w:cs="Arial"/>
          <w:sz w:val="24"/>
          <w:szCs w:val="24"/>
          <w:lang w:bidi="ar-SA"/>
        </w:rPr>
        <w:t xml:space="preserve">, extractores u otros de forma saliente </w:t>
      </w:r>
      <w:r w:rsidR="00CF184B" w:rsidRPr="00BE0830">
        <w:rPr>
          <w:rFonts w:ascii="Arial" w:hAnsi="Arial" w:cs="Arial"/>
          <w:sz w:val="24"/>
          <w:szCs w:val="24"/>
          <w:lang w:bidi="ar-SA"/>
        </w:rPr>
        <w:t>que constituyan</w:t>
      </w:r>
      <w:r w:rsidRPr="00BE0830">
        <w:rPr>
          <w:rFonts w:ascii="Arial" w:hAnsi="Arial" w:cs="Arial"/>
          <w:sz w:val="24"/>
          <w:szCs w:val="24"/>
          <w:lang w:bidi="ar-SA"/>
        </w:rPr>
        <w:t xml:space="preserve"> salientes.</w:t>
      </w:r>
    </w:p>
    <w:p w:rsidR="007B1912" w:rsidRPr="00BE0830" w:rsidRDefault="004E4A34"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BB3C02" w:rsidRPr="00BE0830">
        <w:rPr>
          <w:rFonts w:ascii="Arial" w:hAnsi="Arial" w:cs="Arial"/>
          <w:b/>
          <w:bCs/>
          <w:iCs/>
          <w:color w:val="1F497D" w:themeColor="text2"/>
          <w:sz w:val="24"/>
          <w:szCs w:val="24"/>
          <w:lang w:bidi="ar-SA"/>
        </w:rPr>
        <w:t xml:space="preserve"> 678</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El Poder Popular adoptará las disposiciones </w:t>
      </w:r>
      <w:r w:rsidR="00CF184B" w:rsidRPr="00BE0830">
        <w:rPr>
          <w:rFonts w:ascii="Arial" w:hAnsi="Arial" w:cs="Arial"/>
          <w:sz w:val="24"/>
          <w:szCs w:val="24"/>
          <w:lang w:bidi="ar-SA"/>
        </w:rPr>
        <w:t>necesarias para</w:t>
      </w:r>
      <w:r w:rsidRPr="00BE0830">
        <w:rPr>
          <w:rFonts w:ascii="Arial" w:hAnsi="Arial" w:cs="Arial"/>
          <w:sz w:val="24"/>
          <w:szCs w:val="24"/>
          <w:lang w:bidi="ar-SA"/>
        </w:rPr>
        <w:t xml:space="preserve"> que aquellos salientes que estorben el tránsito </w:t>
      </w:r>
      <w:r w:rsidR="00CF184B" w:rsidRPr="00BE0830">
        <w:rPr>
          <w:rFonts w:ascii="Arial" w:hAnsi="Arial" w:cs="Arial"/>
          <w:sz w:val="24"/>
          <w:szCs w:val="24"/>
          <w:lang w:bidi="ar-SA"/>
        </w:rPr>
        <w:t>sean eliminados</w:t>
      </w:r>
      <w:r w:rsidRPr="00BE0830">
        <w:rPr>
          <w:rFonts w:ascii="Arial" w:hAnsi="Arial" w:cs="Arial"/>
          <w:sz w:val="24"/>
          <w:szCs w:val="24"/>
          <w:lang w:bidi="ar-SA"/>
        </w:rPr>
        <w:t xml:space="preserve"> en el plazo más breve posible, así </w:t>
      </w:r>
      <w:r w:rsidR="00CF184B" w:rsidRPr="00BE0830">
        <w:rPr>
          <w:rFonts w:ascii="Arial" w:hAnsi="Arial" w:cs="Arial"/>
          <w:sz w:val="24"/>
          <w:szCs w:val="24"/>
          <w:lang w:bidi="ar-SA"/>
        </w:rPr>
        <w:t>como aquellos</w:t>
      </w:r>
      <w:r w:rsidRPr="00BE0830">
        <w:rPr>
          <w:rFonts w:ascii="Arial" w:hAnsi="Arial" w:cs="Arial"/>
          <w:sz w:val="24"/>
          <w:szCs w:val="24"/>
          <w:lang w:bidi="ar-SA"/>
        </w:rPr>
        <w:t xml:space="preserve"> que oculten las rotulaciones de calles y número </w:t>
      </w:r>
      <w:r w:rsidR="00CF184B" w:rsidRPr="00BE0830">
        <w:rPr>
          <w:rFonts w:ascii="Arial" w:hAnsi="Arial" w:cs="Arial"/>
          <w:sz w:val="24"/>
          <w:szCs w:val="24"/>
          <w:lang w:bidi="ar-SA"/>
        </w:rPr>
        <w:t>de edificaciones</w:t>
      </w:r>
      <w:r w:rsidRPr="00BE0830">
        <w:rPr>
          <w:rFonts w:ascii="Arial" w:hAnsi="Arial" w:cs="Arial"/>
          <w:sz w:val="24"/>
          <w:szCs w:val="24"/>
          <w:lang w:bidi="ar-SA"/>
        </w:rPr>
        <w:t>.</w:t>
      </w:r>
    </w:p>
    <w:p w:rsidR="00A13579" w:rsidRPr="00BE0830" w:rsidRDefault="00A13579" w:rsidP="003A1E31">
      <w:pPr>
        <w:autoSpaceDE w:val="0"/>
        <w:autoSpaceDN w:val="0"/>
        <w:adjustRightInd w:val="0"/>
        <w:spacing w:after="0" w:line="240" w:lineRule="auto"/>
        <w:jc w:val="both"/>
        <w:rPr>
          <w:rFonts w:ascii="Arial" w:hAnsi="Arial" w:cs="Arial"/>
          <w:sz w:val="24"/>
          <w:szCs w:val="24"/>
          <w:lang w:bidi="ar-SA"/>
        </w:rPr>
      </w:pPr>
    </w:p>
    <w:p w:rsidR="00BB3C02" w:rsidRPr="00BE0830" w:rsidRDefault="00A13579" w:rsidP="00A13579">
      <w:pPr>
        <w:tabs>
          <w:tab w:val="left" w:pos="1985"/>
        </w:tabs>
        <w:ind w:right="50"/>
        <w:jc w:val="both"/>
        <w:rPr>
          <w:rFonts w:ascii="Arial" w:hAnsi="Arial" w:cs="Arial"/>
          <w:b/>
          <w:color w:val="1F497D" w:themeColor="text2"/>
          <w:sz w:val="24"/>
          <w:szCs w:val="24"/>
        </w:rPr>
      </w:pPr>
      <w:r w:rsidRPr="00BE0830">
        <w:rPr>
          <w:rFonts w:ascii="Arial" w:hAnsi="Arial" w:cs="Arial"/>
          <w:b/>
          <w:color w:val="1F497D" w:themeColor="text2"/>
          <w:sz w:val="24"/>
          <w:szCs w:val="24"/>
        </w:rPr>
        <w:t>Artículo.</w:t>
      </w:r>
      <w:r w:rsidR="00BB3C02" w:rsidRPr="00BE0830">
        <w:rPr>
          <w:rFonts w:ascii="Arial" w:hAnsi="Arial" w:cs="Arial"/>
          <w:b/>
          <w:color w:val="1F497D" w:themeColor="text2"/>
          <w:sz w:val="24"/>
          <w:szCs w:val="24"/>
        </w:rPr>
        <w:t>679</w:t>
      </w:r>
    </w:p>
    <w:p w:rsidR="00A13579" w:rsidRPr="00BE0830" w:rsidRDefault="00A13579" w:rsidP="00A13579">
      <w:pPr>
        <w:tabs>
          <w:tab w:val="left" w:pos="1985"/>
        </w:tabs>
        <w:ind w:right="50"/>
        <w:jc w:val="both"/>
        <w:rPr>
          <w:rFonts w:ascii="Arial" w:hAnsi="Arial" w:cs="Arial"/>
          <w:sz w:val="24"/>
          <w:szCs w:val="24"/>
        </w:rPr>
      </w:pPr>
      <w:r w:rsidRPr="00BE0830">
        <w:rPr>
          <w:rFonts w:ascii="Arial" w:hAnsi="Arial" w:cs="Arial"/>
          <w:sz w:val="24"/>
          <w:szCs w:val="24"/>
        </w:rPr>
        <w:t>Estos salientes pueden ser pilastras y apilastrados, cadenas de refuerzos, columnas adosadas, jambas, fajas, tableros y almohadillados. Según el orden de la calle a la cual da frente el edificio de que se trate, sus medidas serán las siguientes:</w:t>
      </w:r>
    </w:p>
    <w:p w:rsidR="00A13579" w:rsidRPr="00BE0830" w:rsidRDefault="00A13579" w:rsidP="00A13579">
      <w:pPr>
        <w:tabs>
          <w:tab w:val="left" w:pos="1985"/>
        </w:tabs>
        <w:ind w:right="50"/>
        <w:jc w:val="both"/>
        <w:rPr>
          <w:rFonts w:ascii="Arial" w:hAnsi="Arial" w:cs="Arial"/>
          <w:sz w:val="24"/>
          <w:szCs w:val="24"/>
        </w:rPr>
      </w:pPr>
      <w:r w:rsidRPr="00BE0830">
        <w:rPr>
          <w:rFonts w:ascii="Arial" w:hAnsi="Arial" w:cs="Arial"/>
          <w:sz w:val="24"/>
          <w:szCs w:val="24"/>
        </w:rPr>
        <w:t>En las avenidas 0.10m.</w:t>
      </w:r>
    </w:p>
    <w:p w:rsidR="00A13579" w:rsidRPr="00BE0830" w:rsidRDefault="00A13579" w:rsidP="00A13579">
      <w:pPr>
        <w:tabs>
          <w:tab w:val="left" w:pos="1985"/>
        </w:tabs>
        <w:ind w:right="50"/>
        <w:jc w:val="both"/>
        <w:rPr>
          <w:rFonts w:ascii="Arial" w:hAnsi="Arial" w:cs="Arial"/>
          <w:sz w:val="24"/>
          <w:szCs w:val="24"/>
        </w:rPr>
      </w:pPr>
      <w:r w:rsidRPr="00BE0830">
        <w:rPr>
          <w:rFonts w:ascii="Arial" w:hAnsi="Arial" w:cs="Arial"/>
          <w:sz w:val="24"/>
          <w:szCs w:val="24"/>
        </w:rPr>
        <w:t>En calles de primer orden 0.07m.</w:t>
      </w:r>
    </w:p>
    <w:p w:rsidR="00A13579" w:rsidRPr="00BE0830" w:rsidRDefault="00A13579" w:rsidP="00A13579">
      <w:pPr>
        <w:tabs>
          <w:tab w:val="left" w:pos="1985"/>
        </w:tabs>
        <w:ind w:right="50"/>
        <w:jc w:val="both"/>
        <w:rPr>
          <w:rFonts w:ascii="Arial" w:hAnsi="Arial" w:cs="Arial"/>
          <w:sz w:val="24"/>
          <w:szCs w:val="24"/>
        </w:rPr>
      </w:pPr>
      <w:r w:rsidRPr="00BE0830">
        <w:rPr>
          <w:rFonts w:ascii="Arial" w:hAnsi="Arial" w:cs="Arial"/>
          <w:sz w:val="24"/>
          <w:szCs w:val="24"/>
        </w:rPr>
        <w:t>En calles de segundo orden 0.05m.</w:t>
      </w:r>
    </w:p>
    <w:p w:rsidR="00A13579" w:rsidRPr="00BE0830" w:rsidRDefault="00A13579" w:rsidP="00A13579">
      <w:pPr>
        <w:tabs>
          <w:tab w:val="left" w:pos="1985"/>
        </w:tabs>
        <w:ind w:right="50"/>
        <w:jc w:val="both"/>
        <w:rPr>
          <w:rFonts w:ascii="Arial" w:hAnsi="Arial" w:cs="Arial"/>
          <w:sz w:val="24"/>
          <w:szCs w:val="24"/>
        </w:rPr>
      </w:pPr>
      <w:r w:rsidRPr="00BE0830">
        <w:rPr>
          <w:rFonts w:ascii="Arial" w:hAnsi="Arial" w:cs="Arial"/>
          <w:sz w:val="24"/>
          <w:szCs w:val="24"/>
        </w:rPr>
        <w:t>En calles de tercer orden 0.04m.</w:t>
      </w:r>
    </w:p>
    <w:p w:rsidR="00A13579" w:rsidRPr="00BE0830" w:rsidRDefault="00A13579" w:rsidP="00A13579">
      <w:pPr>
        <w:tabs>
          <w:tab w:val="left" w:pos="1985"/>
        </w:tabs>
        <w:ind w:right="50"/>
        <w:jc w:val="both"/>
        <w:rPr>
          <w:rFonts w:ascii="Arial" w:hAnsi="Arial" w:cs="Arial"/>
          <w:sz w:val="24"/>
          <w:szCs w:val="24"/>
        </w:rPr>
      </w:pPr>
      <w:r w:rsidRPr="00BE0830">
        <w:rPr>
          <w:rFonts w:ascii="Arial" w:hAnsi="Arial" w:cs="Arial"/>
          <w:sz w:val="24"/>
          <w:szCs w:val="24"/>
        </w:rPr>
        <w:t>En calles de cuarto orden 0.03m.</w:t>
      </w:r>
    </w:p>
    <w:p w:rsidR="00A13579" w:rsidRPr="00BE0830" w:rsidRDefault="00A13579" w:rsidP="00BB3C02">
      <w:pPr>
        <w:tabs>
          <w:tab w:val="left" w:pos="1985"/>
        </w:tabs>
        <w:ind w:right="50"/>
        <w:jc w:val="both"/>
        <w:rPr>
          <w:rFonts w:ascii="Arial" w:hAnsi="Arial" w:cs="Arial"/>
          <w:sz w:val="24"/>
          <w:szCs w:val="24"/>
        </w:rPr>
      </w:pPr>
      <w:r w:rsidRPr="00BE0830">
        <w:rPr>
          <w:rFonts w:ascii="Arial" w:hAnsi="Arial" w:cs="Arial"/>
          <w:sz w:val="24"/>
          <w:szCs w:val="24"/>
        </w:rPr>
        <w:t xml:space="preserve">Si estos elementos decorativos tuviesen un espesor mayor que estos salientes, el exceso sobre las medidas fijadas será ganado detrás de la alineación oficial, formando entrada con relación a esta el </w:t>
      </w:r>
      <w:r w:rsidR="00BB3C02" w:rsidRPr="00BE0830">
        <w:rPr>
          <w:rFonts w:ascii="Arial" w:hAnsi="Arial" w:cs="Arial"/>
          <w:sz w:val="24"/>
          <w:szCs w:val="24"/>
        </w:rPr>
        <w:t xml:space="preserve">paramento del muro de fachada. </w:t>
      </w:r>
    </w:p>
    <w:p w:rsidR="00BB3C02" w:rsidRPr="00BE0830" w:rsidRDefault="00A13579" w:rsidP="00A13579">
      <w:pPr>
        <w:ind w:right="50"/>
        <w:jc w:val="both"/>
        <w:rPr>
          <w:rFonts w:ascii="Arial" w:hAnsi="Arial" w:cs="Arial"/>
          <w:sz w:val="24"/>
          <w:szCs w:val="24"/>
        </w:rPr>
      </w:pPr>
      <w:r w:rsidRPr="00BE0830">
        <w:rPr>
          <w:rFonts w:ascii="Arial" w:hAnsi="Arial" w:cs="Arial"/>
          <w:b/>
          <w:sz w:val="24"/>
          <w:szCs w:val="24"/>
        </w:rPr>
        <w:t>Artículo</w:t>
      </w:r>
      <w:r w:rsidR="00BB3C02" w:rsidRPr="00BE0830">
        <w:rPr>
          <w:rFonts w:ascii="Arial" w:hAnsi="Arial" w:cs="Arial"/>
          <w:b/>
          <w:sz w:val="24"/>
          <w:szCs w:val="24"/>
        </w:rPr>
        <w:t xml:space="preserve"> 680</w:t>
      </w:r>
    </w:p>
    <w:p w:rsidR="00A13579" w:rsidRPr="00BE0830" w:rsidRDefault="00A13579" w:rsidP="00A13579">
      <w:pPr>
        <w:ind w:right="50"/>
        <w:jc w:val="both"/>
        <w:rPr>
          <w:rFonts w:ascii="Arial" w:hAnsi="Arial" w:cs="Arial"/>
          <w:sz w:val="24"/>
          <w:szCs w:val="24"/>
        </w:rPr>
      </w:pPr>
      <w:r w:rsidRPr="00BE0830">
        <w:rPr>
          <w:rFonts w:ascii="Arial" w:hAnsi="Arial" w:cs="Arial"/>
          <w:sz w:val="24"/>
          <w:szCs w:val="24"/>
        </w:rPr>
        <w:t>.- Las jambas, fajas, tableros y apilastrados o cadenas de refuerzos en las esquinas, como sobrepuestos  decorativos, se colocar</w:t>
      </w:r>
      <w:r w:rsidR="00BB3C02" w:rsidRPr="00BE0830">
        <w:rPr>
          <w:rFonts w:ascii="Arial" w:hAnsi="Arial" w:cs="Arial"/>
          <w:sz w:val="24"/>
          <w:szCs w:val="24"/>
        </w:rPr>
        <w:t>án siempre sobre la alineación</w:t>
      </w:r>
    </w:p>
    <w:p w:rsidR="00BB3C02" w:rsidRPr="00BE0830" w:rsidRDefault="00A13579" w:rsidP="00A13579">
      <w:pPr>
        <w:ind w:right="50"/>
        <w:jc w:val="both"/>
        <w:rPr>
          <w:rFonts w:ascii="Arial" w:hAnsi="Arial" w:cs="Arial"/>
          <w:b/>
          <w:sz w:val="24"/>
          <w:szCs w:val="24"/>
        </w:rPr>
      </w:pPr>
      <w:r w:rsidRPr="00BE0830">
        <w:rPr>
          <w:rFonts w:ascii="Arial" w:hAnsi="Arial" w:cs="Arial"/>
          <w:b/>
          <w:sz w:val="24"/>
          <w:szCs w:val="24"/>
        </w:rPr>
        <w:lastRenderedPageBreak/>
        <w:t>Artículo .</w:t>
      </w:r>
      <w:r w:rsidR="00BB3C02" w:rsidRPr="00BE0830">
        <w:rPr>
          <w:rFonts w:ascii="Arial" w:hAnsi="Arial" w:cs="Arial"/>
          <w:b/>
          <w:sz w:val="24"/>
          <w:szCs w:val="24"/>
        </w:rPr>
        <w:t>681</w:t>
      </w:r>
    </w:p>
    <w:p w:rsidR="00A13579" w:rsidRPr="00BE0830" w:rsidRDefault="00A13579" w:rsidP="00A13579">
      <w:pPr>
        <w:ind w:right="50"/>
        <w:jc w:val="both"/>
        <w:rPr>
          <w:rFonts w:ascii="Arial" w:hAnsi="Arial" w:cs="Arial"/>
          <w:sz w:val="24"/>
          <w:szCs w:val="24"/>
        </w:rPr>
      </w:pPr>
      <w:r w:rsidRPr="00BE0830">
        <w:rPr>
          <w:rFonts w:ascii="Arial" w:hAnsi="Arial" w:cs="Arial"/>
          <w:sz w:val="24"/>
          <w:szCs w:val="24"/>
        </w:rPr>
        <w:t>- En los casos en que las jambas se conviertan en viseras, así como los aletones que decorativamente enlazan en el sentido vertical los balcones de una fachada, solamente pueden ser usados a partir del primer nivel, con un ancho máximo de frente, o vista, de 0.20m. Sus salientes, en relación con las zonas donde se encuentre ubicado el edificio, se fijan de la forma siguiente:</w:t>
      </w:r>
    </w:p>
    <w:p w:rsidR="00A13579" w:rsidRPr="00BE0830" w:rsidRDefault="00A13579" w:rsidP="00A13579">
      <w:pPr>
        <w:ind w:right="50"/>
        <w:jc w:val="both"/>
        <w:rPr>
          <w:rFonts w:ascii="Arial" w:hAnsi="Arial" w:cs="Arial"/>
          <w:sz w:val="24"/>
          <w:szCs w:val="24"/>
        </w:rPr>
      </w:pPr>
      <w:r w:rsidRPr="00BE0830">
        <w:rPr>
          <w:rFonts w:ascii="Arial" w:hAnsi="Arial" w:cs="Arial"/>
          <w:sz w:val="24"/>
          <w:szCs w:val="24"/>
        </w:rPr>
        <w:t>En zonas del 15% de superficie descubierta-0.25m</w:t>
      </w:r>
    </w:p>
    <w:p w:rsidR="00A13579" w:rsidRPr="00BE0830" w:rsidRDefault="00A13579" w:rsidP="00A13579">
      <w:pPr>
        <w:ind w:right="50"/>
        <w:jc w:val="both"/>
        <w:rPr>
          <w:rFonts w:ascii="Arial" w:hAnsi="Arial" w:cs="Arial"/>
          <w:sz w:val="24"/>
          <w:szCs w:val="24"/>
        </w:rPr>
      </w:pPr>
      <w:r w:rsidRPr="00BE0830">
        <w:rPr>
          <w:rFonts w:ascii="Arial" w:hAnsi="Arial" w:cs="Arial"/>
          <w:sz w:val="24"/>
          <w:szCs w:val="24"/>
        </w:rPr>
        <w:t>En zonas del 33% de superficie descubierta-0.50m</w:t>
      </w:r>
    </w:p>
    <w:p w:rsidR="00A13579" w:rsidRPr="00BE0830" w:rsidRDefault="00A13579" w:rsidP="00A13579">
      <w:pPr>
        <w:ind w:right="50"/>
        <w:jc w:val="both"/>
        <w:rPr>
          <w:rFonts w:ascii="Arial" w:hAnsi="Arial" w:cs="Arial"/>
          <w:sz w:val="24"/>
          <w:szCs w:val="24"/>
        </w:rPr>
      </w:pPr>
      <w:r w:rsidRPr="00BE0830">
        <w:rPr>
          <w:rFonts w:ascii="Arial" w:hAnsi="Arial" w:cs="Arial"/>
          <w:sz w:val="24"/>
          <w:szCs w:val="24"/>
        </w:rPr>
        <w:t>Estos salientes no podrán servir para formar con ellos salientes cerrados que constituyan locales privados del edificio.</w:t>
      </w:r>
    </w:p>
    <w:p w:rsidR="00A13579" w:rsidRPr="00BE0830" w:rsidRDefault="00A13579" w:rsidP="00A13579">
      <w:pPr>
        <w:ind w:right="50"/>
        <w:jc w:val="both"/>
        <w:rPr>
          <w:rFonts w:ascii="Arial" w:hAnsi="Arial" w:cs="Arial"/>
          <w:sz w:val="24"/>
          <w:szCs w:val="24"/>
        </w:rPr>
      </w:pPr>
      <w:r w:rsidRPr="00BE0830">
        <w:rPr>
          <w:rFonts w:ascii="Arial" w:hAnsi="Arial" w:cs="Arial"/>
          <w:b/>
          <w:sz w:val="24"/>
          <w:szCs w:val="24"/>
        </w:rPr>
        <w:t xml:space="preserve">Artículo </w:t>
      </w:r>
      <w:r w:rsidR="00BB3C02" w:rsidRPr="00BE0830">
        <w:rPr>
          <w:rFonts w:ascii="Arial" w:hAnsi="Arial" w:cs="Arial"/>
          <w:b/>
          <w:sz w:val="24"/>
          <w:szCs w:val="24"/>
        </w:rPr>
        <w:t>682</w:t>
      </w:r>
      <w:r w:rsidRPr="00BE0830">
        <w:rPr>
          <w:rFonts w:ascii="Arial" w:hAnsi="Arial" w:cs="Arial"/>
          <w:sz w:val="24"/>
          <w:szCs w:val="24"/>
        </w:rPr>
        <w:t xml:space="preserve">.- Si las </w:t>
      </w:r>
      <w:r w:rsidR="00952959" w:rsidRPr="00BE0830">
        <w:rPr>
          <w:rFonts w:ascii="Arial" w:hAnsi="Arial" w:cs="Arial"/>
          <w:sz w:val="24"/>
          <w:szCs w:val="24"/>
        </w:rPr>
        <w:t>vísceras</w:t>
      </w:r>
      <w:r w:rsidRPr="00BE0830">
        <w:rPr>
          <w:rFonts w:ascii="Arial" w:hAnsi="Arial" w:cs="Arial"/>
          <w:sz w:val="24"/>
          <w:szCs w:val="24"/>
        </w:rPr>
        <w:t xml:space="preserve"> o los aletones demarcan la colocación de quiebra luces en una fachada, su saliente máximo siempre será 0.25m.</w:t>
      </w:r>
    </w:p>
    <w:p w:rsidR="00A13579" w:rsidRPr="00BE0830" w:rsidRDefault="00A13579" w:rsidP="00A13579">
      <w:pPr>
        <w:ind w:right="50"/>
        <w:jc w:val="both"/>
        <w:rPr>
          <w:rFonts w:ascii="Arial" w:hAnsi="Arial" w:cs="Arial"/>
          <w:sz w:val="24"/>
          <w:szCs w:val="24"/>
        </w:rPr>
      </w:pPr>
      <w:r w:rsidRPr="00BE0830">
        <w:rPr>
          <w:rFonts w:ascii="Arial" w:hAnsi="Arial" w:cs="Arial"/>
          <w:b/>
          <w:sz w:val="24"/>
          <w:szCs w:val="24"/>
        </w:rPr>
        <w:t xml:space="preserve">Artículo </w:t>
      </w:r>
      <w:r w:rsidR="00BB3C02" w:rsidRPr="00BE0830">
        <w:rPr>
          <w:rFonts w:ascii="Arial" w:hAnsi="Arial" w:cs="Arial"/>
          <w:b/>
          <w:sz w:val="24"/>
          <w:szCs w:val="24"/>
        </w:rPr>
        <w:t>683</w:t>
      </w:r>
      <w:r w:rsidRPr="00BE0830">
        <w:rPr>
          <w:rFonts w:ascii="Arial" w:hAnsi="Arial" w:cs="Arial"/>
          <w:sz w:val="24"/>
          <w:szCs w:val="24"/>
        </w:rPr>
        <w:t>.- El vuelo o saliente de los balcones de las fachadas de los edificios ubicados en la zona del 15% de superficie descubierta, de acuerdo con el orden de la calle a la que den frente, no podrán exceder de las dimensiones que se fijan a continuación.</w:t>
      </w:r>
    </w:p>
    <w:p w:rsidR="00A13579" w:rsidRPr="00BE0830" w:rsidRDefault="00A13579" w:rsidP="00A13579">
      <w:pPr>
        <w:ind w:right="50"/>
        <w:jc w:val="both"/>
        <w:rPr>
          <w:rFonts w:ascii="Arial" w:hAnsi="Arial" w:cs="Arial"/>
          <w:sz w:val="24"/>
          <w:szCs w:val="24"/>
        </w:rPr>
      </w:pPr>
      <w:r w:rsidRPr="00BE0830">
        <w:rPr>
          <w:rFonts w:ascii="Arial" w:hAnsi="Arial" w:cs="Arial"/>
          <w:sz w:val="24"/>
          <w:szCs w:val="24"/>
        </w:rPr>
        <w:t>Avenidas 1.50m</w:t>
      </w:r>
    </w:p>
    <w:p w:rsidR="00A13579" w:rsidRPr="00BE0830" w:rsidRDefault="00A13579" w:rsidP="00A13579">
      <w:pPr>
        <w:ind w:right="50"/>
        <w:jc w:val="both"/>
        <w:rPr>
          <w:rFonts w:ascii="Arial" w:hAnsi="Arial" w:cs="Arial"/>
          <w:sz w:val="24"/>
          <w:szCs w:val="24"/>
        </w:rPr>
      </w:pPr>
      <w:r w:rsidRPr="00BE0830">
        <w:rPr>
          <w:rFonts w:ascii="Arial" w:hAnsi="Arial" w:cs="Arial"/>
          <w:sz w:val="24"/>
          <w:szCs w:val="24"/>
        </w:rPr>
        <w:t>Calles de primer orden 1.20m</w:t>
      </w:r>
    </w:p>
    <w:p w:rsidR="00A13579" w:rsidRPr="00BE0830" w:rsidRDefault="00A13579" w:rsidP="00A13579">
      <w:pPr>
        <w:ind w:right="50"/>
        <w:jc w:val="both"/>
        <w:rPr>
          <w:rFonts w:ascii="Arial" w:hAnsi="Arial" w:cs="Arial"/>
          <w:sz w:val="24"/>
          <w:szCs w:val="24"/>
        </w:rPr>
      </w:pPr>
      <w:r w:rsidRPr="00BE0830">
        <w:rPr>
          <w:rFonts w:ascii="Arial" w:hAnsi="Arial" w:cs="Arial"/>
          <w:sz w:val="24"/>
          <w:szCs w:val="24"/>
        </w:rPr>
        <w:t>Calles de segundo orden 1.00m</w:t>
      </w:r>
    </w:p>
    <w:p w:rsidR="00A13579" w:rsidRPr="00BE0830" w:rsidRDefault="00A13579" w:rsidP="00A13579">
      <w:pPr>
        <w:ind w:right="50"/>
        <w:jc w:val="both"/>
        <w:rPr>
          <w:rFonts w:ascii="Arial" w:hAnsi="Arial" w:cs="Arial"/>
          <w:sz w:val="24"/>
          <w:szCs w:val="24"/>
        </w:rPr>
      </w:pPr>
      <w:r w:rsidRPr="00BE0830">
        <w:rPr>
          <w:rFonts w:ascii="Arial" w:hAnsi="Arial" w:cs="Arial"/>
          <w:sz w:val="24"/>
          <w:szCs w:val="24"/>
        </w:rPr>
        <w:t>Calles de tercer orden 0.80m</w:t>
      </w:r>
    </w:p>
    <w:p w:rsidR="00A13579" w:rsidRPr="00BE0830" w:rsidRDefault="00A13579" w:rsidP="00A13579">
      <w:pPr>
        <w:ind w:right="50"/>
        <w:jc w:val="both"/>
        <w:rPr>
          <w:rFonts w:ascii="Arial" w:hAnsi="Arial" w:cs="Arial"/>
          <w:sz w:val="24"/>
          <w:szCs w:val="24"/>
        </w:rPr>
      </w:pPr>
      <w:r w:rsidRPr="00BE0830">
        <w:rPr>
          <w:rFonts w:ascii="Arial" w:hAnsi="Arial" w:cs="Arial"/>
          <w:sz w:val="24"/>
          <w:szCs w:val="24"/>
        </w:rPr>
        <w:t>Calles de cuarto orden 0.60m</w:t>
      </w:r>
    </w:p>
    <w:p w:rsidR="00A13579" w:rsidRPr="00BE0830" w:rsidRDefault="00A13579" w:rsidP="00BB3C02">
      <w:pPr>
        <w:ind w:right="50"/>
        <w:jc w:val="both"/>
        <w:rPr>
          <w:rFonts w:ascii="Arial" w:hAnsi="Arial" w:cs="Arial"/>
          <w:sz w:val="24"/>
          <w:szCs w:val="24"/>
        </w:rPr>
      </w:pPr>
      <w:r w:rsidRPr="00BE0830">
        <w:rPr>
          <w:rFonts w:ascii="Arial" w:hAnsi="Arial" w:cs="Arial"/>
          <w:sz w:val="24"/>
          <w:szCs w:val="24"/>
        </w:rPr>
        <w:t>Estos balcones podrán ser colocados en todos los pisos que constituyan un edificio, a partir del nivel del primer piso, y la separación de sus extremos laterales de los linderos del terreno o ejes de medianería, será de no menos de 0.80m.</w:t>
      </w:r>
    </w:p>
    <w:p w:rsidR="007B1912" w:rsidRPr="00BE0830" w:rsidRDefault="008511DC"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lastRenderedPageBreak/>
        <w:t>Logias</w:t>
      </w:r>
      <w:r w:rsidR="007B1912" w:rsidRPr="00BE0830">
        <w:rPr>
          <w:rFonts w:ascii="Arial" w:hAnsi="Arial" w:cs="Arial"/>
          <w:b/>
          <w:bCs/>
          <w:iCs/>
          <w:sz w:val="24"/>
          <w:szCs w:val="24"/>
          <w:lang w:bidi="ar-SA"/>
        </w:rPr>
        <w:t>, Balcones y terrazas.</w:t>
      </w:r>
    </w:p>
    <w:p w:rsidR="007B1912" w:rsidRPr="00BE0830" w:rsidRDefault="00C42B93"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 xml:space="preserve">Artículo </w:t>
      </w:r>
      <w:r w:rsidR="00BB3C02" w:rsidRPr="00BE0830">
        <w:rPr>
          <w:rFonts w:ascii="Arial" w:hAnsi="Arial" w:cs="Arial"/>
          <w:b/>
          <w:bCs/>
          <w:iCs/>
          <w:sz w:val="24"/>
          <w:szCs w:val="24"/>
          <w:lang w:bidi="ar-SA"/>
        </w:rPr>
        <w:t>684</w:t>
      </w:r>
      <w:r w:rsidR="007B1912" w:rsidRPr="00BE0830">
        <w:rPr>
          <w:rFonts w:ascii="Arial" w:hAnsi="Arial" w:cs="Arial"/>
          <w:b/>
          <w:bCs/>
          <w:iCs/>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prohíbe el cierre de </w:t>
      </w:r>
      <w:r w:rsidR="008511DC" w:rsidRPr="00BE0830">
        <w:rPr>
          <w:rFonts w:ascii="Arial" w:hAnsi="Arial" w:cs="Arial"/>
          <w:sz w:val="24"/>
          <w:szCs w:val="24"/>
          <w:lang w:bidi="ar-SA"/>
        </w:rPr>
        <w:t>logias</w:t>
      </w:r>
      <w:r w:rsidRPr="00BE0830">
        <w:rPr>
          <w:rFonts w:ascii="Arial" w:hAnsi="Arial" w:cs="Arial"/>
          <w:sz w:val="24"/>
          <w:szCs w:val="24"/>
          <w:lang w:bidi="ar-SA"/>
        </w:rPr>
        <w:t xml:space="preserve"> con elementos constructivos.</w:t>
      </w:r>
    </w:p>
    <w:p w:rsidR="007B1912" w:rsidRPr="00BE0830" w:rsidRDefault="00C42B93"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Artículo</w:t>
      </w:r>
      <w:r w:rsidR="00BB3C02" w:rsidRPr="00BE0830">
        <w:rPr>
          <w:rFonts w:ascii="Arial" w:hAnsi="Arial" w:cs="Arial"/>
          <w:b/>
          <w:bCs/>
          <w:iCs/>
          <w:sz w:val="24"/>
          <w:szCs w:val="24"/>
          <w:lang w:bidi="ar-SA"/>
        </w:rPr>
        <w:t xml:space="preserve"> 685</w:t>
      </w:r>
      <w:r w:rsidR="007B1912" w:rsidRPr="00BE0830">
        <w:rPr>
          <w:rFonts w:ascii="Arial" w:hAnsi="Arial" w:cs="Arial"/>
          <w:b/>
          <w:bCs/>
          <w:iCs/>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permite el uso de </w:t>
      </w:r>
      <w:r w:rsidR="008511DC" w:rsidRPr="00BE0830">
        <w:rPr>
          <w:rFonts w:ascii="Arial" w:hAnsi="Arial" w:cs="Arial"/>
          <w:sz w:val="24"/>
          <w:szCs w:val="24"/>
          <w:lang w:bidi="ar-SA"/>
        </w:rPr>
        <w:t>logias</w:t>
      </w:r>
      <w:r w:rsidRPr="00BE0830">
        <w:rPr>
          <w:rFonts w:ascii="Arial" w:hAnsi="Arial" w:cs="Arial"/>
          <w:sz w:val="24"/>
          <w:szCs w:val="24"/>
          <w:lang w:bidi="ar-SA"/>
        </w:rPr>
        <w:t xml:space="preserve"> o galerías techadas y </w:t>
      </w:r>
      <w:r w:rsidR="002B1996" w:rsidRPr="00BE0830">
        <w:rPr>
          <w:rFonts w:ascii="Arial" w:hAnsi="Arial" w:cs="Arial"/>
          <w:sz w:val="24"/>
          <w:szCs w:val="24"/>
          <w:lang w:bidi="ar-SA"/>
        </w:rPr>
        <w:t>abiertas</w:t>
      </w:r>
      <w:r w:rsidRPr="00BE0830">
        <w:rPr>
          <w:rFonts w:ascii="Arial" w:hAnsi="Arial" w:cs="Arial"/>
          <w:sz w:val="24"/>
          <w:szCs w:val="24"/>
          <w:lang w:bidi="ar-SA"/>
        </w:rPr>
        <w:t xml:space="preserve"> partir del primer nivel de la edificación, las que </w:t>
      </w:r>
      <w:r w:rsidR="002B1996" w:rsidRPr="00BE0830">
        <w:rPr>
          <w:rFonts w:ascii="Arial" w:hAnsi="Arial" w:cs="Arial"/>
          <w:sz w:val="24"/>
          <w:szCs w:val="24"/>
          <w:lang w:bidi="ar-SA"/>
        </w:rPr>
        <w:t>deberán ser</w:t>
      </w:r>
      <w:r w:rsidRPr="00BE0830">
        <w:rPr>
          <w:rFonts w:ascii="Arial" w:hAnsi="Arial" w:cs="Arial"/>
          <w:sz w:val="24"/>
          <w:szCs w:val="24"/>
          <w:lang w:bidi="ar-SA"/>
        </w:rPr>
        <w:t xml:space="preserve"> corridas ocupando el 100% de la fachada, estando </w:t>
      </w:r>
      <w:r w:rsidR="002B1996" w:rsidRPr="00BE0830">
        <w:rPr>
          <w:rFonts w:ascii="Arial" w:hAnsi="Arial" w:cs="Arial"/>
          <w:sz w:val="24"/>
          <w:szCs w:val="24"/>
          <w:lang w:bidi="ar-SA"/>
        </w:rPr>
        <w:t>en correspondencia</w:t>
      </w:r>
      <w:r w:rsidRPr="00BE0830">
        <w:rPr>
          <w:rFonts w:ascii="Arial" w:hAnsi="Arial" w:cs="Arial"/>
          <w:sz w:val="24"/>
          <w:szCs w:val="24"/>
          <w:lang w:bidi="ar-SA"/>
        </w:rPr>
        <w:t xml:space="preserve"> con la existencia o no de las mismas en </w:t>
      </w:r>
      <w:r w:rsidR="002B1996" w:rsidRPr="00BE0830">
        <w:rPr>
          <w:rFonts w:ascii="Arial" w:hAnsi="Arial" w:cs="Arial"/>
          <w:sz w:val="24"/>
          <w:szCs w:val="24"/>
          <w:lang w:bidi="ar-SA"/>
        </w:rPr>
        <w:t>el sector</w:t>
      </w:r>
      <w:r w:rsidRPr="00BE0830">
        <w:rPr>
          <w:rFonts w:ascii="Arial" w:hAnsi="Arial" w:cs="Arial"/>
          <w:sz w:val="24"/>
          <w:szCs w:val="24"/>
          <w:lang w:bidi="ar-SA"/>
        </w:rPr>
        <w:t xml:space="preserve"> en que se ubican.</w:t>
      </w:r>
    </w:p>
    <w:p w:rsidR="007B1912" w:rsidRPr="00BE0830" w:rsidRDefault="00C42B93"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Artículo</w:t>
      </w:r>
      <w:r w:rsidR="00BB3C02" w:rsidRPr="00BE0830">
        <w:rPr>
          <w:rFonts w:ascii="Arial" w:hAnsi="Arial" w:cs="Arial"/>
          <w:b/>
          <w:bCs/>
          <w:iCs/>
          <w:sz w:val="24"/>
          <w:szCs w:val="24"/>
          <w:lang w:bidi="ar-SA"/>
        </w:rPr>
        <w:t xml:space="preserve"> 686</w:t>
      </w:r>
      <w:r w:rsidR="007B1912" w:rsidRPr="00BE0830">
        <w:rPr>
          <w:rFonts w:ascii="Arial" w:hAnsi="Arial" w:cs="Arial"/>
          <w:b/>
          <w:bCs/>
          <w:iCs/>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permite el uso de balcones y terrazas en </w:t>
      </w:r>
      <w:r w:rsidR="002B1996" w:rsidRPr="00BE0830">
        <w:rPr>
          <w:rFonts w:ascii="Arial" w:hAnsi="Arial" w:cs="Arial"/>
          <w:sz w:val="24"/>
          <w:szCs w:val="24"/>
          <w:lang w:bidi="ar-SA"/>
        </w:rPr>
        <w:t>fachada, siempre</w:t>
      </w:r>
      <w:r w:rsidRPr="00BE0830">
        <w:rPr>
          <w:rFonts w:ascii="Arial" w:hAnsi="Arial" w:cs="Arial"/>
          <w:sz w:val="24"/>
          <w:szCs w:val="24"/>
          <w:lang w:bidi="ar-SA"/>
        </w:rPr>
        <w:t xml:space="preserve"> y cuando, sean característicos de la zona o </w:t>
      </w:r>
      <w:r w:rsidR="002B1996" w:rsidRPr="00BE0830">
        <w:rPr>
          <w:rFonts w:ascii="Arial" w:hAnsi="Arial" w:cs="Arial"/>
          <w:sz w:val="24"/>
          <w:szCs w:val="24"/>
          <w:lang w:bidi="ar-SA"/>
        </w:rPr>
        <w:t>sectores</w:t>
      </w:r>
      <w:r w:rsidRPr="00BE0830">
        <w:rPr>
          <w:rFonts w:ascii="Arial" w:hAnsi="Arial" w:cs="Arial"/>
          <w:sz w:val="24"/>
          <w:szCs w:val="24"/>
          <w:lang w:bidi="ar-SA"/>
        </w:rPr>
        <w:t xml:space="preserve"> que se ubica.</w:t>
      </w:r>
    </w:p>
    <w:p w:rsidR="007B1912" w:rsidRPr="00BE0830" w:rsidRDefault="00C42B93"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Artículo</w:t>
      </w:r>
      <w:r w:rsidR="00BB3C02" w:rsidRPr="00BE0830">
        <w:rPr>
          <w:rFonts w:ascii="Arial" w:hAnsi="Arial" w:cs="Arial"/>
          <w:b/>
          <w:bCs/>
          <w:iCs/>
          <w:sz w:val="24"/>
          <w:szCs w:val="24"/>
          <w:lang w:bidi="ar-SA"/>
        </w:rPr>
        <w:t xml:space="preserve"> 687</w:t>
      </w:r>
      <w:r w:rsidR="007B1912" w:rsidRPr="00BE0830">
        <w:rPr>
          <w:rFonts w:ascii="Arial" w:hAnsi="Arial" w:cs="Arial"/>
          <w:b/>
          <w:bCs/>
          <w:iCs/>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El cierre de balcones y terrazas será de acuerdo a </w:t>
      </w:r>
      <w:r w:rsidR="002B1996" w:rsidRPr="00BE0830">
        <w:rPr>
          <w:rFonts w:ascii="Arial" w:hAnsi="Arial" w:cs="Arial"/>
          <w:sz w:val="24"/>
          <w:szCs w:val="24"/>
          <w:lang w:bidi="ar-SA"/>
        </w:rPr>
        <w:t>la tipología</w:t>
      </w:r>
      <w:r w:rsidRPr="00BE0830">
        <w:rPr>
          <w:rFonts w:ascii="Arial" w:hAnsi="Arial" w:cs="Arial"/>
          <w:sz w:val="24"/>
          <w:szCs w:val="24"/>
          <w:lang w:bidi="ar-SA"/>
        </w:rPr>
        <w:t xml:space="preserve"> original y podrá ser mediante solución de</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balaustres de madera torneados, rejas de hierro forjadas </w:t>
      </w:r>
      <w:r w:rsidR="002B1996" w:rsidRPr="00BE0830">
        <w:rPr>
          <w:rFonts w:ascii="Arial" w:hAnsi="Arial" w:cs="Arial"/>
          <w:sz w:val="24"/>
          <w:szCs w:val="24"/>
          <w:lang w:bidi="ar-SA"/>
        </w:rPr>
        <w:t>o fundidas</w:t>
      </w:r>
      <w:r w:rsidRPr="00BE0830">
        <w:rPr>
          <w:rFonts w:ascii="Arial" w:hAnsi="Arial" w:cs="Arial"/>
          <w:sz w:val="24"/>
          <w:szCs w:val="24"/>
          <w:lang w:bidi="ar-SA"/>
        </w:rPr>
        <w:t>, remachadas o soldadas, o balaustres torneados</w:t>
      </w:r>
    </w:p>
    <w:p w:rsidR="007B1912" w:rsidRPr="00BE0830" w:rsidRDefault="007B1912" w:rsidP="003A1E31">
      <w:pPr>
        <w:autoSpaceDE w:val="0"/>
        <w:autoSpaceDN w:val="0"/>
        <w:adjustRightInd w:val="0"/>
        <w:spacing w:after="0" w:line="240" w:lineRule="auto"/>
        <w:jc w:val="both"/>
        <w:rPr>
          <w:rFonts w:ascii="Arial" w:hAnsi="Arial" w:cs="Arial"/>
          <w:b/>
          <w:bCs/>
          <w:sz w:val="24"/>
          <w:szCs w:val="24"/>
          <w:lang w:bidi="ar-SA"/>
        </w:rPr>
      </w:pPr>
      <w:r w:rsidRPr="00BE0830">
        <w:rPr>
          <w:rFonts w:ascii="Arial" w:hAnsi="Arial" w:cs="Arial"/>
          <w:sz w:val="24"/>
          <w:szCs w:val="24"/>
          <w:lang w:bidi="ar-SA"/>
        </w:rPr>
        <w:t>de hormigón armado</w:t>
      </w:r>
      <w:r w:rsidRPr="00BE0830">
        <w:rPr>
          <w:rFonts w:ascii="Arial" w:hAnsi="Arial" w:cs="Arial"/>
          <w:b/>
          <w:bCs/>
          <w:sz w:val="24"/>
          <w:szCs w:val="24"/>
          <w:lang w:bidi="ar-SA"/>
        </w:rPr>
        <w:t>.</w:t>
      </w:r>
    </w:p>
    <w:p w:rsidR="007B1912" w:rsidRPr="00BE0830" w:rsidRDefault="00C42B93"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Artículo</w:t>
      </w:r>
      <w:r w:rsidR="00BB3C02" w:rsidRPr="00BE0830">
        <w:rPr>
          <w:rFonts w:ascii="Arial" w:hAnsi="Arial" w:cs="Arial"/>
          <w:b/>
          <w:bCs/>
          <w:iCs/>
          <w:sz w:val="24"/>
          <w:szCs w:val="24"/>
          <w:lang w:bidi="ar-SA"/>
        </w:rPr>
        <w:t xml:space="preserve"> 688</w:t>
      </w:r>
      <w:r w:rsidR="007B1912" w:rsidRPr="00BE0830">
        <w:rPr>
          <w:rFonts w:ascii="Arial" w:hAnsi="Arial" w:cs="Arial"/>
          <w:b/>
          <w:bCs/>
          <w:iCs/>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En todos los casos los cierres serán de 1.20m de </w:t>
      </w:r>
      <w:r w:rsidR="002B1996" w:rsidRPr="00BE0830">
        <w:rPr>
          <w:rFonts w:ascii="Arial" w:hAnsi="Arial" w:cs="Arial"/>
          <w:sz w:val="24"/>
          <w:szCs w:val="24"/>
          <w:lang w:bidi="ar-SA"/>
        </w:rPr>
        <w:t>altura rematado</w:t>
      </w:r>
      <w:r w:rsidRPr="00BE0830">
        <w:rPr>
          <w:rFonts w:ascii="Arial" w:hAnsi="Arial" w:cs="Arial"/>
          <w:sz w:val="24"/>
          <w:szCs w:val="24"/>
          <w:lang w:bidi="ar-SA"/>
        </w:rPr>
        <w:t xml:space="preserve"> por pasamanos de madera, hormigón o mármol.</w:t>
      </w:r>
    </w:p>
    <w:p w:rsidR="007B1912" w:rsidRPr="00BE0830" w:rsidRDefault="00C42B93"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Artículo</w:t>
      </w:r>
      <w:r w:rsidR="00BB3C02" w:rsidRPr="00BE0830">
        <w:rPr>
          <w:rFonts w:ascii="Arial" w:hAnsi="Arial" w:cs="Arial"/>
          <w:b/>
          <w:bCs/>
          <w:iCs/>
          <w:sz w:val="24"/>
          <w:szCs w:val="24"/>
          <w:lang w:bidi="ar-SA"/>
        </w:rPr>
        <w:t xml:space="preserve"> 689</w:t>
      </w:r>
      <w:r w:rsidR="007B1912" w:rsidRPr="00BE0830">
        <w:rPr>
          <w:rFonts w:ascii="Arial" w:hAnsi="Arial" w:cs="Arial"/>
          <w:b/>
          <w:bCs/>
          <w:iCs/>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En caso de balcones corridos se podrán delimitar las </w:t>
      </w:r>
      <w:r w:rsidR="002B1996" w:rsidRPr="00BE0830">
        <w:rPr>
          <w:rFonts w:ascii="Arial" w:hAnsi="Arial" w:cs="Arial"/>
          <w:sz w:val="24"/>
          <w:szCs w:val="24"/>
          <w:lang w:bidi="ar-SA"/>
        </w:rPr>
        <w:t>áreas pertenecientes</w:t>
      </w:r>
      <w:r w:rsidRPr="00BE0830">
        <w:rPr>
          <w:rFonts w:ascii="Arial" w:hAnsi="Arial" w:cs="Arial"/>
          <w:sz w:val="24"/>
          <w:szCs w:val="24"/>
          <w:lang w:bidi="ar-SA"/>
        </w:rPr>
        <w:t xml:space="preserve"> a diferentes viviendas mediante solución de</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guardavecinos.</w:t>
      </w:r>
    </w:p>
    <w:p w:rsidR="007B1912" w:rsidRPr="00BE0830" w:rsidRDefault="00C42B93"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 xml:space="preserve">Artículo </w:t>
      </w:r>
      <w:r w:rsidR="00BB3C02" w:rsidRPr="00BE0830">
        <w:rPr>
          <w:rFonts w:ascii="Arial" w:hAnsi="Arial" w:cs="Arial"/>
          <w:b/>
          <w:bCs/>
          <w:iCs/>
          <w:sz w:val="24"/>
          <w:szCs w:val="24"/>
          <w:lang w:bidi="ar-SA"/>
        </w:rPr>
        <w:t>690</w:t>
      </w:r>
      <w:r w:rsidR="007B1912" w:rsidRPr="00BE0830">
        <w:rPr>
          <w:rFonts w:ascii="Arial" w:hAnsi="Arial" w:cs="Arial"/>
          <w:b/>
          <w:bCs/>
          <w:iCs/>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No se admitirán otras soluciones para el cierre de </w:t>
      </w:r>
      <w:r w:rsidR="002B1996" w:rsidRPr="00BE0830">
        <w:rPr>
          <w:rFonts w:ascii="Arial" w:hAnsi="Arial" w:cs="Arial"/>
          <w:sz w:val="24"/>
          <w:szCs w:val="24"/>
          <w:lang w:bidi="ar-SA"/>
        </w:rPr>
        <w:t>balcones, ni</w:t>
      </w:r>
      <w:r w:rsidRPr="00BE0830">
        <w:rPr>
          <w:rFonts w:ascii="Arial" w:hAnsi="Arial" w:cs="Arial"/>
          <w:sz w:val="24"/>
          <w:szCs w:val="24"/>
          <w:lang w:bidi="ar-SA"/>
        </w:rPr>
        <w:t xml:space="preserve"> que se hagan por encima de los 1.20m de altura.</w:t>
      </w:r>
    </w:p>
    <w:p w:rsidR="008511DC" w:rsidRPr="00BE0830" w:rsidRDefault="008511DC" w:rsidP="003A1E31">
      <w:pPr>
        <w:autoSpaceDE w:val="0"/>
        <w:autoSpaceDN w:val="0"/>
        <w:adjustRightInd w:val="0"/>
        <w:spacing w:after="0" w:line="240" w:lineRule="auto"/>
        <w:jc w:val="both"/>
        <w:rPr>
          <w:rFonts w:ascii="Arial" w:hAnsi="Arial" w:cs="Arial"/>
          <w:b/>
          <w:bCs/>
          <w:i/>
          <w:iCs/>
          <w:sz w:val="24"/>
          <w:szCs w:val="24"/>
          <w:lang w:bidi="ar-SA"/>
        </w:rPr>
      </w:pPr>
    </w:p>
    <w:p w:rsidR="007B1912" w:rsidRPr="00BE0830" w:rsidRDefault="005C7727"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BB3C02" w:rsidRPr="00BE0830">
        <w:rPr>
          <w:rFonts w:ascii="Arial" w:hAnsi="Arial" w:cs="Arial"/>
          <w:b/>
          <w:bCs/>
          <w:iCs/>
          <w:color w:val="1F497D" w:themeColor="text2"/>
          <w:sz w:val="24"/>
          <w:szCs w:val="24"/>
          <w:lang w:bidi="ar-SA"/>
        </w:rPr>
        <w:t xml:space="preserve"> 691</w:t>
      </w:r>
      <w:r w:rsidR="007B1912" w:rsidRPr="00BE0830">
        <w:rPr>
          <w:rFonts w:ascii="Arial" w:hAnsi="Arial" w:cs="Arial"/>
          <w:b/>
          <w:bCs/>
          <w:iCs/>
          <w:color w:val="1F497D" w:themeColor="text2"/>
          <w:sz w:val="24"/>
          <w:szCs w:val="24"/>
          <w:lang w:bidi="ar-SA"/>
        </w:rPr>
        <w:t>:</w:t>
      </w:r>
    </w:p>
    <w:p w:rsidR="0066098A" w:rsidRPr="00BE0830" w:rsidRDefault="007B1912"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sz w:val="24"/>
          <w:szCs w:val="24"/>
          <w:lang w:bidi="ar-SA"/>
        </w:rPr>
        <w:t xml:space="preserve">En aquellos casos en que por las características </w:t>
      </w:r>
      <w:r w:rsidR="002B1996" w:rsidRPr="00BE0830">
        <w:rPr>
          <w:rFonts w:ascii="Arial" w:hAnsi="Arial" w:cs="Arial"/>
          <w:sz w:val="24"/>
          <w:szCs w:val="24"/>
          <w:lang w:bidi="ar-SA"/>
        </w:rPr>
        <w:t>del inmueble</w:t>
      </w:r>
      <w:r w:rsidRPr="00BE0830">
        <w:rPr>
          <w:rFonts w:ascii="Arial" w:hAnsi="Arial" w:cs="Arial"/>
          <w:sz w:val="24"/>
          <w:szCs w:val="24"/>
          <w:lang w:bidi="ar-SA"/>
        </w:rPr>
        <w:t xml:space="preserve"> o el valor del entorno urbanístico así lo </w:t>
      </w:r>
      <w:r w:rsidR="002B1996" w:rsidRPr="00BE0830">
        <w:rPr>
          <w:rFonts w:ascii="Arial" w:hAnsi="Arial" w:cs="Arial"/>
          <w:sz w:val="24"/>
          <w:szCs w:val="24"/>
          <w:lang w:bidi="ar-SA"/>
        </w:rPr>
        <w:t>requieran, las</w:t>
      </w:r>
      <w:r w:rsidRPr="00BE0830">
        <w:rPr>
          <w:rFonts w:ascii="Arial" w:hAnsi="Arial" w:cs="Arial"/>
          <w:sz w:val="24"/>
          <w:szCs w:val="24"/>
          <w:lang w:bidi="ar-SA"/>
        </w:rPr>
        <w:t xml:space="preserve"> ampliaciones y las construcciones en azoteas </w:t>
      </w:r>
      <w:r w:rsidR="002B1996" w:rsidRPr="00BE0830">
        <w:rPr>
          <w:rFonts w:ascii="Arial" w:hAnsi="Arial" w:cs="Arial"/>
          <w:sz w:val="24"/>
          <w:szCs w:val="24"/>
          <w:lang w:bidi="ar-SA"/>
        </w:rPr>
        <w:t>se autorizaran</w:t>
      </w:r>
      <w:r w:rsidRPr="00BE0830">
        <w:rPr>
          <w:rFonts w:ascii="Arial" w:hAnsi="Arial" w:cs="Arial"/>
          <w:sz w:val="24"/>
          <w:szCs w:val="24"/>
          <w:lang w:bidi="ar-SA"/>
        </w:rPr>
        <w:t xml:space="preserve"> sólo a partir de la segunda crujía de </w:t>
      </w:r>
      <w:r w:rsidR="002B1996" w:rsidRPr="00BE0830">
        <w:rPr>
          <w:rFonts w:ascii="Arial" w:hAnsi="Arial" w:cs="Arial"/>
          <w:sz w:val="24"/>
          <w:szCs w:val="24"/>
          <w:lang w:bidi="ar-SA"/>
        </w:rPr>
        <w:t>la edificación</w:t>
      </w:r>
      <w:r w:rsidRPr="00BE0830">
        <w:rPr>
          <w:rFonts w:ascii="Arial" w:hAnsi="Arial" w:cs="Arial"/>
          <w:sz w:val="24"/>
          <w:szCs w:val="24"/>
          <w:lang w:bidi="ar-SA"/>
        </w:rPr>
        <w:t>, sin utilizar la primera crujía como balcón.</w:t>
      </w:r>
    </w:p>
    <w:p w:rsidR="007B1912" w:rsidRPr="00BE0830" w:rsidRDefault="005C7727"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BB3C02" w:rsidRPr="00BE0830">
        <w:rPr>
          <w:rFonts w:ascii="Arial" w:hAnsi="Arial" w:cs="Arial"/>
          <w:b/>
          <w:bCs/>
          <w:iCs/>
          <w:color w:val="1F497D" w:themeColor="text2"/>
          <w:sz w:val="24"/>
          <w:szCs w:val="24"/>
          <w:lang w:bidi="ar-SA"/>
        </w:rPr>
        <w:t xml:space="preserve"> 692</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En los edificios multifamiliares existentes, no se permite </w:t>
      </w:r>
      <w:r w:rsidR="002B1996" w:rsidRPr="00BE0830">
        <w:rPr>
          <w:rFonts w:ascii="Arial" w:hAnsi="Arial" w:cs="Arial"/>
          <w:sz w:val="24"/>
          <w:szCs w:val="24"/>
          <w:lang w:bidi="ar-SA"/>
        </w:rPr>
        <w:t>el cierre</w:t>
      </w:r>
      <w:r w:rsidRPr="00BE0830">
        <w:rPr>
          <w:rFonts w:ascii="Arial" w:hAnsi="Arial" w:cs="Arial"/>
          <w:sz w:val="24"/>
          <w:szCs w:val="24"/>
          <w:lang w:bidi="ar-SA"/>
        </w:rPr>
        <w:t xml:space="preserve"> de balcones, terrazas techadas, patios de </w:t>
      </w:r>
      <w:r w:rsidR="002B1996" w:rsidRPr="00BE0830">
        <w:rPr>
          <w:rFonts w:ascii="Arial" w:hAnsi="Arial" w:cs="Arial"/>
          <w:sz w:val="24"/>
          <w:szCs w:val="24"/>
          <w:lang w:bidi="ar-SA"/>
        </w:rPr>
        <w:t>servicios, puertas</w:t>
      </w:r>
      <w:r w:rsidRPr="00BE0830">
        <w:rPr>
          <w:rFonts w:ascii="Arial" w:hAnsi="Arial" w:cs="Arial"/>
          <w:sz w:val="24"/>
          <w:szCs w:val="24"/>
          <w:lang w:bidi="ar-SA"/>
        </w:rPr>
        <w:t xml:space="preserve"> y ventanas con rejas, panelería ligera, ni</w:t>
      </w:r>
      <w:r w:rsidR="00094EAE" w:rsidRPr="00BE0830">
        <w:rPr>
          <w:rFonts w:ascii="Arial" w:hAnsi="Arial" w:cs="Arial"/>
          <w:sz w:val="24"/>
          <w:szCs w:val="24"/>
          <w:lang w:bidi="ar-SA"/>
        </w:rPr>
        <w:t xml:space="preserve"> </w:t>
      </w:r>
      <w:r w:rsidRPr="00BE0830">
        <w:rPr>
          <w:rFonts w:ascii="Arial" w:hAnsi="Arial" w:cs="Arial"/>
          <w:sz w:val="24"/>
          <w:szCs w:val="24"/>
          <w:lang w:bidi="ar-SA"/>
        </w:rPr>
        <w:t xml:space="preserve">carpintería. Para el caso de nuevos edificios </w:t>
      </w:r>
      <w:r w:rsidR="002B1996" w:rsidRPr="00BE0830">
        <w:rPr>
          <w:rFonts w:ascii="Arial" w:hAnsi="Arial" w:cs="Arial"/>
          <w:sz w:val="24"/>
          <w:szCs w:val="24"/>
          <w:lang w:bidi="ar-SA"/>
        </w:rPr>
        <w:t>el proyecto debe</w:t>
      </w:r>
      <w:r w:rsidRPr="00BE0830">
        <w:rPr>
          <w:rFonts w:ascii="Arial" w:hAnsi="Arial" w:cs="Arial"/>
          <w:sz w:val="24"/>
          <w:szCs w:val="24"/>
          <w:lang w:bidi="ar-SA"/>
        </w:rPr>
        <w:t xml:space="preserve"> contemplar el diseño de la herrería en balcones</w:t>
      </w:r>
      <w:r w:rsidR="00094EAE" w:rsidRPr="00BE0830">
        <w:rPr>
          <w:rFonts w:ascii="Arial" w:hAnsi="Arial" w:cs="Arial"/>
          <w:sz w:val="24"/>
          <w:szCs w:val="24"/>
          <w:lang w:bidi="ar-SA"/>
        </w:rPr>
        <w:t>, puertas</w:t>
      </w:r>
      <w:r w:rsidRPr="00BE0830">
        <w:rPr>
          <w:rFonts w:ascii="Arial" w:hAnsi="Arial" w:cs="Arial"/>
          <w:sz w:val="24"/>
          <w:szCs w:val="24"/>
          <w:lang w:bidi="ar-SA"/>
        </w:rPr>
        <w:t>, ventanas y patios.</w:t>
      </w:r>
    </w:p>
    <w:p w:rsidR="008511DC" w:rsidRPr="00BE0830" w:rsidRDefault="008511DC" w:rsidP="003A1E31">
      <w:pPr>
        <w:autoSpaceDE w:val="0"/>
        <w:autoSpaceDN w:val="0"/>
        <w:adjustRightInd w:val="0"/>
        <w:spacing w:after="0" w:line="240" w:lineRule="auto"/>
        <w:jc w:val="both"/>
        <w:rPr>
          <w:rFonts w:ascii="Arial" w:hAnsi="Arial" w:cs="Arial"/>
          <w:b/>
          <w:bCs/>
          <w:i/>
          <w:iCs/>
          <w:sz w:val="24"/>
          <w:szCs w:val="24"/>
          <w:lang w:bidi="ar-SA"/>
        </w:rPr>
      </w:pPr>
    </w:p>
    <w:p w:rsidR="007B1912" w:rsidRPr="00BE0830" w:rsidRDefault="007B1912"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Pasajes.</w:t>
      </w:r>
    </w:p>
    <w:p w:rsidR="007B1912" w:rsidRPr="00BE0830" w:rsidRDefault="00BE363D"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lastRenderedPageBreak/>
        <w:t>Artículo</w:t>
      </w:r>
      <w:r w:rsidR="00BB3C02" w:rsidRPr="00BE0830">
        <w:rPr>
          <w:rFonts w:ascii="Arial" w:hAnsi="Arial" w:cs="Arial"/>
          <w:b/>
          <w:bCs/>
          <w:iCs/>
          <w:sz w:val="24"/>
          <w:szCs w:val="24"/>
          <w:lang w:bidi="ar-SA"/>
        </w:rPr>
        <w:t xml:space="preserve"> 693</w:t>
      </w:r>
      <w:r w:rsidR="007B1912" w:rsidRPr="00BE0830">
        <w:rPr>
          <w:rFonts w:ascii="Arial" w:hAnsi="Arial" w:cs="Arial"/>
          <w:b/>
          <w:bCs/>
          <w:iCs/>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b/>
          <w:bCs/>
          <w:sz w:val="24"/>
          <w:szCs w:val="24"/>
          <w:lang w:bidi="ar-SA"/>
        </w:rPr>
      </w:pPr>
      <w:r w:rsidRPr="00BE0830">
        <w:rPr>
          <w:rFonts w:ascii="Arial" w:hAnsi="Arial" w:cs="Arial"/>
          <w:sz w:val="24"/>
          <w:szCs w:val="24"/>
          <w:lang w:bidi="ar-SA"/>
        </w:rPr>
        <w:t xml:space="preserve">Sólo se admitirán en caso de acciones de </w:t>
      </w:r>
      <w:r w:rsidR="002B1996" w:rsidRPr="00BE0830">
        <w:rPr>
          <w:rFonts w:ascii="Arial" w:hAnsi="Arial" w:cs="Arial"/>
          <w:sz w:val="24"/>
          <w:szCs w:val="24"/>
          <w:lang w:bidi="ar-SA"/>
        </w:rPr>
        <w:t>rehabilitación integrales</w:t>
      </w:r>
      <w:r w:rsidRPr="00BE0830">
        <w:rPr>
          <w:rFonts w:ascii="Arial" w:hAnsi="Arial" w:cs="Arial"/>
          <w:sz w:val="24"/>
          <w:szCs w:val="24"/>
          <w:lang w:bidi="ar-SA"/>
        </w:rPr>
        <w:t xml:space="preserve"> de las edificaciones destinadas a vivienda </w:t>
      </w:r>
      <w:r w:rsidR="002B1996" w:rsidRPr="00BE0830">
        <w:rPr>
          <w:rFonts w:ascii="Arial" w:hAnsi="Arial" w:cs="Arial"/>
          <w:sz w:val="24"/>
          <w:szCs w:val="24"/>
          <w:lang w:bidi="ar-SA"/>
        </w:rPr>
        <w:t>u hospedajes</w:t>
      </w:r>
      <w:r w:rsidRPr="00BE0830">
        <w:rPr>
          <w:rFonts w:ascii="Arial" w:hAnsi="Arial" w:cs="Arial"/>
          <w:sz w:val="24"/>
          <w:szCs w:val="24"/>
          <w:lang w:bidi="ar-SA"/>
        </w:rPr>
        <w:t xml:space="preserve"> que permitan los accesos secundarios desdelos patios interiores. En estos casos el pasillo será de </w:t>
      </w:r>
      <w:r w:rsidR="002B1996" w:rsidRPr="00BE0830">
        <w:rPr>
          <w:rFonts w:ascii="Arial" w:hAnsi="Arial" w:cs="Arial"/>
          <w:sz w:val="24"/>
          <w:szCs w:val="24"/>
          <w:lang w:bidi="ar-SA"/>
        </w:rPr>
        <w:t>uso semipúblico</w:t>
      </w:r>
      <w:r w:rsidRPr="00BE0830">
        <w:rPr>
          <w:rFonts w:ascii="Arial" w:hAnsi="Arial" w:cs="Arial"/>
          <w:sz w:val="24"/>
          <w:szCs w:val="24"/>
          <w:lang w:bidi="ar-SA"/>
        </w:rPr>
        <w:t xml:space="preserve"> y se mantendrá bajo régimen de </w:t>
      </w:r>
      <w:r w:rsidR="002B1996" w:rsidRPr="00BE0830">
        <w:rPr>
          <w:rFonts w:ascii="Arial" w:hAnsi="Arial" w:cs="Arial"/>
          <w:sz w:val="24"/>
          <w:szCs w:val="24"/>
          <w:lang w:bidi="ar-SA"/>
        </w:rPr>
        <w:t>servidumbre de</w:t>
      </w:r>
      <w:r w:rsidRPr="00BE0830">
        <w:rPr>
          <w:rFonts w:ascii="Arial" w:hAnsi="Arial" w:cs="Arial"/>
          <w:sz w:val="24"/>
          <w:szCs w:val="24"/>
          <w:lang w:bidi="ar-SA"/>
        </w:rPr>
        <w:t xml:space="preserve"> paso</w:t>
      </w:r>
      <w:r w:rsidRPr="00BE0830">
        <w:rPr>
          <w:rFonts w:ascii="Arial" w:hAnsi="Arial" w:cs="Arial"/>
          <w:b/>
          <w:bCs/>
          <w:sz w:val="24"/>
          <w:szCs w:val="24"/>
          <w:lang w:bidi="ar-SA"/>
        </w:rPr>
        <w:t>.</w:t>
      </w:r>
    </w:p>
    <w:p w:rsidR="00A31208" w:rsidRPr="00BE0830" w:rsidRDefault="00A31208" w:rsidP="00A31208">
      <w:pPr>
        <w:ind w:right="50"/>
        <w:jc w:val="both"/>
        <w:rPr>
          <w:rFonts w:ascii="Arial" w:hAnsi="Arial" w:cs="Arial"/>
          <w:sz w:val="24"/>
          <w:szCs w:val="24"/>
        </w:rPr>
      </w:pPr>
    </w:p>
    <w:p w:rsidR="00A31208" w:rsidRPr="00BE0830" w:rsidRDefault="00BD7050" w:rsidP="00A31208">
      <w:pPr>
        <w:ind w:right="50"/>
        <w:jc w:val="both"/>
        <w:rPr>
          <w:rFonts w:ascii="Arial" w:hAnsi="Arial" w:cs="Arial"/>
          <w:sz w:val="24"/>
          <w:szCs w:val="24"/>
        </w:rPr>
      </w:pPr>
      <w:r w:rsidRPr="00BE0830">
        <w:rPr>
          <w:rFonts w:ascii="Arial" w:hAnsi="Arial" w:cs="Arial"/>
          <w:b/>
          <w:color w:val="1F497D" w:themeColor="text2"/>
          <w:sz w:val="28"/>
          <w:szCs w:val="28"/>
          <w:u w:val="single"/>
        </w:rPr>
        <w:t xml:space="preserve">SECCIÓN </w:t>
      </w:r>
      <w:r w:rsidR="00094EAE" w:rsidRPr="00BE0830">
        <w:rPr>
          <w:rFonts w:ascii="Arial" w:hAnsi="Arial" w:cs="Arial"/>
          <w:b/>
          <w:color w:val="1F497D" w:themeColor="text2"/>
          <w:sz w:val="28"/>
          <w:szCs w:val="28"/>
          <w:u w:val="single"/>
        </w:rPr>
        <w:t>TRIGESIMO SEPTIMO</w:t>
      </w:r>
      <w:r w:rsidR="00094EAE" w:rsidRPr="00BE0830">
        <w:rPr>
          <w:rFonts w:ascii="Arial" w:hAnsi="Arial" w:cs="Arial"/>
          <w:b/>
          <w:sz w:val="24"/>
          <w:szCs w:val="24"/>
        </w:rPr>
        <w:t>: SOBRE</w:t>
      </w:r>
      <w:r w:rsidR="00A31208" w:rsidRPr="00BE0830">
        <w:rPr>
          <w:rFonts w:ascii="Arial" w:hAnsi="Arial" w:cs="Arial"/>
          <w:b/>
          <w:sz w:val="24"/>
          <w:szCs w:val="24"/>
        </w:rPr>
        <w:t xml:space="preserve">  LOS   CHAFLANES</w:t>
      </w:r>
    </w:p>
    <w:p w:rsidR="00A31208" w:rsidRPr="00BE0830" w:rsidRDefault="00A31208" w:rsidP="00A31208">
      <w:pPr>
        <w:ind w:right="50"/>
        <w:jc w:val="both"/>
        <w:rPr>
          <w:rFonts w:ascii="Arial" w:hAnsi="Arial" w:cs="Arial"/>
          <w:color w:val="000000"/>
          <w:sz w:val="24"/>
          <w:szCs w:val="24"/>
        </w:rPr>
      </w:pPr>
      <w:r w:rsidRPr="00BE0830">
        <w:rPr>
          <w:rFonts w:ascii="Arial" w:hAnsi="Arial" w:cs="Arial"/>
          <w:b/>
          <w:color w:val="1F497D" w:themeColor="text2"/>
          <w:sz w:val="24"/>
          <w:szCs w:val="24"/>
        </w:rPr>
        <w:t>Artículo</w:t>
      </w:r>
      <w:r w:rsidR="00EB7476" w:rsidRPr="00BE0830">
        <w:rPr>
          <w:rFonts w:ascii="Arial" w:hAnsi="Arial" w:cs="Arial"/>
          <w:b/>
          <w:color w:val="1F497D" w:themeColor="text2"/>
          <w:sz w:val="24"/>
          <w:szCs w:val="24"/>
        </w:rPr>
        <w:t xml:space="preserve"> 694</w:t>
      </w:r>
      <w:r w:rsidRPr="00BE0830">
        <w:rPr>
          <w:rFonts w:ascii="Arial" w:hAnsi="Arial" w:cs="Arial"/>
          <w:b/>
          <w:color w:val="000000"/>
          <w:sz w:val="24"/>
          <w:szCs w:val="24"/>
        </w:rPr>
        <w:t xml:space="preserve"> .-</w:t>
      </w:r>
      <w:r w:rsidRPr="00BE0830">
        <w:rPr>
          <w:rFonts w:ascii="Arial" w:hAnsi="Arial" w:cs="Arial"/>
          <w:color w:val="000000"/>
          <w:sz w:val="24"/>
          <w:szCs w:val="24"/>
        </w:rPr>
        <w:t xml:space="preserve"> Los chaflanes deben cumplir las condiciones establecidas en el presente artículo. Estas condiciones serán de obligatorio cumplimiento para los edificios de nueva construcción insertados en zona donde predominan los chaflanes permitiéndose con carácter excepcional, la consolidación de los edificios existentes que no la presenten, siempre que no produzcan dificultades para el tráfico. Las condiciones son:</w:t>
      </w:r>
    </w:p>
    <w:p w:rsidR="00A31208" w:rsidRPr="00BE0830" w:rsidRDefault="00A31208" w:rsidP="00A31208">
      <w:pPr>
        <w:ind w:right="50"/>
        <w:jc w:val="both"/>
        <w:rPr>
          <w:rFonts w:ascii="Arial" w:hAnsi="Arial" w:cs="Arial"/>
          <w:color w:val="000000"/>
          <w:sz w:val="24"/>
          <w:szCs w:val="24"/>
        </w:rPr>
      </w:pPr>
      <w:r w:rsidRPr="00BE0830">
        <w:rPr>
          <w:rFonts w:ascii="Arial" w:hAnsi="Arial" w:cs="Arial"/>
          <w:color w:val="000000"/>
          <w:sz w:val="24"/>
          <w:szCs w:val="24"/>
        </w:rPr>
        <w:t>A. Los chaflanes quedan definidos por la línea perpendicular a la bisectriz del ángulo que forman alineaciones.</w:t>
      </w:r>
    </w:p>
    <w:p w:rsidR="00A31208" w:rsidRPr="00BE0830" w:rsidRDefault="00A31208" w:rsidP="00A31208">
      <w:pPr>
        <w:ind w:right="50"/>
        <w:jc w:val="both"/>
        <w:rPr>
          <w:rFonts w:ascii="Arial" w:hAnsi="Arial" w:cs="Arial"/>
          <w:color w:val="000000"/>
          <w:sz w:val="24"/>
          <w:szCs w:val="24"/>
        </w:rPr>
      </w:pPr>
      <w:r w:rsidRPr="00BE0830">
        <w:rPr>
          <w:rFonts w:ascii="Arial" w:hAnsi="Arial" w:cs="Arial"/>
          <w:color w:val="000000"/>
          <w:sz w:val="24"/>
          <w:szCs w:val="24"/>
        </w:rPr>
        <w:t xml:space="preserve">B. La longitud mínima del chaflán será de </w:t>
      </w:r>
      <w:smartTag w:uri="urn:schemas-microsoft-com:office:smarttags" w:element="metricconverter">
        <w:smartTagPr>
          <w:attr w:name="ProductID" w:val="10 metros"/>
        </w:smartTagPr>
        <w:r w:rsidRPr="00BE0830">
          <w:rPr>
            <w:rFonts w:ascii="Arial" w:hAnsi="Arial" w:cs="Arial"/>
            <w:color w:val="000000"/>
            <w:sz w:val="24"/>
            <w:szCs w:val="24"/>
          </w:rPr>
          <w:t>10 metros</w:t>
        </w:r>
      </w:smartTag>
      <w:r w:rsidRPr="00BE0830">
        <w:rPr>
          <w:rFonts w:ascii="Arial" w:hAnsi="Arial" w:cs="Arial"/>
          <w:color w:val="000000"/>
          <w:sz w:val="24"/>
          <w:szCs w:val="24"/>
        </w:rPr>
        <w:t xml:space="preserve">, reduciéndose a </w:t>
      </w:r>
      <w:smartTag w:uri="urn:schemas-microsoft-com:office:smarttags" w:element="metricconverter">
        <w:smartTagPr>
          <w:attr w:name="ProductID" w:val="6 metros"/>
        </w:smartTagPr>
        <w:r w:rsidRPr="00BE0830">
          <w:rPr>
            <w:rFonts w:ascii="Arial" w:hAnsi="Arial" w:cs="Arial"/>
            <w:color w:val="000000"/>
            <w:sz w:val="24"/>
            <w:szCs w:val="24"/>
          </w:rPr>
          <w:t>6 metros</w:t>
        </w:r>
      </w:smartTag>
      <w:r w:rsidRPr="00BE0830">
        <w:rPr>
          <w:rFonts w:ascii="Arial" w:hAnsi="Arial" w:cs="Arial"/>
          <w:color w:val="000000"/>
          <w:sz w:val="24"/>
          <w:szCs w:val="24"/>
        </w:rPr>
        <w:t xml:space="preserve"> en caso de que alguna de las calles que forman el cruce, tenga ancho inferior a los </w:t>
      </w:r>
      <w:smartTag w:uri="urn:schemas-microsoft-com:office:smarttags" w:element="metricconverter">
        <w:smartTagPr>
          <w:attr w:name="ProductID" w:val="10 metros"/>
        </w:smartTagPr>
        <w:r w:rsidRPr="00BE0830">
          <w:rPr>
            <w:rFonts w:ascii="Arial" w:hAnsi="Arial" w:cs="Arial"/>
            <w:color w:val="000000"/>
            <w:sz w:val="24"/>
            <w:szCs w:val="24"/>
          </w:rPr>
          <w:t>10 metros</w:t>
        </w:r>
      </w:smartTag>
      <w:r w:rsidRPr="00BE0830">
        <w:rPr>
          <w:rFonts w:ascii="Arial" w:hAnsi="Arial" w:cs="Arial"/>
          <w:color w:val="000000"/>
          <w:sz w:val="24"/>
          <w:szCs w:val="24"/>
        </w:rPr>
        <w:t>.</w:t>
      </w:r>
    </w:p>
    <w:p w:rsidR="00A31208" w:rsidRPr="00BE0830" w:rsidRDefault="00A31208" w:rsidP="00A31208">
      <w:pPr>
        <w:ind w:right="50"/>
        <w:jc w:val="both"/>
        <w:rPr>
          <w:rFonts w:ascii="Arial" w:hAnsi="Arial" w:cs="Arial"/>
          <w:color w:val="000000"/>
          <w:sz w:val="24"/>
          <w:szCs w:val="24"/>
        </w:rPr>
      </w:pPr>
      <w:r w:rsidRPr="00BE0830">
        <w:rPr>
          <w:rFonts w:ascii="Arial" w:hAnsi="Arial" w:cs="Arial"/>
          <w:color w:val="000000"/>
          <w:sz w:val="24"/>
          <w:szCs w:val="24"/>
        </w:rPr>
        <w:t xml:space="preserve">C. Se exceptúan de las anteriores condiciones los casos en que las alineaciones  del vial formen un ángulo mayor de 135 </w:t>
      </w:r>
      <w:r w:rsidRPr="00BE0830">
        <w:rPr>
          <w:rFonts w:ascii="Arial" w:hAnsi="Arial" w:cs="Arial"/>
          <w:color w:val="000000"/>
          <w:sz w:val="24"/>
          <w:szCs w:val="24"/>
          <w:vertAlign w:val="superscript"/>
        </w:rPr>
        <w:t>0</w:t>
      </w:r>
    </w:p>
    <w:p w:rsidR="00A31208" w:rsidRPr="00BE0830" w:rsidRDefault="00A31208" w:rsidP="00A31208">
      <w:pPr>
        <w:ind w:right="50"/>
        <w:jc w:val="both"/>
        <w:rPr>
          <w:rFonts w:ascii="Arial" w:hAnsi="Arial" w:cs="Arial"/>
          <w:color w:val="000000"/>
          <w:sz w:val="24"/>
          <w:szCs w:val="24"/>
        </w:rPr>
      </w:pPr>
      <w:r w:rsidRPr="00BE0830">
        <w:rPr>
          <w:rFonts w:ascii="Arial" w:hAnsi="Arial" w:cs="Arial"/>
          <w:color w:val="000000"/>
          <w:sz w:val="24"/>
          <w:szCs w:val="24"/>
        </w:rPr>
        <w:t>D. En caso de encuentro curvo, éste constituirá el arco circunferencial cuya cuerda sea el resultado de aplicar las condiciones anteriormente definidas.</w:t>
      </w:r>
    </w:p>
    <w:p w:rsidR="00A31208" w:rsidRPr="00BE0830" w:rsidRDefault="00A31208" w:rsidP="00A31208">
      <w:pPr>
        <w:ind w:right="50"/>
        <w:jc w:val="both"/>
        <w:rPr>
          <w:rFonts w:ascii="Arial" w:hAnsi="Arial" w:cs="Arial"/>
          <w:color w:val="000000"/>
          <w:sz w:val="24"/>
          <w:szCs w:val="24"/>
        </w:rPr>
      </w:pPr>
      <w:r w:rsidRPr="00BE0830">
        <w:rPr>
          <w:rFonts w:ascii="Arial" w:hAnsi="Arial" w:cs="Arial"/>
          <w:color w:val="000000"/>
          <w:sz w:val="24"/>
          <w:szCs w:val="24"/>
        </w:rPr>
        <w:t>E. En caso que no esté definido gráficamente el chaflán en los planes de ordenamiento, se seguirán las alineaciones de vialidad prevista formando esquinas.</w:t>
      </w:r>
    </w:p>
    <w:p w:rsidR="00A31208" w:rsidRPr="00BE0830" w:rsidRDefault="00A31208" w:rsidP="00A31208">
      <w:pPr>
        <w:ind w:right="50"/>
        <w:jc w:val="both"/>
        <w:rPr>
          <w:rFonts w:ascii="Arial" w:hAnsi="Arial" w:cs="Arial"/>
          <w:color w:val="000000"/>
          <w:sz w:val="24"/>
          <w:szCs w:val="24"/>
        </w:rPr>
      </w:pPr>
      <w:r w:rsidRPr="00BE0830">
        <w:rPr>
          <w:rFonts w:ascii="Arial" w:hAnsi="Arial" w:cs="Arial"/>
          <w:color w:val="000000"/>
          <w:sz w:val="24"/>
          <w:szCs w:val="24"/>
        </w:rPr>
        <w:t xml:space="preserve">F. A partir de la altura </w:t>
      </w:r>
      <w:smartTag w:uri="urn:schemas-microsoft-com:office:smarttags" w:element="metricconverter">
        <w:smartTagPr>
          <w:attr w:name="ProductID" w:val="3,50 m"/>
        </w:smartTagPr>
        <w:r w:rsidRPr="00BE0830">
          <w:rPr>
            <w:rFonts w:ascii="Arial" w:hAnsi="Arial" w:cs="Arial"/>
            <w:color w:val="000000"/>
            <w:sz w:val="24"/>
            <w:szCs w:val="24"/>
          </w:rPr>
          <w:t>3,50 m</w:t>
        </w:r>
      </w:smartTag>
      <w:r w:rsidRPr="00BE0830">
        <w:rPr>
          <w:rFonts w:ascii="Arial" w:hAnsi="Arial" w:cs="Arial"/>
          <w:color w:val="000000"/>
          <w:sz w:val="24"/>
          <w:szCs w:val="24"/>
        </w:rPr>
        <w:t xml:space="preserve"> no será obligatoria la construcción de chaflán, la línea de edificación será como si no existiese chaflán. La salida de voladizos se medirá desde esta línea de edificación en vuelo, debiendo cumplirse la normativa referente a voladizos, si la misma existiera.</w:t>
      </w:r>
    </w:p>
    <w:p w:rsidR="00A701D5" w:rsidRPr="00BE0830" w:rsidRDefault="00A701D5" w:rsidP="003A1E31">
      <w:pPr>
        <w:autoSpaceDE w:val="0"/>
        <w:autoSpaceDN w:val="0"/>
        <w:adjustRightInd w:val="0"/>
        <w:spacing w:after="0" w:line="240" w:lineRule="auto"/>
        <w:jc w:val="both"/>
        <w:rPr>
          <w:rFonts w:ascii="Arial" w:hAnsi="Arial" w:cs="Arial"/>
          <w:b/>
          <w:bCs/>
          <w:iCs/>
          <w:sz w:val="24"/>
          <w:szCs w:val="24"/>
          <w:lang w:bidi="ar-SA"/>
        </w:rPr>
      </w:pPr>
    </w:p>
    <w:p w:rsidR="007B1912" w:rsidRPr="00BE0830" w:rsidRDefault="00DE0F2B"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 xml:space="preserve"> Sobre m</w:t>
      </w:r>
      <w:r w:rsidR="007B1912" w:rsidRPr="00BE0830">
        <w:rPr>
          <w:rFonts w:ascii="Arial" w:hAnsi="Arial" w:cs="Arial"/>
          <w:b/>
          <w:bCs/>
          <w:iCs/>
          <w:sz w:val="24"/>
          <w:szCs w:val="24"/>
          <w:lang w:bidi="ar-SA"/>
        </w:rPr>
        <w:t>arquesinas y toldos.</w:t>
      </w:r>
    </w:p>
    <w:p w:rsidR="00DE0F2B" w:rsidRPr="00BE0830" w:rsidRDefault="00DE0F2B" w:rsidP="003A1E31">
      <w:pPr>
        <w:autoSpaceDE w:val="0"/>
        <w:autoSpaceDN w:val="0"/>
        <w:adjustRightInd w:val="0"/>
        <w:spacing w:after="0" w:line="240" w:lineRule="auto"/>
        <w:jc w:val="both"/>
        <w:rPr>
          <w:rFonts w:ascii="Arial" w:hAnsi="Arial" w:cs="Arial"/>
          <w:b/>
          <w:bCs/>
          <w:iCs/>
          <w:sz w:val="24"/>
          <w:szCs w:val="24"/>
          <w:lang w:bidi="ar-SA"/>
        </w:rPr>
      </w:pPr>
    </w:p>
    <w:p w:rsidR="00A31208" w:rsidRPr="00BE0830" w:rsidRDefault="005C7727" w:rsidP="00DE0F2B">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 xml:space="preserve">Artículo </w:t>
      </w:r>
      <w:r w:rsidR="00DE0F2B" w:rsidRPr="00BE0830">
        <w:rPr>
          <w:rFonts w:ascii="Arial" w:hAnsi="Arial" w:cs="Arial"/>
          <w:b/>
          <w:bCs/>
          <w:iCs/>
          <w:color w:val="1F497D" w:themeColor="text2"/>
          <w:sz w:val="24"/>
          <w:szCs w:val="24"/>
          <w:lang w:bidi="ar-SA"/>
        </w:rPr>
        <w:t>695:</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El uso de marquesinas cumplirá las siguientes condiciones:</w:t>
      </w:r>
    </w:p>
    <w:p w:rsidR="0066098A"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a) Para enfatizar la entrada principal del inmueble.</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b) Cuando se proyecta sobre la acera, su salientetendrá el ancho de ésta reducido en 0.20m.</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c) En todos los casos, la altura del plano sobre el cualse encuentre una marquesina sobre el nivel del piso,no será menor de 2.50m.</w:t>
      </w:r>
    </w:p>
    <w:p w:rsidR="000059C7" w:rsidRPr="00BE0830" w:rsidRDefault="007B1912" w:rsidP="000059C7">
      <w:pPr>
        <w:autoSpaceDE w:val="0"/>
        <w:autoSpaceDN w:val="0"/>
        <w:adjustRightInd w:val="0"/>
        <w:jc w:val="both"/>
        <w:rPr>
          <w:rFonts w:ascii="Arial" w:hAnsi="Arial" w:cs="Arial"/>
          <w:sz w:val="24"/>
          <w:szCs w:val="24"/>
        </w:rPr>
      </w:pPr>
      <w:r w:rsidRPr="00BE0830">
        <w:rPr>
          <w:rFonts w:ascii="Arial" w:hAnsi="Arial" w:cs="Arial"/>
          <w:sz w:val="24"/>
          <w:szCs w:val="24"/>
          <w:lang w:bidi="ar-SA"/>
        </w:rPr>
        <w:t>d) Cuando se proyecte sobre la acera su estructurapodrá ser libre o sustentada por tensores superiores,sin apoyos verticales.</w:t>
      </w:r>
      <w:r w:rsidR="000059C7" w:rsidRPr="00BE0830">
        <w:rPr>
          <w:rFonts w:ascii="Arial" w:hAnsi="Arial" w:cs="Arial"/>
          <w:sz w:val="24"/>
          <w:szCs w:val="24"/>
        </w:rPr>
        <w:t xml:space="preserve"> Estos apoyos pueden ser utilizados, cuando la marquesina proyecte sobre terreno de propiedad privada y su avance lo requiera, colocándolos en la línea de propiedad o intermedios, si su sección no es de un ancho mayor de 0.15m.</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 En el Centro Histórico sólo se autorizará la ejecuciónde marquesinas en aquellos inmuebles de nuevainserción que se aducen como tipología del entorno,no se permitirán como añadidos en edificiosexistentes.</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f) No se permite construir, colocar equipos u otroselementos sobre las marquesinas.</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g) El desagüe de las marquesinas se canalizará a lavía pública a través de conductos por debajo de laacera.</w:t>
      </w:r>
    </w:p>
    <w:p w:rsidR="000059C7" w:rsidRPr="00BE0830" w:rsidRDefault="000059C7" w:rsidP="000059C7">
      <w:pPr>
        <w:autoSpaceDE w:val="0"/>
        <w:autoSpaceDN w:val="0"/>
        <w:adjustRightInd w:val="0"/>
        <w:jc w:val="both"/>
        <w:rPr>
          <w:rFonts w:ascii="Arial" w:hAnsi="Arial" w:cs="Arial"/>
          <w:sz w:val="24"/>
          <w:szCs w:val="24"/>
        </w:rPr>
      </w:pPr>
      <w:r w:rsidRPr="00BE0830">
        <w:rPr>
          <w:rFonts w:ascii="Arial" w:hAnsi="Arial" w:cs="Arial"/>
          <w:b/>
          <w:color w:val="1F497D" w:themeColor="text2"/>
          <w:sz w:val="24"/>
          <w:szCs w:val="24"/>
        </w:rPr>
        <w:t xml:space="preserve">Artículo </w:t>
      </w:r>
      <w:r w:rsidR="00DE0F2B" w:rsidRPr="00BE0830">
        <w:rPr>
          <w:rFonts w:ascii="Arial" w:hAnsi="Arial" w:cs="Arial"/>
          <w:b/>
          <w:color w:val="1F497D" w:themeColor="text2"/>
          <w:sz w:val="24"/>
          <w:szCs w:val="24"/>
        </w:rPr>
        <w:t>696</w:t>
      </w:r>
      <w:r w:rsidRPr="00BE0830">
        <w:rPr>
          <w:rFonts w:ascii="Arial" w:hAnsi="Arial" w:cs="Arial"/>
          <w:color w:val="000000"/>
          <w:sz w:val="24"/>
          <w:szCs w:val="24"/>
        </w:rPr>
        <w:t xml:space="preserve">.- </w:t>
      </w:r>
      <w:r w:rsidRPr="00BE0830">
        <w:rPr>
          <w:rFonts w:ascii="Arial" w:hAnsi="Arial" w:cs="Arial"/>
          <w:sz w:val="24"/>
          <w:szCs w:val="24"/>
        </w:rPr>
        <w:t>Si la marquesina proyecta sobre terreno de propiedad privada o jardín, no cubrirá, cualquiera que sea su posición, más del 30% de la superficie total del área libre o jardín sobre el cual se proyecte, pudiendo llegar en su avance hasta la línea de propiedad, si su ancho en esto no excede de 2.00m..</w:t>
      </w:r>
    </w:p>
    <w:p w:rsidR="000059C7" w:rsidRPr="00BE0830" w:rsidRDefault="000059C7" w:rsidP="000059C7">
      <w:pPr>
        <w:autoSpaceDE w:val="0"/>
        <w:autoSpaceDN w:val="0"/>
        <w:adjustRightInd w:val="0"/>
        <w:jc w:val="both"/>
        <w:rPr>
          <w:rFonts w:ascii="Arial" w:hAnsi="Arial" w:cs="Arial"/>
          <w:sz w:val="24"/>
          <w:szCs w:val="24"/>
          <w:lang w:eastAsia="es-ES"/>
        </w:rPr>
      </w:pPr>
      <w:r w:rsidRPr="00BE0830">
        <w:rPr>
          <w:rFonts w:ascii="Arial" w:hAnsi="Arial" w:cs="Arial"/>
          <w:b/>
          <w:sz w:val="24"/>
          <w:szCs w:val="24"/>
        </w:rPr>
        <w:t xml:space="preserve">Artículo </w:t>
      </w:r>
      <w:r w:rsidR="00DE0F2B" w:rsidRPr="00BE0830">
        <w:rPr>
          <w:rFonts w:ascii="Arial" w:hAnsi="Arial" w:cs="Arial"/>
          <w:b/>
          <w:sz w:val="24"/>
          <w:szCs w:val="24"/>
        </w:rPr>
        <w:t>697</w:t>
      </w:r>
      <w:r w:rsidRPr="00BE0830">
        <w:rPr>
          <w:rFonts w:ascii="Arial" w:hAnsi="Arial" w:cs="Arial"/>
          <w:sz w:val="24"/>
          <w:szCs w:val="24"/>
        </w:rPr>
        <w:t>- Queda terminantemente prohibida toda construcción sobre marquesinas, autorizándose solamente aquellos anuncios del comercio establecido que se ajusten a las disposiciones vigentes, previa autorización de las DMPF, y el desagüe de las mismas se verificará de manera tal, que descargue al contén por debajo de la acera. En el caso de que sean iluminadas, esta instalación también será aprobada por la DMPF.</w:t>
      </w:r>
    </w:p>
    <w:p w:rsidR="000059C7" w:rsidRPr="00BE0830" w:rsidRDefault="000059C7" w:rsidP="000059C7">
      <w:pPr>
        <w:autoSpaceDE w:val="0"/>
        <w:autoSpaceDN w:val="0"/>
        <w:adjustRightInd w:val="0"/>
        <w:jc w:val="both"/>
        <w:rPr>
          <w:rFonts w:ascii="Arial" w:hAnsi="Arial" w:cs="Arial"/>
          <w:sz w:val="24"/>
          <w:szCs w:val="24"/>
          <w:lang w:eastAsia="es-ES"/>
        </w:rPr>
      </w:pPr>
      <w:r w:rsidRPr="00BE0830">
        <w:rPr>
          <w:rFonts w:ascii="Arial" w:hAnsi="Arial" w:cs="Arial"/>
          <w:b/>
          <w:sz w:val="24"/>
          <w:szCs w:val="24"/>
          <w:lang w:eastAsia="es-ES"/>
        </w:rPr>
        <w:t>Artículo .</w:t>
      </w:r>
      <w:r w:rsidR="00DE0F2B" w:rsidRPr="00BE0830">
        <w:rPr>
          <w:rFonts w:ascii="Arial" w:hAnsi="Arial" w:cs="Arial"/>
          <w:b/>
          <w:sz w:val="24"/>
          <w:szCs w:val="24"/>
          <w:lang w:eastAsia="es-ES"/>
        </w:rPr>
        <w:t>698</w:t>
      </w:r>
      <w:r w:rsidRPr="00BE0830">
        <w:rPr>
          <w:rFonts w:ascii="Arial" w:hAnsi="Arial" w:cs="Arial"/>
          <w:sz w:val="24"/>
          <w:szCs w:val="24"/>
          <w:lang w:eastAsia="es-ES"/>
        </w:rPr>
        <w:t xml:space="preserve">- Se permite la construcción de marquesinas y la colocación de toldos. En el primer caso, para ser consideradas como tales han de tener más de </w:t>
      </w:r>
      <w:smartTag w:uri="urn:schemas-microsoft-com:office:smarttags" w:element="metricconverter">
        <w:smartTagPr>
          <w:attr w:name="ProductID" w:val="0,70 metros"/>
        </w:smartTagPr>
        <w:r w:rsidRPr="00BE0830">
          <w:rPr>
            <w:rFonts w:ascii="Arial" w:hAnsi="Arial" w:cs="Arial"/>
            <w:sz w:val="24"/>
            <w:szCs w:val="24"/>
            <w:lang w:eastAsia="es-ES"/>
          </w:rPr>
          <w:t>0,70 metros</w:t>
        </w:r>
      </w:smartTag>
      <w:r w:rsidRPr="00BE0830">
        <w:rPr>
          <w:rFonts w:ascii="Arial" w:hAnsi="Arial" w:cs="Arial"/>
          <w:sz w:val="24"/>
          <w:szCs w:val="24"/>
          <w:lang w:eastAsia="es-ES"/>
        </w:rPr>
        <w:t xml:space="preserve"> en su voladizo y su forma podrá ser plana o curva, en posición </w:t>
      </w:r>
      <w:r w:rsidRPr="00BE0830">
        <w:rPr>
          <w:rFonts w:ascii="Arial" w:hAnsi="Arial" w:cs="Arial"/>
          <w:sz w:val="24"/>
          <w:szCs w:val="24"/>
          <w:lang w:eastAsia="es-ES"/>
        </w:rPr>
        <w:lastRenderedPageBreak/>
        <w:t xml:space="preserve">horizontal o inclinada, o constituida por combinaciones de estos elementos. La altura sobre nivel de piso en todos los casos no será menor de </w:t>
      </w:r>
      <w:smartTag w:uri="urn:schemas-microsoft-com:office:smarttags" w:element="metricconverter">
        <w:smartTagPr>
          <w:attr w:name="ProductID" w:val="2,50 metros"/>
        </w:smartTagPr>
        <w:r w:rsidRPr="00BE0830">
          <w:rPr>
            <w:rFonts w:ascii="Arial" w:hAnsi="Arial" w:cs="Arial"/>
            <w:sz w:val="24"/>
            <w:szCs w:val="24"/>
            <w:lang w:eastAsia="es-ES"/>
          </w:rPr>
          <w:t>2,50 metros</w:t>
        </w:r>
      </w:smartTag>
      <w:r w:rsidRPr="00BE0830">
        <w:rPr>
          <w:rFonts w:ascii="Arial" w:hAnsi="Arial" w:cs="Arial"/>
          <w:sz w:val="24"/>
          <w:szCs w:val="24"/>
          <w:lang w:eastAsia="es-ES"/>
        </w:rPr>
        <w:t>. Se cumplirán asimismo las siguientes disposiciones, que incluyen a los toldos:</w:t>
      </w:r>
    </w:p>
    <w:p w:rsidR="000059C7" w:rsidRPr="00BE0830" w:rsidRDefault="000059C7" w:rsidP="000059C7">
      <w:pPr>
        <w:autoSpaceDE w:val="0"/>
        <w:autoSpaceDN w:val="0"/>
        <w:adjustRightInd w:val="0"/>
        <w:jc w:val="both"/>
        <w:rPr>
          <w:rFonts w:ascii="Arial" w:hAnsi="Arial" w:cs="Arial"/>
          <w:i/>
          <w:sz w:val="24"/>
          <w:szCs w:val="24"/>
        </w:rPr>
      </w:pPr>
      <w:r w:rsidRPr="00BE0830">
        <w:rPr>
          <w:rFonts w:ascii="Arial" w:hAnsi="Arial" w:cs="Arial"/>
          <w:sz w:val="24"/>
          <w:szCs w:val="24"/>
          <w:lang w:eastAsia="es-ES"/>
        </w:rPr>
        <w:t xml:space="preserve">A. Cualquiera que sea su posición, su superficie no podrá cubrir más del 30% de la franja de jardín, pudiendo llegar hasta el límite de propiedad si su ancho no excede los </w:t>
      </w:r>
      <w:smartTag w:uri="urn:schemas-microsoft-com:office:smarttags" w:element="metricconverter">
        <w:smartTagPr>
          <w:attr w:name="ProductID" w:val="2,00 metros"/>
        </w:smartTagPr>
        <w:r w:rsidRPr="00BE0830">
          <w:rPr>
            <w:rFonts w:ascii="Arial" w:hAnsi="Arial" w:cs="Arial"/>
            <w:sz w:val="24"/>
            <w:szCs w:val="24"/>
            <w:lang w:eastAsia="es-ES"/>
          </w:rPr>
          <w:t>2,00 metros</w:t>
        </w:r>
      </w:smartTag>
      <w:r w:rsidRPr="00BE0830">
        <w:rPr>
          <w:rFonts w:ascii="Arial" w:hAnsi="Arial" w:cs="Arial"/>
          <w:sz w:val="24"/>
          <w:szCs w:val="24"/>
          <w:lang w:eastAsia="es-ES"/>
        </w:rPr>
        <w:t xml:space="preserve">, teniendo o no apoyos sobre esta franja, los que no </w:t>
      </w:r>
    </w:p>
    <w:p w:rsidR="000059C7" w:rsidRPr="00BE0830" w:rsidRDefault="000059C7" w:rsidP="000059C7">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La autorización para la construcción de marquesinas y la colocación de toldos estarán en correspondencia de la zona y sector en que se ubica.</w:t>
      </w:r>
    </w:p>
    <w:p w:rsidR="007B1912" w:rsidRPr="00BE0830" w:rsidRDefault="005C7727"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Artículo</w:t>
      </w:r>
      <w:r w:rsidR="00DE0F2B" w:rsidRPr="00BE0830">
        <w:rPr>
          <w:rFonts w:ascii="Arial" w:hAnsi="Arial" w:cs="Arial"/>
          <w:b/>
          <w:bCs/>
          <w:iCs/>
          <w:sz w:val="24"/>
          <w:szCs w:val="24"/>
          <w:lang w:bidi="ar-SA"/>
        </w:rPr>
        <w:t xml:space="preserve"> 699</w:t>
      </w:r>
      <w:r w:rsidR="007B1912" w:rsidRPr="00BE0830">
        <w:rPr>
          <w:rFonts w:ascii="Arial" w:hAnsi="Arial" w:cs="Arial"/>
          <w:b/>
          <w:bCs/>
          <w:iCs/>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En el caso de los toldos éstos cumplirán con lo siguiente:</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a) Para enfatizar la entrada principal del inmueble.</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b) Si se proyectan sobre la acera, su saliente máximo seráel ancho de ésta menos 0,20m y no podrá tener apoyossobre la acera.</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c) Los toldos que se coloquen en la fachada de losedificios, podrán ser confeccionados con los siguientesmateriales: en los soportes puede utilizarse madera,metálicos y plásticos, con terminación; el resto de losmateriales que conforman la estructura puede ser: lona,plásticos, metálicos, siempre que sean ligeros y en todoslos casos pintados.</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d) Según su forma, podrán ser planos, semipiramidales ysemiesféricos y según su posición, verticales, inclinadosy horizontales, pero siempre su altura mínima será2,50m del nivel de piso terminado.</w:t>
      </w:r>
    </w:p>
    <w:p w:rsidR="0066098A"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 Utilizar elementos fáciles de montar y desmontar.</w:t>
      </w:r>
    </w:p>
    <w:p w:rsidR="0066098A" w:rsidRPr="00BE0830" w:rsidRDefault="007B1912"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sz w:val="24"/>
          <w:szCs w:val="24"/>
          <w:lang w:bidi="ar-SA"/>
        </w:rPr>
        <w:t>f) En la colocación del toldo no se pueden afectarelementos componentes de la fachada.</w:t>
      </w:r>
    </w:p>
    <w:p w:rsidR="00A65C5F" w:rsidRPr="00BE0830" w:rsidRDefault="00A65C5F" w:rsidP="003A1E31">
      <w:pPr>
        <w:autoSpaceDE w:val="0"/>
        <w:autoSpaceDN w:val="0"/>
        <w:adjustRightInd w:val="0"/>
        <w:spacing w:after="0" w:line="240" w:lineRule="auto"/>
        <w:jc w:val="both"/>
        <w:rPr>
          <w:rFonts w:ascii="Arial" w:hAnsi="Arial" w:cs="Arial"/>
          <w:b/>
          <w:bCs/>
          <w:i/>
          <w:iCs/>
          <w:sz w:val="24"/>
          <w:szCs w:val="24"/>
          <w:lang w:bidi="ar-SA"/>
        </w:rPr>
      </w:pPr>
    </w:p>
    <w:p w:rsidR="00A65C5F" w:rsidRPr="00BE0830" w:rsidRDefault="00094EAE"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color w:val="1F497D" w:themeColor="text2"/>
          <w:sz w:val="28"/>
          <w:szCs w:val="28"/>
          <w:u w:val="single"/>
        </w:rPr>
        <w:t>SECCIÓN TRIGESIMO OCTAVO</w:t>
      </w:r>
    </w:p>
    <w:p w:rsidR="007B1912" w:rsidRPr="00BE0830" w:rsidRDefault="007B1912"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Vistas y luces.</w:t>
      </w:r>
    </w:p>
    <w:p w:rsidR="007B1912" w:rsidRPr="00BE0830" w:rsidRDefault="005C7727"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Artículo</w:t>
      </w:r>
      <w:r w:rsidR="00DE0F2B" w:rsidRPr="00BE0830">
        <w:rPr>
          <w:rFonts w:ascii="Arial" w:hAnsi="Arial" w:cs="Arial"/>
          <w:b/>
          <w:bCs/>
          <w:iCs/>
          <w:sz w:val="24"/>
          <w:szCs w:val="24"/>
          <w:lang w:bidi="ar-SA"/>
        </w:rPr>
        <w:t xml:space="preserve"> 700</w:t>
      </w:r>
      <w:r w:rsidR="007B1912" w:rsidRPr="00BE0830">
        <w:rPr>
          <w:rFonts w:ascii="Arial" w:hAnsi="Arial" w:cs="Arial"/>
          <w:b/>
          <w:bCs/>
          <w:iCs/>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prohíbe abrir ventanas en paredes </w:t>
      </w:r>
      <w:r w:rsidR="002B1996" w:rsidRPr="00BE0830">
        <w:rPr>
          <w:rFonts w:ascii="Arial" w:hAnsi="Arial" w:cs="Arial"/>
          <w:sz w:val="24"/>
          <w:szCs w:val="24"/>
          <w:lang w:bidi="ar-SA"/>
        </w:rPr>
        <w:t>contiguas medianeras</w:t>
      </w:r>
      <w:r w:rsidRPr="00BE0830">
        <w:rPr>
          <w:rFonts w:ascii="Arial" w:hAnsi="Arial" w:cs="Arial"/>
          <w:sz w:val="24"/>
          <w:szCs w:val="24"/>
          <w:lang w:bidi="ar-SA"/>
        </w:rPr>
        <w:t xml:space="preserve"> que pudieran limitar en un futuro la </w:t>
      </w:r>
      <w:r w:rsidR="002B1996" w:rsidRPr="00BE0830">
        <w:rPr>
          <w:rFonts w:ascii="Arial" w:hAnsi="Arial" w:cs="Arial"/>
          <w:sz w:val="24"/>
          <w:szCs w:val="24"/>
          <w:lang w:bidi="ar-SA"/>
        </w:rPr>
        <w:t>ampliación de</w:t>
      </w:r>
      <w:r w:rsidRPr="00BE0830">
        <w:rPr>
          <w:rFonts w:ascii="Arial" w:hAnsi="Arial" w:cs="Arial"/>
          <w:sz w:val="24"/>
          <w:szCs w:val="24"/>
          <w:lang w:bidi="ar-SA"/>
        </w:rPr>
        <w:t xml:space="preserve"> las viviendas, aún con el consentimiento de los mismos.</w:t>
      </w:r>
    </w:p>
    <w:p w:rsidR="007B1912" w:rsidRPr="00BE0830" w:rsidRDefault="005C7727"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Artículo</w:t>
      </w:r>
      <w:r w:rsidR="00DE0F2B" w:rsidRPr="00BE0830">
        <w:rPr>
          <w:rFonts w:ascii="Arial" w:hAnsi="Arial" w:cs="Arial"/>
          <w:b/>
          <w:bCs/>
          <w:iCs/>
          <w:sz w:val="24"/>
          <w:szCs w:val="24"/>
          <w:lang w:bidi="ar-SA"/>
        </w:rPr>
        <w:t xml:space="preserve"> 701</w:t>
      </w:r>
      <w:r w:rsidR="007B1912" w:rsidRPr="00BE0830">
        <w:rPr>
          <w:rFonts w:ascii="Arial" w:hAnsi="Arial" w:cs="Arial"/>
          <w:b/>
          <w:bCs/>
          <w:iCs/>
          <w:sz w:val="24"/>
          <w:szCs w:val="24"/>
          <w:lang w:bidi="ar-SA"/>
        </w:rPr>
        <w:t>:</w:t>
      </w:r>
    </w:p>
    <w:p w:rsidR="00B53C0E" w:rsidRPr="00BE0830" w:rsidRDefault="007B1912" w:rsidP="00BB2318">
      <w:pPr>
        <w:pStyle w:val="Textoindependiente2"/>
        <w:ind w:right="50"/>
        <w:rPr>
          <w:rFonts w:ascii="Arial" w:hAnsi="Arial" w:cs="Arial"/>
          <w:b/>
          <w:sz w:val="24"/>
          <w:szCs w:val="24"/>
        </w:rPr>
      </w:pPr>
      <w:r w:rsidRPr="00BE0830">
        <w:rPr>
          <w:rFonts w:ascii="Arial" w:hAnsi="Arial" w:cs="Arial"/>
          <w:sz w:val="24"/>
          <w:szCs w:val="24"/>
          <w:lang w:bidi="ar-SA"/>
        </w:rPr>
        <w:lastRenderedPageBreak/>
        <w:t xml:space="preserve">Para abrir ventanas de vistas rectas, construir </w:t>
      </w:r>
      <w:r w:rsidR="002B1996" w:rsidRPr="00BE0830">
        <w:rPr>
          <w:rFonts w:ascii="Arial" w:hAnsi="Arial" w:cs="Arial"/>
          <w:sz w:val="24"/>
          <w:szCs w:val="24"/>
          <w:lang w:bidi="ar-SA"/>
        </w:rPr>
        <w:t>balcones, escaleras</w:t>
      </w:r>
      <w:r w:rsidRPr="00BE0830">
        <w:rPr>
          <w:rFonts w:ascii="Arial" w:hAnsi="Arial" w:cs="Arial"/>
          <w:sz w:val="24"/>
          <w:szCs w:val="24"/>
          <w:lang w:bidi="ar-SA"/>
        </w:rPr>
        <w:t xml:space="preserve">, pasillos, galerías, etc, mirando a la </w:t>
      </w:r>
      <w:r w:rsidR="002B1996" w:rsidRPr="00BE0830">
        <w:rPr>
          <w:rFonts w:ascii="Arial" w:hAnsi="Arial" w:cs="Arial"/>
          <w:sz w:val="24"/>
          <w:szCs w:val="24"/>
          <w:lang w:bidi="ar-SA"/>
        </w:rPr>
        <w:t>heredad abierta</w:t>
      </w:r>
      <w:r w:rsidRPr="00BE0830">
        <w:rPr>
          <w:rFonts w:ascii="Arial" w:hAnsi="Arial" w:cs="Arial"/>
          <w:sz w:val="24"/>
          <w:szCs w:val="24"/>
          <w:lang w:bidi="ar-SA"/>
        </w:rPr>
        <w:t xml:space="preserve"> o cerrada del vecino, es necesario que haya </w:t>
      </w:r>
      <w:r w:rsidR="002B1996" w:rsidRPr="00BE0830">
        <w:rPr>
          <w:rFonts w:ascii="Arial" w:hAnsi="Arial" w:cs="Arial"/>
          <w:sz w:val="24"/>
          <w:szCs w:val="24"/>
          <w:lang w:bidi="ar-SA"/>
        </w:rPr>
        <w:t>desde el</w:t>
      </w:r>
      <w:r w:rsidRPr="00BE0830">
        <w:rPr>
          <w:rFonts w:ascii="Arial" w:hAnsi="Arial" w:cs="Arial"/>
          <w:sz w:val="24"/>
          <w:szCs w:val="24"/>
          <w:lang w:bidi="ar-SA"/>
        </w:rPr>
        <w:t xml:space="preserve"> lindero que las separa a la pared donde aquellas se</w:t>
      </w:r>
      <w:r w:rsidR="002B1996" w:rsidRPr="00BE0830">
        <w:rPr>
          <w:rFonts w:ascii="Arial" w:hAnsi="Arial" w:cs="Arial"/>
          <w:sz w:val="24"/>
          <w:szCs w:val="24"/>
          <w:lang w:bidi="ar-SA"/>
        </w:rPr>
        <w:t xml:space="preserve"> </w:t>
      </w:r>
      <w:r w:rsidRPr="00BE0830">
        <w:rPr>
          <w:rFonts w:ascii="Arial" w:hAnsi="Arial" w:cs="Arial"/>
          <w:sz w:val="24"/>
          <w:szCs w:val="24"/>
          <w:lang w:bidi="ar-SA"/>
        </w:rPr>
        <w:t>abran, una distancia intermedia de 2,</w:t>
      </w:r>
      <w:r w:rsidR="00FE00F0" w:rsidRPr="00BE0830">
        <w:rPr>
          <w:rFonts w:ascii="Arial" w:hAnsi="Arial" w:cs="Arial"/>
          <w:sz w:val="24"/>
          <w:szCs w:val="24"/>
          <w:lang w:bidi="ar-SA"/>
        </w:rPr>
        <w:t>2</w:t>
      </w:r>
      <w:r w:rsidRPr="00BE0830">
        <w:rPr>
          <w:rFonts w:ascii="Arial" w:hAnsi="Arial" w:cs="Arial"/>
          <w:sz w:val="24"/>
          <w:szCs w:val="24"/>
          <w:lang w:bidi="ar-SA"/>
        </w:rPr>
        <w:t>0m.</w:t>
      </w:r>
      <w:r w:rsidR="00FE00F0" w:rsidRPr="00BE0830">
        <w:rPr>
          <w:rFonts w:ascii="Arial" w:hAnsi="Arial" w:cs="Arial"/>
          <w:b/>
          <w:szCs w:val="24"/>
        </w:rPr>
        <w:t xml:space="preserve"> . </w:t>
      </w:r>
      <w:r w:rsidR="00FE00F0" w:rsidRPr="00BE0830">
        <w:rPr>
          <w:rFonts w:ascii="Arial" w:hAnsi="Arial" w:cs="Arial"/>
          <w:b/>
          <w:sz w:val="24"/>
          <w:szCs w:val="24"/>
        </w:rPr>
        <w:t xml:space="preserve">En las vistas oblicuas dicha distancia no puede ser menor de </w:t>
      </w:r>
      <w:smartTag w:uri="urn:schemas-microsoft-com:office:smarttags" w:element="metricconverter">
        <w:smartTagPr>
          <w:attr w:name="ProductID" w:val="0,85 m"/>
        </w:smartTagPr>
        <w:r w:rsidR="00FE00F0" w:rsidRPr="00BE0830">
          <w:rPr>
            <w:rFonts w:ascii="Arial" w:hAnsi="Arial" w:cs="Arial"/>
            <w:b/>
            <w:sz w:val="24"/>
            <w:szCs w:val="24"/>
          </w:rPr>
          <w:t>0,85 m</w:t>
        </w:r>
      </w:smartTag>
      <w:r w:rsidR="00FE00F0" w:rsidRPr="00BE0830">
        <w:rPr>
          <w:rFonts w:ascii="Arial" w:hAnsi="Arial" w:cs="Arial"/>
          <w:b/>
          <w:sz w:val="24"/>
          <w:szCs w:val="24"/>
        </w:rPr>
        <w:t>.</w:t>
      </w:r>
    </w:p>
    <w:p w:rsidR="00DE0F2B" w:rsidRPr="00BE0830" w:rsidRDefault="00DE0F2B" w:rsidP="00DE0F2B">
      <w:pPr>
        <w:pStyle w:val="Textoindependiente2"/>
        <w:spacing w:line="276" w:lineRule="auto"/>
        <w:ind w:right="50"/>
        <w:rPr>
          <w:rFonts w:ascii="Arial" w:hAnsi="Arial" w:cs="Arial"/>
          <w:b/>
          <w:sz w:val="24"/>
          <w:szCs w:val="24"/>
        </w:rPr>
      </w:pPr>
      <w:r w:rsidRPr="00BE0830">
        <w:rPr>
          <w:rFonts w:ascii="Arial" w:hAnsi="Arial" w:cs="Arial"/>
          <w:b/>
          <w:sz w:val="24"/>
          <w:szCs w:val="24"/>
        </w:rPr>
        <w:t>Artículo 702</w:t>
      </w:r>
    </w:p>
    <w:p w:rsidR="00BB2318" w:rsidRPr="00BE0830" w:rsidRDefault="00BB2318" w:rsidP="00DE0F2B">
      <w:pPr>
        <w:pStyle w:val="Textoindependiente2"/>
        <w:spacing w:line="276" w:lineRule="auto"/>
        <w:ind w:right="50"/>
        <w:rPr>
          <w:rFonts w:ascii="Arial" w:hAnsi="Arial" w:cs="Arial"/>
          <w:b/>
          <w:sz w:val="24"/>
          <w:szCs w:val="24"/>
        </w:rPr>
      </w:pPr>
      <w:r w:rsidRPr="00BE0830">
        <w:rPr>
          <w:rFonts w:ascii="Arial" w:hAnsi="Arial" w:cs="Arial"/>
          <w:b/>
          <w:sz w:val="24"/>
          <w:szCs w:val="24"/>
        </w:rPr>
        <w:t>Si la distancia entre la pared y el inmueble vecino es menor que la establecida en el artículo anterior, sólo es lícito abrir ventanas de luz, pero no de vistas a menos que el terreno divisorio sea calle o vía pública.</w:t>
      </w:r>
    </w:p>
    <w:p w:rsidR="00DE0F2B" w:rsidRPr="00BE0830" w:rsidRDefault="00DE0F2B" w:rsidP="00DE0F2B">
      <w:pPr>
        <w:pStyle w:val="Textoindependiente2"/>
        <w:spacing w:line="276" w:lineRule="auto"/>
        <w:ind w:right="50"/>
        <w:rPr>
          <w:rFonts w:ascii="Arial" w:hAnsi="Arial" w:cs="Arial"/>
          <w:b/>
          <w:color w:val="1F497D" w:themeColor="text2"/>
          <w:sz w:val="24"/>
          <w:szCs w:val="24"/>
        </w:rPr>
      </w:pPr>
      <w:r w:rsidRPr="00BE0830">
        <w:rPr>
          <w:rFonts w:ascii="Arial" w:hAnsi="Arial" w:cs="Arial"/>
          <w:b/>
          <w:color w:val="1F497D" w:themeColor="text2"/>
          <w:sz w:val="24"/>
          <w:szCs w:val="24"/>
        </w:rPr>
        <w:t>Artículo 703</w:t>
      </w:r>
    </w:p>
    <w:p w:rsidR="00DE0F2B" w:rsidRPr="00BE0830" w:rsidRDefault="00BB2318" w:rsidP="00DE0F2B">
      <w:pPr>
        <w:pStyle w:val="Textoindependiente2"/>
        <w:spacing w:line="276" w:lineRule="auto"/>
        <w:ind w:right="50"/>
        <w:rPr>
          <w:rFonts w:ascii="Arial" w:hAnsi="Arial" w:cs="Arial"/>
          <w:b/>
          <w:sz w:val="24"/>
          <w:szCs w:val="24"/>
        </w:rPr>
      </w:pPr>
      <w:r w:rsidRPr="00BE0830">
        <w:rPr>
          <w:rFonts w:ascii="Arial" w:hAnsi="Arial" w:cs="Arial"/>
          <w:b/>
          <w:sz w:val="24"/>
          <w:szCs w:val="24"/>
        </w:rPr>
        <w:t>- Las vi</w:t>
      </w:r>
      <w:r w:rsidR="00DE0F2B" w:rsidRPr="00BE0830">
        <w:rPr>
          <w:rFonts w:ascii="Arial" w:hAnsi="Arial" w:cs="Arial"/>
          <w:b/>
          <w:sz w:val="24"/>
          <w:szCs w:val="24"/>
        </w:rPr>
        <w:t xml:space="preserve">stas rectas son de dos clases: </w:t>
      </w:r>
    </w:p>
    <w:p w:rsidR="00BB2318" w:rsidRPr="00BE0830" w:rsidRDefault="00BB2318" w:rsidP="00DE0F2B">
      <w:pPr>
        <w:pStyle w:val="Textoindependiente2"/>
        <w:spacing w:line="276" w:lineRule="auto"/>
        <w:ind w:right="50"/>
        <w:rPr>
          <w:rFonts w:ascii="Arial" w:hAnsi="Arial" w:cs="Arial"/>
          <w:b/>
          <w:sz w:val="24"/>
          <w:szCs w:val="24"/>
        </w:rPr>
      </w:pPr>
      <w:r w:rsidRPr="00BE0830">
        <w:rPr>
          <w:rFonts w:ascii="Arial" w:hAnsi="Arial" w:cs="Arial"/>
          <w:b/>
          <w:sz w:val="24"/>
          <w:szCs w:val="24"/>
        </w:rPr>
        <w:t>De simple vista: se extiende solo a la distancia de 2,20m a contar desde el paramento exterior de la pared, entran en el número de las servidumbres continuas (permanente) y el disfrute de treinta años produce el derecho de conservarlas.</w:t>
      </w:r>
    </w:p>
    <w:p w:rsidR="00DE0F2B" w:rsidRPr="00BE0830" w:rsidRDefault="00DE0F2B" w:rsidP="00DE0F2B">
      <w:pPr>
        <w:pStyle w:val="Textoindependiente2"/>
        <w:spacing w:line="276" w:lineRule="auto"/>
        <w:ind w:right="50"/>
        <w:rPr>
          <w:rFonts w:ascii="Arial" w:hAnsi="Arial" w:cs="Arial"/>
          <w:b/>
          <w:color w:val="1F497D" w:themeColor="text2"/>
          <w:szCs w:val="24"/>
        </w:rPr>
      </w:pPr>
      <w:r w:rsidRPr="00BE0830">
        <w:rPr>
          <w:rFonts w:ascii="Arial" w:hAnsi="Arial" w:cs="Arial"/>
          <w:b/>
          <w:color w:val="1F497D" w:themeColor="text2"/>
          <w:szCs w:val="24"/>
        </w:rPr>
        <w:t>Artículo 704</w:t>
      </w:r>
    </w:p>
    <w:p w:rsidR="00BB2318" w:rsidRPr="00BE0830" w:rsidRDefault="00BB2318" w:rsidP="00DE0F2B">
      <w:pPr>
        <w:pStyle w:val="Textoindependiente2"/>
        <w:spacing w:line="276" w:lineRule="auto"/>
        <w:ind w:right="50"/>
        <w:rPr>
          <w:rFonts w:ascii="Arial" w:hAnsi="Arial" w:cs="Arial"/>
          <w:b/>
          <w:sz w:val="24"/>
          <w:szCs w:val="24"/>
        </w:rPr>
      </w:pPr>
      <w:r w:rsidRPr="00BE0830">
        <w:rPr>
          <w:rFonts w:ascii="Arial" w:hAnsi="Arial" w:cs="Arial"/>
          <w:b/>
          <w:sz w:val="24"/>
          <w:szCs w:val="24"/>
        </w:rPr>
        <w:t>Se puede abrir una ventana de simple vista a menos distancia de la referida, siempre que se levante a su frente una pared de la altura suficiente para impedir que se registre el inmueble del vecino y también si la pared, bien sea ajena o medianera, existiese ya; pero si siendo ajena se rebaja su altura, hay que suprimir las vistas y reducirlas a simples luces.</w:t>
      </w:r>
    </w:p>
    <w:p w:rsidR="00DE0F2B" w:rsidRPr="00BE0830" w:rsidRDefault="00DE0F2B" w:rsidP="00DE0F2B">
      <w:pPr>
        <w:pStyle w:val="Textoindependiente2"/>
        <w:spacing w:line="276" w:lineRule="auto"/>
        <w:ind w:right="50"/>
        <w:rPr>
          <w:rFonts w:ascii="Arial" w:hAnsi="Arial" w:cs="Arial"/>
          <w:b/>
          <w:color w:val="1F497D" w:themeColor="text2"/>
          <w:sz w:val="24"/>
          <w:szCs w:val="24"/>
        </w:rPr>
      </w:pPr>
      <w:r w:rsidRPr="00BE0830">
        <w:rPr>
          <w:rFonts w:ascii="Arial" w:hAnsi="Arial" w:cs="Arial"/>
          <w:b/>
          <w:color w:val="1F497D" w:themeColor="text2"/>
          <w:sz w:val="24"/>
          <w:szCs w:val="24"/>
        </w:rPr>
        <w:t>Artículo 705</w:t>
      </w:r>
    </w:p>
    <w:p w:rsidR="00BB2318" w:rsidRPr="00BE0830" w:rsidRDefault="00BB2318" w:rsidP="00DE0F2B">
      <w:pPr>
        <w:pStyle w:val="Textoindependiente2"/>
        <w:spacing w:line="276" w:lineRule="auto"/>
        <w:ind w:right="50"/>
        <w:rPr>
          <w:rFonts w:ascii="Arial" w:hAnsi="Arial" w:cs="Arial"/>
          <w:b/>
          <w:sz w:val="24"/>
          <w:szCs w:val="24"/>
        </w:rPr>
      </w:pPr>
      <w:r w:rsidRPr="00BE0830">
        <w:rPr>
          <w:rFonts w:ascii="Arial" w:hAnsi="Arial" w:cs="Arial"/>
          <w:b/>
          <w:sz w:val="24"/>
          <w:szCs w:val="24"/>
        </w:rPr>
        <w:t>Toda azotea, terraza o balcón, graderías o escaleras, desde los cuales pueda ejercerse en contorno vista recta, debe hallarse a la distancia legal de 2.00m respecto a todas las propiedades vecinas.</w:t>
      </w:r>
    </w:p>
    <w:p w:rsidR="00BB2318" w:rsidRPr="00BE0830" w:rsidRDefault="00BB2318" w:rsidP="00DE0F2B">
      <w:pPr>
        <w:pStyle w:val="Textoindependiente2"/>
        <w:spacing w:line="276" w:lineRule="auto"/>
        <w:ind w:right="50"/>
        <w:rPr>
          <w:rFonts w:ascii="Arial" w:hAnsi="Arial" w:cs="Arial"/>
          <w:b/>
          <w:sz w:val="24"/>
          <w:szCs w:val="24"/>
        </w:rPr>
      </w:pPr>
      <w:r w:rsidRPr="00BE0830">
        <w:rPr>
          <w:rFonts w:ascii="Arial" w:hAnsi="Arial" w:cs="Arial"/>
          <w:b/>
          <w:sz w:val="24"/>
          <w:szCs w:val="24"/>
        </w:rPr>
        <w:t xml:space="preserve">Artículo .- Si el terreno que medie entre dos inmuebles pertenece mancomunadamente a dos vecinos, ninguno de ellos puede abrir ventanas a no ser que exista entre ellos una distancia de </w:t>
      </w:r>
      <w:smartTag w:uri="urn:schemas-microsoft-com:office:smarttags" w:element="metricconverter">
        <w:smartTagPr>
          <w:attr w:name="ProductID" w:val="4,40 m"/>
        </w:smartTagPr>
        <w:r w:rsidRPr="00BE0830">
          <w:rPr>
            <w:rFonts w:ascii="Arial" w:hAnsi="Arial" w:cs="Arial"/>
            <w:b/>
            <w:sz w:val="24"/>
            <w:szCs w:val="24"/>
          </w:rPr>
          <w:t>4,40 m</w:t>
        </w:r>
      </w:smartTag>
      <w:r w:rsidRPr="00BE0830">
        <w:rPr>
          <w:rFonts w:ascii="Arial" w:hAnsi="Arial" w:cs="Arial"/>
          <w:b/>
          <w:sz w:val="24"/>
          <w:szCs w:val="24"/>
        </w:rPr>
        <w:t>.</w:t>
      </w:r>
    </w:p>
    <w:p w:rsidR="007B1912" w:rsidRPr="00BE0830" w:rsidRDefault="00C639FC" w:rsidP="00DE0F2B">
      <w:pPr>
        <w:autoSpaceDE w:val="0"/>
        <w:autoSpaceDN w:val="0"/>
        <w:adjustRightInd w:val="0"/>
        <w:spacing w:after="0"/>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lastRenderedPageBreak/>
        <w:t>Artículo 706</w:t>
      </w:r>
      <w:r w:rsidR="007B1912" w:rsidRPr="00BE0830">
        <w:rPr>
          <w:rFonts w:ascii="Arial" w:hAnsi="Arial" w:cs="Arial"/>
          <w:b/>
          <w:bCs/>
          <w:iCs/>
          <w:color w:val="1F497D" w:themeColor="text2"/>
          <w:sz w:val="24"/>
          <w:szCs w:val="24"/>
          <w:lang w:bidi="ar-SA"/>
        </w:rPr>
        <w:t>:</w:t>
      </w:r>
    </w:p>
    <w:p w:rsidR="007B1912" w:rsidRPr="00BE0830" w:rsidRDefault="007B1912" w:rsidP="00DE0F2B">
      <w:pPr>
        <w:autoSpaceDE w:val="0"/>
        <w:autoSpaceDN w:val="0"/>
        <w:adjustRightInd w:val="0"/>
        <w:spacing w:after="0"/>
        <w:jc w:val="both"/>
        <w:rPr>
          <w:rFonts w:ascii="Arial" w:hAnsi="Arial" w:cs="Arial"/>
          <w:sz w:val="24"/>
          <w:szCs w:val="24"/>
          <w:lang w:bidi="ar-SA"/>
        </w:rPr>
      </w:pPr>
      <w:r w:rsidRPr="00BE0830">
        <w:rPr>
          <w:rFonts w:ascii="Arial" w:hAnsi="Arial" w:cs="Arial"/>
          <w:sz w:val="24"/>
          <w:szCs w:val="24"/>
          <w:lang w:bidi="ar-SA"/>
        </w:rPr>
        <w:t xml:space="preserve">Se garantizará la no visibilidad directa entre ventanas </w:t>
      </w:r>
      <w:r w:rsidR="002B1996" w:rsidRPr="00BE0830">
        <w:rPr>
          <w:rFonts w:ascii="Arial" w:hAnsi="Arial" w:cs="Arial"/>
          <w:sz w:val="24"/>
          <w:szCs w:val="24"/>
          <w:lang w:bidi="ar-SA"/>
        </w:rPr>
        <w:t>que ofrezcan</w:t>
      </w:r>
      <w:r w:rsidRPr="00BE0830">
        <w:rPr>
          <w:rFonts w:ascii="Arial" w:hAnsi="Arial" w:cs="Arial"/>
          <w:sz w:val="24"/>
          <w:szCs w:val="24"/>
          <w:lang w:bidi="ar-SA"/>
        </w:rPr>
        <w:t xml:space="preserve"> visuales hacia el mismo pasillo o pasaje lo que </w:t>
      </w:r>
      <w:r w:rsidR="002B1996" w:rsidRPr="00BE0830">
        <w:rPr>
          <w:rFonts w:ascii="Arial" w:hAnsi="Arial" w:cs="Arial"/>
          <w:sz w:val="24"/>
          <w:szCs w:val="24"/>
          <w:lang w:bidi="ar-SA"/>
        </w:rPr>
        <w:t>se logrará</w:t>
      </w:r>
      <w:r w:rsidRPr="00BE0830">
        <w:rPr>
          <w:rFonts w:ascii="Arial" w:hAnsi="Arial" w:cs="Arial"/>
          <w:sz w:val="24"/>
          <w:szCs w:val="24"/>
          <w:lang w:bidi="ar-SA"/>
        </w:rPr>
        <w:t xml:space="preserve"> mediante el desplazamiento de las mismas entre </w:t>
      </w:r>
      <w:r w:rsidR="002B1996" w:rsidRPr="00BE0830">
        <w:rPr>
          <w:rFonts w:ascii="Arial" w:hAnsi="Arial" w:cs="Arial"/>
          <w:sz w:val="24"/>
          <w:szCs w:val="24"/>
          <w:lang w:bidi="ar-SA"/>
        </w:rPr>
        <w:t>sí a</w:t>
      </w:r>
      <w:r w:rsidRPr="00BE0830">
        <w:rPr>
          <w:rFonts w:ascii="Arial" w:hAnsi="Arial" w:cs="Arial"/>
          <w:sz w:val="24"/>
          <w:szCs w:val="24"/>
          <w:lang w:bidi="ar-SA"/>
        </w:rPr>
        <w:t xml:space="preserve"> 1 vez y 1/3 del ancho del pasillo que separa </w:t>
      </w:r>
      <w:r w:rsidR="002B1996" w:rsidRPr="00BE0830">
        <w:rPr>
          <w:rFonts w:ascii="Arial" w:hAnsi="Arial" w:cs="Arial"/>
          <w:sz w:val="24"/>
          <w:szCs w:val="24"/>
          <w:lang w:bidi="ar-SA"/>
        </w:rPr>
        <w:t>las edificaciones</w:t>
      </w:r>
      <w:r w:rsidRPr="00BE0830">
        <w:rPr>
          <w:rFonts w:ascii="Arial" w:hAnsi="Arial" w:cs="Arial"/>
          <w:sz w:val="24"/>
          <w:szCs w:val="24"/>
          <w:lang w:bidi="ar-SA"/>
        </w:rPr>
        <w:t>.</w:t>
      </w:r>
    </w:p>
    <w:p w:rsidR="007B1912" w:rsidRPr="00BE0830" w:rsidRDefault="00C639FC" w:rsidP="00DE0F2B">
      <w:pPr>
        <w:autoSpaceDE w:val="0"/>
        <w:autoSpaceDN w:val="0"/>
        <w:adjustRightInd w:val="0"/>
        <w:spacing w:after="0"/>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707</w:t>
      </w:r>
      <w:r w:rsidR="007B1912" w:rsidRPr="00BE0830">
        <w:rPr>
          <w:rFonts w:ascii="Arial" w:hAnsi="Arial" w:cs="Arial"/>
          <w:b/>
          <w:bCs/>
          <w:iCs/>
          <w:color w:val="1F497D" w:themeColor="text2"/>
          <w:sz w:val="24"/>
          <w:szCs w:val="24"/>
          <w:lang w:bidi="ar-SA"/>
        </w:rPr>
        <w:t>:</w:t>
      </w:r>
    </w:p>
    <w:p w:rsidR="007B1912" w:rsidRPr="00BE0830" w:rsidRDefault="007B1912" w:rsidP="00DE0F2B">
      <w:pPr>
        <w:autoSpaceDE w:val="0"/>
        <w:autoSpaceDN w:val="0"/>
        <w:adjustRightInd w:val="0"/>
        <w:spacing w:after="0"/>
        <w:jc w:val="both"/>
        <w:rPr>
          <w:rFonts w:ascii="Arial" w:hAnsi="Arial" w:cs="Arial"/>
          <w:sz w:val="24"/>
          <w:szCs w:val="24"/>
          <w:lang w:bidi="ar-SA"/>
        </w:rPr>
      </w:pPr>
      <w:r w:rsidRPr="00BE0830">
        <w:rPr>
          <w:rFonts w:ascii="Arial" w:hAnsi="Arial" w:cs="Arial"/>
          <w:sz w:val="24"/>
          <w:szCs w:val="24"/>
          <w:lang w:bidi="ar-SA"/>
        </w:rPr>
        <w:t xml:space="preserve">Se pueden abrir ventanas de simple vista y más bien </w:t>
      </w:r>
      <w:r w:rsidR="002B1996" w:rsidRPr="00BE0830">
        <w:rPr>
          <w:rFonts w:ascii="Arial" w:hAnsi="Arial" w:cs="Arial"/>
          <w:sz w:val="24"/>
          <w:szCs w:val="24"/>
          <w:lang w:bidi="ar-SA"/>
        </w:rPr>
        <w:t>de luces</w:t>
      </w:r>
      <w:r w:rsidRPr="00BE0830">
        <w:rPr>
          <w:rFonts w:ascii="Arial" w:hAnsi="Arial" w:cs="Arial"/>
          <w:sz w:val="24"/>
          <w:szCs w:val="24"/>
          <w:lang w:bidi="ar-SA"/>
        </w:rPr>
        <w:t xml:space="preserve"> a menor distancia de la referida, siempre que la </w:t>
      </w:r>
      <w:r w:rsidR="002B1996" w:rsidRPr="00BE0830">
        <w:rPr>
          <w:rFonts w:ascii="Arial" w:hAnsi="Arial" w:cs="Arial"/>
          <w:sz w:val="24"/>
          <w:szCs w:val="24"/>
          <w:lang w:bidi="ar-SA"/>
        </w:rPr>
        <w:t>altura de</w:t>
      </w:r>
      <w:r w:rsidRPr="00BE0830">
        <w:rPr>
          <w:rFonts w:ascii="Arial" w:hAnsi="Arial" w:cs="Arial"/>
          <w:sz w:val="24"/>
          <w:szCs w:val="24"/>
          <w:lang w:bidi="ar-SA"/>
        </w:rPr>
        <w:t xml:space="preserve"> antepecho se encuentre a 2,10m del nivel de piso o </w:t>
      </w:r>
      <w:r w:rsidR="002B1996" w:rsidRPr="00BE0830">
        <w:rPr>
          <w:rFonts w:ascii="Arial" w:hAnsi="Arial" w:cs="Arial"/>
          <w:sz w:val="24"/>
          <w:szCs w:val="24"/>
          <w:lang w:bidi="ar-SA"/>
        </w:rPr>
        <w:t>locales</w:t>
      </w:r>
      <w:r w:rsidRPr="00BE0830">
        <w:rPr>
          <w:rFonts w:ascii="Arial" w:hAnsi="Arial" w:cs="Arial"/>
          <w:sz w:val="24"/>
          <w:szCs w:val="24"/>
          <w:lang w:bidi="ar-SA"/>
        </w:rPr>
        <w:t xml:space="preserve"> que se preste su servicio, o siempre que se levante a </w:t>
      </w:r>
      <w:r w:rsidR="002B1996" w:rsidRPr="00BE0830">
        <w:rPr>
          <w:rFonts w:ascii="Arial" w:hAnsi="Arial" w:cs="Arial"/>
          <w:sz w:val="24"/>
          <w:szCs w:val="24"/>
          <w:lang w:bidi="ar-SA"/>
        </w:rPr>
        <w:t>su frente</w:t>
      </w:r>
      <w:r w:rsidRPr="00BE0830">
        <w:rPr>
          <w:rFonts w:ascii="Arial" w:hAnsi="Arial" w:cs="Arial"/>
          <w:sz w:val="24"/>
          <w:szCs w:val="24"/>
          <w:lang w:bidi="ar-SA"/>
        </w:rPr>
        <w:t xml:space="preserve"> una pared de 2,10m de altura según proceda, que </w:t>
      </w:r>
      <w:r w:rsidR="002B1996" w:rsidRPr="00BE0830">
        <w:rPr>
          <w:rFonts w:ascii="Arial" w:hAnsi="Arial" w:cs="Arial"/>
          <w:sz w:val="24"/>
          <w:szCs w:val="24"/>
          <w:lang w:bidi="ar-SA"/>
        </w:rPr>
        <w:t>es suficiente</w:t>
      </w:r>
      <w:r w:rsidRPr="00BE0830">
        <w:rPr>
          <w:rFonts w:ascii="Arial" w:hAnsi="Arial" w:cs="Arial"/>
          <w:sz w:val="24"/>
          <w:szCs w:val="24"/>
          <w:lang w:bidi="ar-SA"/>
        </w:rPr>
        <w:t xml:space="preserve"> para impedir que se registre la heredad </w:t>
      </w:r>
      <w:r w:rsidR="002B1996" w:rsidRPr="00BE0830">
        <w:rPr>
          <w:rFonts w:ascii="Arial" w:hAnsi="Arial" w:cs="Arial"/>
          <w:sz w:val="24"/>
          <w:szCs w:val="24"/>
          <w:lang w:bidi="ar-SA"/>
        </w:rPr>
        <w:t>del vecino</w:t>
      </w:r>
      <w:r w:rsidRPr="00BE0830">
        <w:rPr>
          <w:rFonts w:ascii="Arial" w:hAnsi="Arial" w:cs="Arial"/>
          <w:sz w:val="24"/>
          <w:szCs w:val="24"/>
          <w:lang w:bidi="ar-SA"/>
        </w:rPr>
        <w:t>.</w:t>
      </w:r>
    </w:p>
    <w:p w:rsidR="007B1912" w:rsidRPr="00BE0830" w:rsidRDefault="00C639FC" w:rsidP="00DE0F2B">
      <w:pPr>
        <w:autoSpaceDE w:val="0"/>
        <w:autoSpaceDN w:val="0"/>
        <w:adjustRightInd w:val="0"/>
        <w:spacing w:after="0"/>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708</w:t>
      </w:r>
      <w:r w:rsidR="007B1912" w:rsidRPr="00BE0830">
        <w:rPr>
          <w:rFonts w:ascii="Arial" w:hAnsi="Arial" w:cs="Arial"/>
          <w:b/>
          <w:bCs/>
          <w:iCs/>
          <w:color w:val="1F497D" w:themeColor="text2"/>
          <w:sz w:val="24"/>
          <w:szCs w:val="24"/>
          <w:lang w:bidi="ar-SA"/>
        </w:rPr>
        <w:t>:</w:t>
      </w:r>
    </w:p>
    <w:p w:rsidR="007B1912" w:rsidRPr="00BE0830" w:rsidRDefault="007B1912" w:rsidP="00DE0F2B">
      <w:pPr>
        <w:autoSpaceDE w:val="0"/>
        <w:autoSpaceDN w:val="0"/>
        <w:adjustRightInd w:val="0"/>
        <w:spacing w:after="0"/>
        <w:jc w:val="both"/>
        <w:rPr>
          <w:rFonts w:ascii="Arial" w:hAnsi="Arial" w:cs="Arial"/>
          <w:sz w:val="24"/>
          <w:szCs w:val="24"/>
          <w:lang w:bidi="ar-SA"/>
        </w:rPr>
      </w:pPr>
      <w:r w:rsidRPr="00BE0830">
        <w:rPr>
          <w:rFonts w:ascii="Arial" w:hAnsi="Arial" w:cs="Arial"/>
          <w:sz w:val="24"/>
          <w:szCs w:val="24"/>
          <w:lang w:bidi="ar-SA"/>
        </w:rPr>
        <w:t>Cuando se pretenda abrir ventanas con vistas directas en</w:t>
      </w:r>
      <w:r w:rsidR="002B1996" w:rsidRPr="00BE0830">
        <w:rPr>
          <w:rFonts w:ascii="Arial" w:hAnsi="Arial" w:cs="Arial"/>
          <w:sz w:val="24"/>
          <w:szCs w:val="24"/>
          <w:lang w:bidi="ar-SA"/>
        </w:rPr>
        <w:t xml:space="preserve"> </w:t>
      </w:r>
      <w:r w:rsidRPr="00BE0830">
        <w:rPr>
          <w:rFonts w:ascii="Arial" w:hAnsi="Arial" w:cs="Arial"/>
          <w:sz w:val="24"/>
          <w:szCs w:val="24"/>
          <w:lang w:bidi="ar-SA"/>
        </w:rPr>
        <w:t xml:space="preserve">planta alta y no exista la distancia requerida estas </w:t>
      </w:r>
      <w:r w:rsidR="002B1996" w:rsidRPr="00BE0830">
        <w:rPr>
          <w:rFonts w:ascii="Arial" w:hAnsi="Arial" w:cs="Arial"/>
          <w:sz w:val="24"/>
          <w:szCs w:val="24"/>
          <w:lang w:bidi="ar-SA"/>
        </w:rPr>
        <w:t>se construirán</w:t>
      </w:r>
      <w:r w:rsidRPr="00BE0830">
        <w:rPr>
          <w:rFonts w:ascii="Arial" w:hAnsi="Arial" w:cs="Arial"/>
          <w:sz w:val="24"/>
          <w:szCs w:val="24"/>
          <w:lang w:bidi="ar-SA"/>
        </w:rPr>
        <w:t xml:space="preserve"> a una altura mínima de 1.80m del nivel de </w:t>
      </w:r>
      <w:r w:rsidR="002B1996" w:rsidRPr="00BE0830">
        <w:rPr>
          <w:rFonts w:ascii="Arial" w:hAnsi="Arial" w:cs="Arial"/>
          <w:sz w:val="24"/>
          <w:szCs w:val="24"/>
          <w:lang w:bidi="ar-SA"/>
        </w:rPr>
        <w:t>piso terminado</w:t>
      </w:r>
      <w:r w:rsidRPr="00BE0830">
        <w:rPr>
          <w:rFonts w:ascii="Arial" w:hAnsi="Arial" w:cs="Arial"/>
          <w:sz w:val="24"/>
          <w:szCs w:val="24"/>
          <w:lang w:bidi="ar-SA"/>
        </w:rPr>
        <w:t>.</w:t>
      </w:r>
    </w:p>
    <w:p w:rsidR="007B1912" w:rsidRPr="00BE0830" w:rsidRDefault="00F947C6" w:rsidP="00DE0F2B">
      <w:pPr>
        <w:autoSpaceDE w:val="0"/>
        <w:autoSpaceDN w:val="0"/>
        <w:adjustRightInd w:val="0"/>
        <w:spacing w:after="0"/>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709</w:t>
      </w:r>
      <w:r w:rsidR="007B1912" w:rsidRPr="00BE0830">
        <w:rPr>
          <w:rFonts w:ascii="Arial" w:hAnsi="Arial" w:cs="Arial"/>
          <w:b/>
          <w:bCs/>
          <w:iCs/>
          <w:color w:val="1F497D" w:themeColor="text2"/>
          <w:sz w:val="24"/>
          <w:szCs w:val="24"/>
          <w:lang w:bidi="ar-SA"/>
        </w:rPr>
        <w:t>:</w:t>
      </w:r>
    </w:p>
    <w:p w:rsidR="007B1912" w:rsidRPr="00BE0830" w:rsidRDefault="007B1912" w:rsidP="00DE0F2B">
      <w:pPr>
        <w:autoSpaceDE w:val="0"/>
        <w:autoSpaceDN w:val="0"/>
        <w:adjustRightInd w:val="0"/>
        <w:spacing w:after="0"/>
        <w:jc w:val="both"/>
        <w:rPr>
          <w:rFonts w:ascii="Arial" w:hAnsi="Arial" w:cs="Arial"/>
          <w:sz w:val="24"/>
          <w:szCs w:val="24"/>
          <w:lang w:bidi="ar-SA"/>
        </w:rPr>
      </w:pPr>
      <w:r w:rsidRPr="00BE0830">
        <w:rPr>
          <w:rFonts w:ascii="Arial" w:hAnsi="Arial" w:cs="Arial"/>
          <w:sz w:val="24"/>
          <w:szCs w:val="24"/>
          <w:lang w:bidi="ar-SA"/>
        </w:rPr>
        <w:t>No se admiten ventanas que abran sobre patios ajenos.</w:t>
      </w:r>
    </w:p>
    <w:p w:rsidR="007B1912" w:rsidRPr="00BE0830" w:rsidRDefault="00F947C6" w:rsidP="00DE0F2B">
      <w:pPr>
        <w:autoSpaceDE w:val="0"/>
        <w:autoSpaceDN w:val="0"/>
        <w:adjustRightInd w:val="0"/>
        <w:spacing w:after="0"/>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710</w:t>
      </w:r>
      <w:r w:rsidR="007B1912" w:rsidRPr="00BE0830">
        <w:rPr>
          <w:rFonts w:ascii="Arial" w:hAnsi="Arial" w:cs="Arial"/>
          <w:b/>
          <w:bCs/>
          <w:iCs/>
          <w:color w:val="1F497D" w:themeColor="text2"/>
          <w:sz w:val="24"/>
          <w:szCs w:val="24"/>
          <w:lang w:bidi="ar-SA"/>
        </w:rPr>
        <w:t>:</w:t>
      </w:r>
    </w:p>
    <w:p w:rsidR="007B1912" w:rsidRPr="00BE0830" w:rsidRDefault="007B1912" w:rsidP="00DE0F2B">
      <w:pPr>
        <w:autoSpaceDE w:val="0"/>
        <w:autoSpaceDN w:val="0"/>
        <w:adjustRightInd w:val="0"/>
        <w:spacing w:after="0"/>
        <w:jc w:val="both"/>
        <w:rPr>
          <w:rFonts w:ascii="Arial" w:hAnsi="Arial" w:cs="Arial"/>
          <w:sz w:val="24"/>
          <w:szCs w:val="24"/>
          <w:lang w:bidi="ar-SA"/>
        </w:rPr>
      </w:pPr>
      <w:r w:rsidRPr="00BE0830">
        <w:rPr>
          <w:rFonts w:ascii="Arial" w:hAnsi="Arial" w:cs="Arial"/>
          <w:sz w:val="24"/>
          <w:szCs w:val="24"/>
          <w:lang w:bidi="ar-SA"/>
        </w:rPr>
        <w:t xml:space="preserve">Para realizar aberturas sobre propiedades </w:t>
      </w:r>
      <w:r w:rsidR="002B1996" w:rsidRPr="00BE0830">
        <w:rPr>
          <w:rFonts w:ascii="Arial" w:hAnsi="Arial" w:cs="Arial"/>
          <w:sz w:val="24"/>
          <w:szCs w:val="24"/>
          <w:lang w:bidi="ar-SA"/>
        </w:rPr>
        <w:t>ajenas colindantes</w:t>
      </w:r>
      <w:r w:rsidRPr="00BE0830">
        <w:rPr>
          <w:rFonts w:ascii="Arial" w:hAnsi="Arial" w:cs="Arial"/>
          <w:sz w:val="24"/>
          <w:szCs w:val="24"/>
          <w:lang w:bidi="ar-SA"/>
        </w:rPr>
        <w:t xml:space="preserve"> será necesaria la aprobación escrita </w:t>
      </w:r>
      <w:r w:rsidR="002B1996" w:rsidRPr="00BE0830">
        <w:rPr>
          <w:rFonts w:ascii="Arial" w:hAnsi="Arial" w:cs="Arial"/>
          <w:sz w:val="24"/>
          <w:szCs w:val="24"/>
          <w:lang w:bidi="ar-SA"/>
        </w:rPr>
        <w:t>del colindante</w:t>
      </w:r>
      <w:r w:rsidRPr="00BE0830">
        <w:rPr>
          <w:rFonts w:ascii="Arial" w:hAnsi="Arial" w:cs="Arial"/>
          <w:sz w:val="24"/>
          <w:szCs w:val="24"/>
          <w:lang w:bidi="ar-SA"/>
        </w:rPr>
        <w:t xml:space="preserve"> afectado. En la oblicua dicha distancia no </w:t>
      </w:r>
      <w:r w:rsidR="002B1996" w:rsidRPr="00BE0830">
        <w:rPr>
          <w:rFonts w:ascii="Arial" w:hAnsi="Arial" w:cs="Arial"/>
          <w:sz w:val="24"/>
          <w:szCs w:val="24"/>
          <w:lang w:bidi="ar-SA"/>
        </w:rPr>
        <w:t>puede ser</w:t>
      </w:r>
      <w:r w:rsidRPr="00BE0830">
        <w:rPr>
          <w:rFonts w:ascii="Arial" w:hAnsi="Arial" w:cs="Arial"/>
          <w:sz w:val="24"/>
          <w:szCs w:val="24"/>
          <w:lang w:bidi="ar-SA"/>
        </w:rPr>
        <w:t xml:space="preserve"> menor de 0,60 metros.</w:t>
      </w:r>
    </w:p>
    <w:p w:rsidR="007B1912" w:rsidRPr="00BE0830" w:rsidRDefault="00F947C6" w:rsidP="00DE0F2B">
      <w:pPr>
        <w:autoSpaceDE w:val="0"/>
        <w:autoSpaceDN w:val="0"/>
        <w:adjustRightInd w:val="0"/>
        <w:spacing w:after="0"/>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Articulo 711</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No se limitará el desarrollo de una futura construcción por </w:t>
      </w:r>
      <w:r w:rsidR="002B1996" w:rsidRPr="00BE0830">
        <w:rPr>
          <w:rFonts w:ascii="Arial" w:hAnsi="Arial" w:cs="Arial"/>
          <w:sz w:val="24"/>
          <w:szCs w:val="24"/>
          <w:lang w:bidi="ar-SA"/>
        </w:rPr>
        <w:t>la existencia</w:t>
      </w:r>
      <w:r w:rsidRPr="00BE0830">
        <w:rPr>
          <w:rFonts w:ascii="Arial" w:hAnsi="Arial" w:cs="Arial"/>
          <w:sz w:val="24"/>
          <w:szCs w:val="24"/>
          <w:lang w:bidi="ar-SA"/>
        </w:rPr>
        <w:t xml:space="preserve"> de ventanas en las paredes contiguas, la </w:t>
      </w:r>
      <w:r w:rsidR="002B1996" w:rsidRPr="00BE0830">
        <w:rPr>
          <w:rFonts w:ascii="Arial" w:hAnsi="Arial" w:cs="Arial"/>
          <w:sz w:val="24"/>
          <w:szCs w:val="24"/>
          <w:lang w:bidi="ar-SA"/>
        </w:rPr>
        <w:t>nueva construcción</w:t>
      </w:r>
      <w:r w:rsidRPr="00BE0830">
        <w:rPr>
          <w:rFonts w:ascii="Arial" w:hAnsi="Arial" w:cs="Arial"/>
          <w:sz w:val="24"/>
          <w:szCs w:val="24"/>
          <w:lang w:bidi="ar-SA"/>
        </w:rPr>
        <w:t xml:space="preserve"> se separará como mínimo 0.60m y </w:t>
      </w:r>
      <w:r w:rsidR="002B1996" w:rsidRPr="00BE0830">
        <w:rPr>
          <w:rFonts w:ascii="Arial" w:hAnsi="Arial" w:cs="Arial"/>
          <w:sz w:val="24"/>
          <w:szCs w:val="24"/>
          <w:lang w:bidi="ar-SA"/>
        </w:rPr>
        <w:t>conformará una</w:t>
      </w:r>
      <w:r w:rsidRPr="00BE0830">
        <w:rPr>
          <w:rFonts w:ascii="Arial" w:hAnsi="Arial" w:cs="Arial"/>
          <w:sz w:val="24"/>
          <w:szCs w:val="24"/>
          <w:lang w:bidi="ar-SA"/>
        </w:rPr>
        <w:t xml:space="preserve"> caja de aire que permite la ventilación e iluminación </w:t>
      </w:r>
      <w:r w:rsidR="002B1996" w:rsidRPr="00BE0830">
        <w:rPr>
          <w:rFonts w:ascii="Arial" w:hAnsi="Arial" w:cs="Arial"/>
          <w:sz w:val="24"/>
          <w:szCs w:val="24"/>
          <w:lang w:bidi="ar-SA"/>
        </w:rPr>
        <w:t>del colindante</w:t>
      </w:r>
      <w:r w:rsidRPr="00BE0830">
        <w:rPr>
          <w:rFonts w:ascii="Arial" w:hAnsi="Arial" w:cs="Arial"/>
          <w:sz w:val="24"/>
          <w:szCs w:val="24"/>
          <w:lang w:bidi="ar-SA"/>
        </w:rPr>
        <w:t>.</w:t>
      </w:r>
    </w:p>
    <w:p w:rsidR="00D80ED0" w:rsidRPr="00BE0830" w:rsidRDefault="00D80ED0" w:rsidP="003A1E31">
      <w:pPr>
        <w:autoSpaceDE w:val="0"/>
        <w:autoSpaceDN w:val="0"/>
        <w:adjustRightInd w:val="0"/>
        <w:spacing w:after="0" w:line="240" w:lineRule="auto"/>
        <w:jc w:val="both"/>
        <w:rPr>
          <w:rFonts w:ascii="Arial" w:hAnsi="Arial" w:cs="Arial"/>
          <w:sz w:val="24"/>
          <w:szCs w:val="24"/>
          <w:lang w:bidi="ar-SA"/>
        </w:rPr>
      </w:pPr>
    </w:p>
    <w:p w:rsidR="00D80ED0" w:rsidRPr="00BE0830" w:rsidRDefault="00D80ED0" w:rsidP="003A1E31">
      <w:pPr>
        <w:autoSpaceDE w:val="0"/>
        <w:autoSpaceDN w:val="0"/>
        <w:adjustRightInd w:val="0"/>
        <w:spacing w:after="0" w:line="240" w:lineRule="auto"/>
        <w:jc w:val="both"/>
        <w:rPr>
          <w:rFonts w:ascii="Arial" w:hAnsi="Arial" w:cs="Arial"/>
          <w:sz w:val="24"/>
          <w:szCs w:val="24"/>
          <w:lang w:bidi="ar-SA"/>
        </w:rPr>
      </w:pPr>
    </w:p>
    <w:p w:rsidR="00D80ED0" w:rsidRPr="00BE0830" w:rsidRDefault="00D80ED0" w:rsidP="003A1E31">
      <w:pPr>
        <w:autoSpaceDE w:val="0"/>
        <w:autoSpaceDN w:val="0"/>
        <w:adjustRightInd w:val="0"/>
        <w:spacing w:after="0" w:line="240" w:lineRule="auto"/>
        <w:jc w:val="both"/>
        <w:rPr>
          <w:rFonts w:ascii="Arial" w:hAnsi="Arial" w:cs="Arial"/>
          <w:sz w:val="24"/>
          <w:szCs w:val="24"/>
          <w:lang w:bidi="ar-SA"/>
        </w:rPr>
      </w:pPr>
    </w:p>
    <w:p w:rsidR="007B1912" w:rsidRPr="00BE0830" w:rsidRDefault="00D80ED0"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712</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podrá abrir ventanas o huecos de luces cuya </w:t>
      </w:r>
      <w:r w:rsidR="002B1996" w:rsidRPr="00BE0830">
        <w:rPr>
          <w:rFonts w:ascii="Arial" w:hAnsi="Arial" w:cs="Arial"/>
          <w:sz w:val="24"/>
          <w:szCs w:val="24"/>
          <w:lang w:bidi="ar-SA"/>
        </w:rPr>
        <w:t>altura mínima</w:t>
      </w:r>
      <w:r w:rsidRPr="00BE0830">
        <w:rPr>
          <w:rFonts w:ascii="Arial" w:hAnsi="Arial" w:cs="Arial"/>
          <w:sz w:val="24"/>
          <w:szCs w:val="24"/>
          <w:lang w:bidi="ar-SA"/>
        </w:rPr>
        <w:t xml:space="preserve"> desde el nivel de piso terminado sea de 1.80metros, las que serán de cristal, persianas fijas o </w:t>
      </w:r>
      <w:r w:rsidR="002B1996" w:rsidRPr="00BE0830">
        <w:rPr>
          <w:rFonts w:ascii="Arial" w:hAnsi="Arial" w:cs="Arial"/>
          <w:sz w:val="24"/>
          <w:szCs w:val="24"/>
          <w:lang w:bidi="ar-SA"/>
        </w:rPr>
        <w:t>celosías pero</w:t>
      </w:r>
      <w:r w:rsidRPr="00BE0830">
        <w:rPr>
          <w:rFonts w:ascii="Arial" w:hAnsi="Arial" w:cs="Arial"/>
          <w:sz w:val="24"/>
          <w:szCs w:val="24"/>
          <w:lang w:bidi="ar-SA"/>
        </w:rPr>
        <w:t xml:space="preserve"> cuando el ocupante del predio colindante </w:t>
      </w:r>
      <w:r w:rsidR="002B1996" w:rsidRPr="00BE0830">
        <w:rPr>
          <w:rFonts w:ascii="Arial" w:hAnsi="Arial" w:cs="Arial"/>
          <w:sz w:val="24"/>
          <w:szCs w:val="24"/>
          <w:lang w:bidi="ar-SA"/>
        </w:rPr>
        <w:t>quiera levantar</w:t>
      </w:r>
      <w:r w:rsidRPr="00BE0830">
        <w:rPr>
          <w:rFonts w:ascii="Arial" w:hAnsi="Arial" w:cs="Arial"/>
          <w:sz w:val="24"/>
          <w:szCs w:val="24"/>
          <w:lang w:bidi="ar-SA"/>
        </w:rPr>
        <w:t xml:space="preserve"> su construcción podrá cerrar dichos elementos.</w:t>
      </w:r>
    </w:p>
    <w:p w:rsidR="007B1912" w:rsidRPr="00BE0830" w:rsidRDefault="00D80ED0"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713</w:t>
      </w:r>
      <w:r w:rsidR="007B1912" w:rsidRPr="00BE0830">
        <w:rPr>
          <w:rFonts w:ascii="Arial" w:hAnsi="Arial" w:cs="Arial"/>
          <w:b/>
          <w:bCs/>
          <w:iCs/>
          <w:color w:val="1F497D" w:themeColor="text2"/>
          <w:sz w:val="24"/>
          <w:szCs w:val="24"/>
          <w:lang w:bidi="ar-SA"/>
        </w:rPr>
        <w:t>:</w:t>
      </w:r>
    </w:p>
    <w:p w:rsidR="0066098A" w:rsidRPr="00BE0830" w:rsidRDefault="007B1912"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sz w:val="24"/>
          <w:szCs w:val="24"/>
          <w:lang w:bidi="ar-SA"/>
        </w:rPr>
        <w:lastRenderedPageBreak/>
        <w:t xml:space="preserve">Si existen ventanas o huecos con vistas directas a </w:t>
      </w:r>
      <w:r w:rsidR="002B1996" w:rsidRPr="00BE0830">
        <w:rPr>
          <w:rFonts w:ascii="Arial" w:hAnsi="Arial" w:cs="Arial"/>
          <w:sz w:val="24"/>
          <w:szCs w:val="24"/>
          <w:lang w:bidi="ar-SA"/>
        </w:rPr>
        <w:t>una distancia</w:t>
      </w:r>
      <w:r w:rsidRPr="00BE0830">
        <w:rPr>
          <w:rFonts w:ascii="Arial" w:hAnsi="Arial" w:cs="Arial"/>
          <w:sz w:val="24"/>
          <w:szCs w:val="24"/>
          <w:lang w:bidi="ar-SA"/>
        </w:rPr>
        <w:t xml:space="preserve"> menor a los 2.00m desde la pared hasta el </w:t>
      </w:r>
      <w:r w:rsidR="002B1996" w:rsidRPr="00BE0830">
        <w:rPr>
          <w:rFonts w:ascii="Arial" w:hAnsi="Arial" w:cs="Arial"/>
          <w:sz w:val="24"/>
          <w:szCs w:val="24"/>
          <w:lang w:bidi="ar-SA"/>
        </w:rPr>
        <w:t>límite de</w:t>
      </w:r>
      <w:r w:rsidRPr="00BE0830">
        <w:rPr>
          <w:rFonts w:ascii="Arial" w:hAnsi="Arial" w:cs="Arial"/>
          <w:sz w:val="24"/>
          <w:szCs w:val="24"/>
          <w:lang w:bidi="ar-SA"/>
        </w:rPr>
        <w:t xml:space="preserve"> propiedad cuando se reconstruya o se construya </w:t>
      </w:r>
      <w:r w:rsidR="002B1996" w:rsidRPr="00BE0830">
        <w:rPr>
          <w:rFonts w:ascii="Arial" w:hAnsi="Arial" w:cs="Arial"/>
          <w:sz w:val="24"/>
          <w:szCs w:val="24"/>
          <w:lang w:bidi="ar-SA"/>
        </w:rPr>
        <w:t>se mantendrá</w:t>
      </w:r>
      <w:r w:rsidRPr="00BE0830">
        <w:rPr>
          <w:rFonts w:ascii="Arial" w:hAnsi="Arial" w:cs="Arial"/>
          <w:sz w:val="24"/>
          <w:szCs w:val="24"/>
          <w:lang w:bidi="ar-SA"/>
        </w:rPr>
        <w:t xml:space="preserve"> igual distancia como mínimo.</w:t>
      </w:r>
    </w:p>
    <w:p w:rsidR="007B1912" w:rsidRPr="00BE0830" w:rsidRDefault="00B71641"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714:</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Donde exista un acceso peatonal a viviendas en </w:t>
      </w:r>
      <w:r w:rsidR="002B1996" w:rsidRPr="00BE0830">
        <w:rPr>
          <w:rFonts w:ascii="Arial" w:hAnsi="Arial" w:cs="Arial"/>
          <w:sz w:val="24"/>
          <w:szCs w:val="24"/>
          <w:lang w:bidi="ar-SA"/>
        </w:rPr>
        <w:t>interiores se</w:t>
      </w:r>
      <w:r w:rsidRPr="00BE0830">
        <w:rPr>
          <w:rFonts w:ascii="Arial" w:hAnsi="Arial" w:cs="Arial"/>
          <w:sz w:val="24"/>
          <w:szCs w:val="24"/>
          <w:lang w:bidi="ar-SA"/>
        </w:rPr>
        <w:t xml:space="preserve"> podrá abrir ventanas o huecos sin perjuicios de </w:t>
      </w:r>
      <w:r w:rsidR="002B1996" w:rsidRPr="00BE0830">
        <w:rPr>
          <w:rFonts w:ascii="Arial" w:hAnsi="Arial" w:cs="Arial"/>
          <w:sz w:val="24"/>
          <w:szCs w:val="24"/>
          <w:lang w:bidi="ar-SA"/>
        </w:rPr>
        <w:t>los vecinos</w:t>
      </w:r>
      <w:r w:rsidRPr="00BE0830">
        <w:rPr>
          <w:rFonts w:ascii="Arial" w:hAnsi="Arial" w:cs="Arial"/>
          <w:sz w:val="24"/>
          <w:szCs w:val="24"/>
          <w:lang w:bidi="ar-SA"/>
        </w:rPr>
        <w:t xml:space="preserve">, sin afectar la distancia del pasillo y sin </w:t>
      </w:r>
      <w:r w:rsidR="002B1996" w:rsidRPr="00BE0830">
        <w:rPr>
          <w:rFonts w:ascii="Arial" w:hAnsi="Arial" w:cs="Arial"/>
          <w:sz w:val="24"/>
          <w:szCs w:val="24"/>
          <w:lang w:bidi="ar-SA"/>
        </w:rPr>
        <w:t>ningún elemento</w:t>
      </w:r>
      <w:r w:rsidRPr="00BE0830">
        <w:rPr>
          <w:rFonts w:ascii="Arial" w:hAnsi="Arial" w:cs="Arial"/>
          <w:sz w:val="24"/>
          <w:szCs w:val="24"/>
          <w:lang w:bidi="ar-SA"/>
        </w:rPr>
        <w:t xml:space="preserve"> saliente.</w:t>
      </w:r>
    </w:p>
    <w:p w:rsidR="00185AB8" w:rsidRPr="00BE0830" w:rsidRDefault="00706153" w:rsidP="00185AB8">
      <w:pPr>
        <w:pStyle w:val="Textoindependiente2"/>
        <w:spacing w:line="276" w:lineRule="auto"/>
        <w:ind w:right="50"/>
        <w:rPr>
          <w:rFonts w:ascii="Arial" w:hAnsi="Arial" w:cs="Arial"/>
          <w:b/>
          <w:color w:val="1F497D" w:themeColor="text2"/>
          <w:sz w:val="24"/>
          <w:szCs w:val="24"/>
        </w:rPr>
      </w:pPr>
      <w:r w:rsidRPr="00BE0830">
        <w:rPr>
          <w:rFonts w:ascii="Arial" w:hAnsi="Arial" w:cs="Arial"/>
          <w:b/>
          <w:color w:val="1F497D" w:themeColor="text2"/>
          <w:szCs w:val="24"/>
        </w:rPr>
        <w:t xml:space="preserve">Artículo </w:t>
      </w:r>
      <w:r w:rsidR="00185AB8" w:rsidRPr="00BE0830">
        <w:rPr>
          <w:rFonts w:ascii="Arial" w:hAnsi="Arial" w:cs="Arial"/>
          <w:b/>
          <w:color w:val="1F497D" w:themeColor="text2"/>
          <w:sz w:val="24"/>
          <w:szCs w:val="24"/>
        </w:rPr>
        <w:t xml:space="preserve"> 715 </w:t>
      </w:r>
    </w:p>
    <w:p w:rsidR="00706153" w:rsidRPr="00BE0830" w:rsidRDefault="00706153" w:rsidP="00185AB8">
      <w:pPr>
        <w:pStyle w:val="Textoindependiente2"/>
        <w:spacing w:line="276" w:lineRule="auto"/>
        <w:ind w:right="50"/>
        <w:rPr>
          <w:rFonts w:ascii="Arial" w:hAnsi="Arial" w:cs="Arial"/>
          <w:b/>
          <w:sz w:val="24"/>
          <w:szCs w:val="24"/>
        </w:rPr>
      </w:pPr>
      <w:r w:rsidRPr="00BE0830">
        <w:rPr>
          <w:rFonts w:ascii="Arial" w:hAnsi="Arial" w:cs="Arial"/>
          <w:b/>
          <w:sz w:val="24"/>
          <w:szCs w:val="24"/>
        </w:rPr>
        <w:t xml:space="preserve">Si el terreno que medie entre dos inmuebles pertenece mancomunadamente a dos vecinos, ninguno de ellos puede abrir ventanas a no ser que exista entre ellos una distancia de </w:t>
      </w:r>
      <w:smartTag w:uri="urn:schemas-microsoft-com:office:smarttags" w:element="metricconverter">
        <w:smartTagPr>
          <w:attr w:name="ProductID" w:val="4,40 m"/>
        </w:smartTagPr>
        <w:r w:rsidRPr="00BE0830">
          <w:rPr>
            <w:rFonts w:ascii="Arial" w:hAnsi="Arial" w:cs="Arial"/>
            <w:b/>
            <w:sz w:val="24"/>
            <w:szCs w:val="24"/>
          </w:rPr>
          <w:t>4,40 m</w:t>
        </w:r>
      </w:smartTag>
      <w:r w:rsidRPr="00BE0830">
        <w:rPr>
          <w:rFonts w:ascii="Arial" w:hAnsi="Arial" w:cs="Arial"/>
          <w:b/>
          <w:sz w:val="24"/>
          <w:szCs w:val="24"/>
        </w:rPr>
        <w:t>.</w:t>
      </w:r>
    </w:p>
    <w:p w:rsidR="00185AB8" w:rsidRPr="00BE0830" w:rsidRDefault="00706153" w:rsidP="00185AB8">
      <w:pPr>
        <w:pStyle w:val="Textoindependiente2"/>
        <w:spacing w:line="276" w:lineRule="auto"/>
        <w:ind w:right="50"/>
        <w:rPr>
          <w:rFonts w:ascii="Arial" w:hAnsi="Arial" w:cs="Arial"/>
          <w:b/>
          <w:color w:val="1F497D" w:themeColor="text2"/>
          <w:sz w:val="24"/>
          <w:szCs w:val="24"/>
        </w:rPr>
      </w:pPr>
      <w:r w:rsidRPr="00BE0830">
        <w:rPr>
          <w:rFonts w:ascii="Arial" w:hAnsi="Arial" w:cs="Arial"/>
          <w:b/>
          <w:color w:val="1F497D" w:themeColor="text2"/>
          <w:sz w:val="24"/>
          <w:szCs w:val="24"/>
        </w:rPr>
        <w:t xml:space="preserve">Artículo </w:t>
      </w:r>
      <w:r w:rsidR="00185AB8" w:rsidRPr="00BE0830">
        <w:rPr>
          <w:rFonts w:ascii="Arial" w:hAnsi="Arial" w:cs="Arial"/>
          <w:b/>
          <w:color w:val="1F497D" w:themeColor="text2"/>
          <w:sz w:val="24"/>
          <w:szCs w:val="24"/>
        </w:rPr>
        <w:t>716</w:t>
      </w:r>
    </w:p>
    <w:p w:rsidR="00706153" w:rsidRPr="00BE0830" w:rsidRDefault="00706153" w:rsidP="00185AB8">
      <w:pPr>
        <w:pStyle w:val="Textoindependiente2"/>
        <w:spacing w:line="276" w:lineRule="auto"/>
        <w:ind w:right="50"/>
        <w:rPr>
          <w:rFonts w:ascii="Arial" w:hAnsi="Arial" w:cs="Arial"/>
          <w:b/>
          <w:sz w:val="24"/>
          <w:szCs w:val="24"/>
        </w:rPr>
      </w:pPr>
      <w:r w:rsidRPr="00BE0830">
        <w:rPr>
          <w:rFonts w:ascii="Arial" w:hAnsi="Arial" w:cs="Arial"/>
          <w:b/>
          <w:sz w:val="24"/>
          <w:szCs w:val="24"/>
        </w:rPr>
        <w:t xml:space="preserve"> La distancia legal se contará desde el paramento exterior de la pared a la abertura, si es ventana; y desde la línea exterior en que termine el saliente, si fuera balcón, terraza, azotea, gradería, escalera o cualquier construcción avanzada. Esta misma regla se aplicará, aunque en la pared divisoria de los inmuebles haya balcón, o salida de cualquier grueso.</w:t>
      </w:r>
    </w:p>
    <w:p w:rsidR="00B54A60" w:rsidRPr="00BE0830" w:rsidRDefault="00B54A60" w:rsidP="00185AB8">
      <w:pPr>
        <w:pStyle w:val="Textoindependiente2"/>
        <w:spacing w:line="276" w:lineRule="auto"/>
        <w:ind w:right="50"/>
        <w:rPr>
          <w:rFonts w:ascii="Arial" w:hAnsi="Arial" w:cs="Arial"/>
          <w:b/>
          <w:color w:val="1F497D" w:themeColor="text2"/>
          <w:sz w:val="24"/>
          <w:szCs w:val="24"/>
        </w:rPr>
      </w:pPr>
      <w:r w:rsidRPr="00BE0830">
        <w:rPr>
          <w:rFonts w:ascii="Arial" w:hAnsi="Arial" w:cs="Arial"/>
          <w:b/>
          <w:color w:val="1F497D" w:themeColor="text2"/>
          <w:sz w:val="24"/>
          <w:szCs w:val="24"/>
        </w:rPr>
        <w:t>Artículo 717</w:t>
      </w:r>
    </w:p>
    <w:p w:rsidR="00706153" w:rsidRPr="00BE0830" w:rsidRDefault="00706153" w:rsidP="00185AB8">
      <w:pPr>
        <w:pStyle w:val="Textoindependiente2"/>
        <w:spacing w:line="276" w:lineRule="auto"/>
        <w:ind w:right="50"/>
        <w:rPr>
          <w:rFonts w:ascii="Arial" w:hAnsi="Arial" w:cs="Arial"/>
          <w:b/>
          <w:sz w:val="24"/>
          <w:szCs w:val="24"/>
        </w:rPr>
      </w:pPr>
      <w:r w:rsidRPr="00BE0830">
        <w:rPr>
          <w:rFonts w:ascii="Arial" w:hAnsi="Arial" w:cs="Arial"/>
          <w:b/>
          <w:sz w:val="24"/>
          <w:szCs w:val="24"/>
        </w:rPr>
        <w:t>Si entre dos inmuebles contiguos no hubiera línea divisoria, demarcada por pared, etc., el que abre las vistas debe gestionar en la entidad competente el autorizo que argumente tanto su derecho como la distancia a que se abrirán.</w:t>
      </w:r>
    </w:p>
    <w:p w:rsidR="00B54A60" w:rsidRPr="00BE0830" w:rsidRDefault="00B54A60" w:rsidP="00185AB8">
      <w:pPr>
        <w:pStyle w:val="Textoindependiente2"/>
        <w:spacing w:line="276" w:lineRule="auto"/>
        <w:ind w:right="50"/>
        <w:rPr>
          <w:rFonts w:ascii="Arial" w:hAnsi="Arial" w:cs="Arial"/>
          <w:b/>
          <w:color w:val="1F497D" w:themeColor="text2"/>
          <w:sz w:val="24"/>
          <w:szCs w:val="24"/>
        </w:rPr>
      </w:pPr>
      <w:r w:rsidRPr="00BE0830">
        <w:rPr>
          <w:rFonts w:ascii="Arial" w:hAnsi="Arial" w:cs="Arial"/>
          <w:b/>
          <w:color w:val="1F497D" w:themeColor="text2"/>
          <w:sz w:val="24"/>
          <w:szCs w:val="24"/>
        </w:rPr>
        <w:t>Artículo 718</w:t>
      </w:r>
    </w:p>
    <w:p w:rsidR="00706153" w:rsidRPr="00BE0830" w:rsidRDefault="00706153" w:rsidP="00185AB8">
      <w:pPr>
        <w:pStyle w:val="Textoindependiente2"/>
        <w:spacing w:line="276" w:lineRule="auto"/>
        <w:ind w:right="50"/>
        <w:rPr>
          <w:rFonts w:ascii="Arial" w:hAnsi="Arial" w:cs="Arial"/>
          <w:b/>
          <w:sz w:val="24"/>
          <w:szCs w:val="24"/>
        </w:rPr>
      </w:pPr>
      <w:r w:rsidRPr="00BE0830">
        <w:rPr>
          <w:rFonts w:ascii="Arial" w:hAnsi="Arial" w:cs="Arial"/>
          <w:b/>
          <w:sz w:val="24"/>
          <w:szCs w:val="24"/>
        </w:rPr>
        <w:t xml:space="preserve"> La vista oblicua se rige por los mismos principios que la recta y puede abrirse mediando la distancia de 0.85m, a no haber en contrario disposición superior legal o contrato privado.</w:t>
      </w:r>
    </w:p>
    <w:p w:rsidR="00B54A60" w:rsidRPr="00BE0830" w:rsidRDefault="00B54A60" w:rsidP="00185AB8">
      <w:pPr>
        <w:pStyle w:val="Textoindependiente2"/>
        <w:spacing w:line="276" w:lineRule="auto"/>
        <w:ind w:right="50"/>
        <w:rPr>
          <w:rFonts w:ascii="Arial" w:hAnsi="Arial" w:cs="Arial"/>
          <w:b/>
          <w:color w:val="1F497D" w:themeColor="text2"/>
          <w:sz w:val="24"/>
          <w:szCs w:val="24"/>
        </w:rPr>
      </w:pPr>
      <w:r w:rsidRPr="00BE0830">
        <w:rPr>
          <w:rFonts w:ascii="Arial" w:hAnsi="Arial" w:cs="Arial"/>
          <w:b/>
          <w:color w:val="1F497D" w:themeColor="text2"/>
          <w:sz w:val="24"/>
          <w:szCs w:val="24"/>
        </w:rPr>
        <w:t>Artículo 719</w:t>
      </w:r>
    </w:p>
    <w:p w:rsidR="00706153" w:rsidRPr="00BE0830" w:rsidRDefault="00706153" w:rsidP="00185AB8">
      <w:pPr>
        <w:pStyle w:val="Textoindependiente2"/>
        <w:spacing w:line="276" w:lineRule="auto"/>
        <w:ind w:right="50"/>
        <w:rPr>
          <w:rFonts w:ascii="Arial" w:hAnsi="Arial" w:cs="Arial"/>
          <w:b/>
          <w:sz w:val="24"/>
          <w:szCs w:val="24"/>
        </w:rPr>
      </w:pPr>
      <w:r w:rsidRPr="00BE0830">
        <w:rPr>
          <w:rFonts w:ascii="Arial" w:hAnsi="Arial" w:cs="Arial"/>
          <w:b/>
          <w:sz w:val="24"/>
          <w:szCs w:val="24"/>
        </w:rPr>
        <w:t xml:space="preserve"> No es permitida la vista oblicua en ninguna construcción saliente como azoteas, balcón, terraza, graderías o escaleras, etc. Todo propietario puede, sin embargo, abrir vistas oblicuas a menos distancia, construyendo una pared en aletón, perpendicular a la fachada, de </w:t>
      </w:r>
      <w:smartTag w:uri="urn:schemas-microsoft-com:office:smarttags" w:element="metricconverter">
        <w:smartTagPr>
          <w:attr w:name="ProductID" w:val="0,70 m"/>
        </w:smartTagPr>
        <w:r w:rsidRPr="00BE0830">
          <w:rPr>
            <w:rFonts w:ascii="Arial" w:hAnsi="Arial" w:cs="Arial"/>
            <w:b/>
            <w:sz w:val="24"/>
            <w:szCs w:val="24"/>
          </w:rPr>
          <w:t>0,70 m</w:t>
        </w:r>
      </w:smartTag>
      <w:r w:rsidRPr="00BE0830">
        <w:rPr>
          <w:rFonts w:ascii="Arial" w:hAnsi="Arial" w:cs="Arial"/>
          <w:b/>
          <w:sz w:val="24"/>
          <w:szCs w:val="24"/>
        </w:rPr>
        <w:t xml:space="preserve"> de salida y de mayor altura que las ventanas.</w:t>
      </w:r>
    </w:p>
    <w:p w:rsidR="007B1912" w:rsidRPr="00BE0830" w:rsidRDefault="00B54A60"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lastRenderedPageBreak/>
        <w:t>Artículo 720</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El derecho de abrir luces en casos permitidos está sujeto a:</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a) No puede mirarse la ocupación vecina.</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b) No puede dañarse la ocupación vecina </w:t>
      </w:r>
      <w:r w:rsidR="002B1996" w:rsidRPr="00BE0830">
        <w:rPr>
          <w:rFonts w:ascii="Arial" w:hAnsi="Arial" w:cs="Arial"/>
          <w:sz w:val="24"/>
          <w:szCs w:val="24"/>
          <w:lang w:bidi="ar-SA"/>
        </w:rPr>
        <w:t>con lanzamientos</w:t>
      </w:r>
      <w:r w:rsidRPr="00BE0830">
        <w:rPr>
          <w:rFonts w:ascii="Arial" w:hAnsi="Arial" w:cs="Arial"/>
          <w:sz w:val="24"/>
          <w:szCs w:val="24"/>
          <w:lang w:bidi="ar-SA"/>
        </w:rPr>
        <w:t xml:space="preserve"> de ninguna índole.</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c) Las ventanas de luz podrán ser de cristal, celosías</w:t>
      </w:r>
      <w:r w:rsidR="008570FC" w:rsidRPr="00BE0830">
        <w:rPr>
          <w:rFonts w:ascii="Arial" w:hAnsi="Arial" w:cs="Arial"/>
          <w:sz w:val="24"/>
          <w:szCs w:val="24"/>
          <w:lang w:bidi="ar-SA"/>
        </w:rPr>
        <w:t>, rejillas</w:t>
      </w:r>
      <w:r w:rsidRPr="00BE0830">
        <w:rPr>
          <w:rFonts w:ascii="Arial" w:hAnsi="Arial" w:cs="Arial"/>
          <w:sz w:val="24"/>
          <w:szCs w:val="24"/>
          <w:lang w:bidi="ar-SA"/>
        </w:rPr>
        <w:t xml:space="preserve"> o persianas fijas.</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d) Cualquier ocupante que autorice a construir el </w:t>
      </w:r>
      <w:r w:rsidR="002B1996" w:rsidRPr="00BE0830">
        <w:rPr>
          <w:rFonts w:ascii="Arial" w:hAnsi="Arial" w:cs="Arial"/>
          <w:sz w:val="24"/>
          <w:szCs w:val="24"/>
          <w:lang w:bidi="ar-SA"/>
        </w:rPr>
        <w:t>fondo de</w:t>
      </w:r>
      <w:r w:rsidRPr="00BE0830">
        <w:rPr>
          <w:rFonts w:ascii="Arial" w:hAnsi="Arial" w:cs="Arial"/>
          <w:sz w:val="24"/>
          <w:szCs w:val="24"/>
          <w:lang w:bidi="ar-SA"/>
        </w:rPr>
        <w:t xml:space="preserve"> su casa puede tapar las luces que sobre él </w:t>
      </w:r>
      <w:r w:rsidR="002B1996" w:rsidRPr="00BE0830">
        <w:rPr>
          <w:rFonts w:ascii="Arial" w:hAnsi="Arial" w:cs="Arial"/>
          <w:sz w:val="24"/>
          <w:szCs w:val="24"/>
          <w:lang w:bidi="ar-SA"/>
        </w:rPr>
        <w:t>tenga el</w:t>
      </w:r>
      <w:r w:rsidRPr="00BE0830">
        <w:rPr>
          <w:rFonts w:ascii="Arial" w:hAnsi="Arial" w:cs="Arial"/>
          <w:sz w:val="24"/>
          <w:szCs w:val="24"/>
          <w:lang w:bidi="ar-SA"/>
        </w:rPr>
        <w:t xml:space="preserve"> vecino a no ser que se haya consentido </w:t>
      </w:r>
      <w:r w:rsidR="002B1996" w:rsidRPr="00BE0830">
        <w:rPr>
          <w:rFonts w:ascii="Arial" w:hAnsi="Arial" w:cs="Arial"/>
          <w:sz w:val="24"/>
          <w:szCs w:val="24"/>
          <w:lang w:bidi="ar-SA"/>
        </w:rPr>
        <w:t>la servidumbre</w:t>
      </w:r>
      <w:r w:rsidRPr="00BE0830">
        <w:rPr>
          <w:rFonts w:ascii="Arial" w:hAnsi="Arial" w:cs="Arial"/>
          <w:sz w:val="24"/>
          <w:szCs w:val="24"/>
          <w:lang w:bidi="ar-SA"/>
        </w:rPr>
        <w:t xml:space="preserve"> y adquirido esta fuerza legal.</w:t>
      </w:r>
    </w:p>
    <w:p w:rsidR="008511DC" w:rsidRPr="00BE0830" w:rsidRDefault="008511DC" w:rsidP="003A1E31">
      <w:pPr>
        <w:autoSpaceDE w:val="0"/>
        <w:autoSpaceDN w:val="0"/>
        <w:adjustRightInd w:val="0"/>
        <w:spacing w:after="0" w:line="240" w:lineRule="auto"/>
        <w:jc w:val="both"/>
        <w:rPr>
          <w:rFonts w:ascii="Arial" w:hAnsi="Arial" w:cs="Arial"/>
          <w:b/>
          <w:bCs/>
          <w:i/>
          <w:iCs/>
          <w:color w:val="FF0000"/>
          <w:sz w:val="24"/>
          <w:szCs w:val="24"/>
          <w:lang w:bidi="ar-SA"/>
        </w:rPr>
      </w:pPr>
    </w:p>
    <w:p w:rsidR="00094EAE" w:rsidRPr="00BE0830" w:rsidRDefault="00094EAE" w:rsidP="00094EAE">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color w:val="1F497D" w:themeColor="text2"/>
          <w:sz w:val="28"/>
          <w:szCs w:val="28"/>
          <w:u w:val="single"/>
        </w:rPr>
        <w:t>SECCIÓN TRIGESIMO NOVENO</w:t>
      </w:r>
    </w:p>
    <w:p w:rsidR="007B1912" w:rsidRPr="00BE0830" w:rsidRDefault="007B1912"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Medianerías.</w:t>
      </w:r>
    </w:p>
    <w:p w:rsidR="007B1912" w:rsidRPr="00BE0830" w:rsidRDefault="000424FE"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721</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La medianería puede serlo en todo o en parte de la</w:t>
      </w:r>
      <w:r w:rsidR="00A701D5" w:rsidRPr="00BE0830">
        <w:rPr>
          <w:rFonts w:ascii="Arial" w:hAnsi="Arial" w:cs="Arial"/>
          <w:sz w:val="24"/>
          <w:szCs w:val="24"/>
          <w:lang w:bidi="ar-SA"/>
        </w:rPr>
        <w:t xml:space="preserve"> </w:t>
      </w:r>
      <w:r w:rsidRPr="00BE0830">
        <w:rPr>
          <w:rFonts w:ascii="Arial" w:hAnsi="Arial" w:cs="Arial"/>
          <w:sz w:val="24"/>
          <w:szCs w:val="24"/>
          <w:lang w:bidi="ar-SA"/>
        </w:rPr>
        <w:t>superficie que ocupa cada vecino de no existir un título que</w:t>
      </w:r>
      <w:r w:rsidR="00A701D5" w:rsidRPr="00BE0830">
        <w:rPr>
          <w:rFonts w:ascii="Arial" w:hAnsi="Arial" w:cs="Arial"/>
          <w:sz w:val="24"/>
          <w:szCs w:val="24"/>
          <w:lang w:bidi="ar-SA"/>
        </w:rPr>
        <w:t xml:space="preserve"> </w:t>
      </w:r>
      <w:r w:rsidRPr="00BE0830">
        <w:rPr>
          <w:rFonts w:ascii="Arial" w:hAnsi="Arial" w:cs="Arial"/>
          <w:sz w:val="24"/>
          <w:szCs w:val="24"/>
          <w:lang w:bidi="ar-SA"/>
        </w:rPr>
        <w:t>demuestre lo contrario.</w:t>
      </w:r>
    </w:p>
    <w:p w:rsidR="008511DC" w:rsidRPr="00BE0830" w:rsidRDefault="008511DC" w:rsidP="003A1E31">
      <w:pPr>
        <w:autoSpaceDE w:val="0"/>
        <w:autoSpaceDN w:val="0"/>
        <w:adjustRightInd w:val="0"/>
        <w:spacing w:after="0" w:line="240" w:lineRule="auto"/>
        <w:jc w:val="both"/>
        <w:rPr>
          <w:rFonts w:ascii="Arial" w:hAnsi="Arial" w:cs="Arial"/>
          <w:b/>
          <w:bCs/>
          <w:i/>
          <w:iCs/>
          <w:sz w:val="24"/>
          <w:szCs w:val="24"/>
          <w:lang w:bidi="ar-SA"/>
        </w:rPr>
      </w:pPr>
    </w:p>
    <w:p w:rsidR="007B1912" w:rsidRPr="00BE0830" w:rsidRDefault="000424FE"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F451A1" w:rsidRPr="00BE0830">
        <w:rPr>
          <w:rFonts w:ascii="Arial" w:hAnsi="Arial" w:cs="Arial"/>
          <w:b/>
          <w:bCs/>
          <w:iCs/>
          <w:color w:val="1F497D" w:themeColor="text2"/>
          <w:sz w:val="24"/>
          <w:szCs w:val="24"/>
          <w:lang w:bidi="ar-SA"/>
        </w:rPr>
        <w:t xml:space="preserve"> 722</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En las edificaciones de nueva construcción y en</w:t>
      </w:r>
      <w:r w:rsidR="00A701D5" w:rsidRPr="00BE0830">
        <w:rPr>
          <w:rFonts w:ascii="Arial" w:hAnsi="Arial" w:cs="Arial"/>
          <w:sz w:val="24"/>
          <w:szCs w:val="24"/>
          <w:lang w:bidi="ar-SA"/>
        </w:rPr>
        <w:t xml:space="preserve"> </w:t>
      </w:r>
      <w:r w:rsidRPr="00BE0830">
        <w:rPr>
          <w:rFonts w:ascii="Arial" w:hAnsi="Arial" w:cs="Arial"/>
          <w:sz w:val="24"/>
          <w:szCs w:val="24"/>
          <w:lang w:bidi="ar-SA"/>
        </w:rPr>
        <w:t>reconstrucciones se respetará la condicional de medianería</w:t>
      </w:r>
      <w:r w:rsidR="00A701D5" w:rsidRPr="00BE0830">
        <w:rPr>
          <w:rFonts w:ascii="Arial" w:hAnsi="Arial" w:cs="Arial"/>
          <w:sz w:val="24"/>
          <w:szCs w:val="24"/>
          <w:lang w:bidi="ar-SA"/>
        </w:rPr>
        <w:t xml:space="preserve"> </w:t>
      </w:r>
      <w:r w:rsidRPr="00BE0830">
        <w:rPr>
          <w:rFonts w:ascii="Arial" w:hAnsi="Arial" w:cs="Arial"/>
          <w:sz w:val="24"/>
          <w:szCs w:val="24"/>
          <w:lang w:bidi="ar-SA"/>
        </w:rPr>
        <w:t>en aquellos sectores, partes de estos o cuadras en que</w:t>
      </w:r>
      <w:r w:rsidR="005A3C66" w:rsidRPr="00BE0830">
        <w:rPr>
          <w:rFonts w:ascii="Arial" w:hAnsi="Arial" w:cs="Arial"/>
          <w:sz w:val="24"/>
          <w:szCs w:val="24"/>
          <w:lang w:bidi="ar-SA"/>
        </w:rPr>
        <w:t xml:space="preserve"> </w:t>
      </w:r>
      <w:r w:rsidRPr="00BE0830">
        <w:rPr>
          <w:rFonts w:ascii="Arial" w:hAnsi="Arial" w:cs="Arial"/>
          <w:sz w:val="24"/>
          <w:szCs w:val="24"/>
          <w:lang w:bidi="ar-SA"/>
        </w:rPr>
        <w:t>predomine esta condicional urbanística.</w:t>
      </w:r>
    </w:p>
    <w:p w:rsidR="007B1912" w:rsidRPr="00BE0830" w:rsidRDefault="00F451A1"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723</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Una pared o muro pertenece al que la construye:</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a) Cuando el terreno en</w:t>
      </w:r>
      <w:r w:rsidR="00557085" w:rsidRPr="00BE0830">
        <w:rPr>
          <w:rFonts w:ascii="Arial" w:hAnsi="Arial" w:cs="Arial"/>
          <w:sz w:val="24"/>
          <w:szCs w:val="24"/>
          <w:lang w:bidi="ar-SA"/>
        </w:rPr>
        <w:t xml:space="preserve"> que se levanta la pared o muro linda</w:t>
      </w:r>
      <w:r w:rsidRPr="00BE0830">
        <w:rPr>
          <w:rFonts w:ascii="Arial" w:hAnsi="Arial" w:cs="Arial"/>
          <w:sz w:val="24"/>
          <w:szCs w:val="24"/>
          <w:lang w:bidi="ar-SA"/>
        </w:rPr>
        <w:t xml:space="preserve"> con otro que no forma parte de </w:t>
      </w:r>
      <w:r w:rsidR="00557085" w:rsidRPr="00BE0830">
        <w:rPr>
          <w:rFonts w:ascii="Arial" w:hAnsi="Arial" w:cs="Arial"/>
          <w:sz w:val="24"/>
          <w:szCs w:val="24"/>
          <w:lang w:bidi="ar-SA"/>
        </w:rPr>
        <w:t>él</w:t>
      </w:r>
      <w:r w:rsidRPr="00BE0830">
        <w:rPr>
          <w:rFonts w:ascii="Arial" w:hAnsi="Arial" w:cs="Arial"/>
          <w:sz w:val="24"/>
          <w:szCs w:val="24"/>
          <w:lang w:bidi="ar-SA"/>
        </w:rPr>
        <w:t>, como una vía oun camino.</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b) Cuando lindando el terreno del que construye con el de</w:t>
      </w:r>
      <w:r w:rsidR="005A3C66" w:rsidRPr="00BE0830">
        <w:rPr>
          <w:rFonts w:ascii="Arial" w:hAnsi="Arial" w:cs="Arial"/>
          <w:sz w:val="24"/>
          <w:szCs w:val="24"/>
          <w:lang w:bidi="ar-SA"/>
        </w:rPr>
        <w:t xml:space="preserve"> </w:t>
      </w:r>
      <w:r w:rsidRPr="00BE0830">
        <w:rPr>
          <w:rFonts w:ascii="Arial" w:hAnsi="Arial" w:cs="Arial"/>
          <w:sz w:val="24"/>
          <w:szCs w:val="24"/>
          <w:lang w:bidi="ar-SA"/>
        </w:rPr>
        <w:t>otro vecino, hace él primero su tapia o cierre en el</w:t>
      </w:r>
      <w:r w:rsidR="005A3C66" w:rsidRPr="00BE0830">
        <w:rPr>
          <w:rFonts w:ascii="Arial" w:hAnsi="Arial" w:cs="Arial"/>
          <w:sz w:val="24"/>
          <w:szCs w:val="24"/>
          <w:lang w:bidi="ar-SA"/>
        </w:rPr>
        <w:t xml:space="preserve"> </w:t>
      </w:r>
      <w:r w:rsidRPr="00BE0830">
        <w:rPr>
          <w:rFonts w:ascii="Arial" w:hAnsi="Arial" w:cs="Arial"/>
          <w:sz w:val="24"/>
          <w:szCs w:val="24"/>
          <w:lang w:bidi="ar-SA"/>
        </w:rPr>
        <w:t>borde o límite de su terreno o dejando el espacio que se</w:t>
      </w:r>
      <w:r w:rsidR="005A3C66" w:rsidRPr="00BE0830">
        <w:rPr>
          <w:rFonts w:ascii="Arial" w:hAnsi="Arial" w:cs="Arial"/>
          <w:sz w:val="24"/>
          <w:szCs w:val="24"/>
          <w:lang w:bidi="ar-SA"/>
        </w:rPr>
        <w:t xml:space="preserve"> </w:t>
      </w:r>
      <w:r w:rsidRPr="00BE0830">
        <w:rPr>
          <w:rFonts w:ascii="Arial" w:hAnsi="Arial" w:cs="Arial"/>
          <w:sz w:val="24"/>
          <w:szCs w:val="24"/>
          <w:lang w:bidi="ar-SA"/>
        </w:rPr>
        <w:t>establezca por la DMPF entre su construcción y el solar</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del vecino.</w:t>
      </w:r>
    </w:p>
    <w:p w:rsidR="007B1912" w:rsidRPr="00BE0830" w:rsidRDefault="00557085"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724</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De lo establecido en el Artículo anterior resultan los tres</w:t>
      </w:r>
    </w:p>
    <w:p w:rsidR="007B1912" w:rsidRPr="00BE0830" w:rsidRDefault="008570F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Tipos</w:t>
      </w:r>
      <w:r w:rsidR="007B1912" w:rsidRPr="00BE0830">
        <w:rPr>
          <w:rFonts w:ascii="Arial" w:hAnsi="Arial" w:cs="Arial"/>
          <w:sz w:val="24"/>
          <w:szCs w:val="24"/>
          <w:lang w:bidi="ar-SA"/>
        </w:rPr>
        <w:t xml:space="preserve"> de paredes siguientes:</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a) Pared construida sobre igual terreno de uno y otro</w:t>
      </w:r>
      <w:r w:rsidR="005A3C66" w:rsidRPr="00BE0830">
        <w:rPr>
          <w:rFonts w:ascii="Arial" w:hAnsi="Arial" w:cs="Arial"/>
          <w:sz w:val="24"/>
          <w:szCs w:val="24"/>
          <w:lang w:bidi="ar-SA"/>
        </w:rPr>
        <w:t xml:space="preserve"> </w:t>
      </w:r>
      <w:r w:rsidRPr="00BE0830">
        <w:rPr>
          <w:rFonts w:ascii="Arial" w:hAnsi="Arial" w:cs="Arial"/>
          <w:sz w:val="24"/>
          <w:szCs w:val="24"/>
          <w:lang w:bidi="ar-SA"/>
        </w:rPr>
        <w:t>vecino……pared medianera.</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b) Pared que toca el límite del terreno vecino…. </w:t>
      </w:r>
      <w:r w:rsidR="0066098A" w:rsidRPr="00BE0830">
        <w:rPr>
          <w:rFonts w:ascii="Arial" w:hAnsi="Arial" w:cs="Arial"/>
          <w:sz w:val="24"/>
          <w:szCs w:val="24"/>
          <w:lang w:bidi="ar-SA"/>
        </w:rPr>
        <w:t>P</w:t>
      </w:r>
      <w:r w:rsidRPr="00BE0830">
        <w:rPr>
          <w:rFonts w:ascii="Arial" w:hAnsi="Arial" w:cs="Arial"/>
          <w:sz w:val="24"/>
          <w:szCs w:val="24"/>
          <w:lang w:bidi="ar-SA"/>
        </w:rPr>
        <w:t>ared</w:t>
      </w:r>
      <w:r w:rsidR="005A3C66" w:rsidRPr="00BE0830">
        <w:rPr>
          <w:rFonts w:ascii="Arial" w:hAnsi="Arial" w:cs="Arial"/>
          <w:sz w:val="24"/>
          <w:szCs w:val="24"/>
          <w:lang w:bidi="ar-SA"/>
        </w:rPr>
        <w:t xml:space="preserve"> </w:t>
      </w:r>
      <w:r w:rsidRPr="00BE0830">
        <w:rPr>
          <w:rFonts w:ascii="Arial" w:hAnsi="Arial" w:cs="Arial"/>
          <w:sz w:val="24"/>
          <w:szCs w:val="24"/>
          <w:lang w:bidi="ar-SA"/>
        </w:rPr>
        <w:t>contigua.</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c) Pared que deja cierto espacio hasta cierto límite…pared contigua.</w:t>
      </w:r>
    </w:p>
    <w:p w:rsidR="007B1912" w:rsidRPr="00BE0830" w:rsidRDefault="00F05377"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Cs/>
          <w:color w:val="1F497D" w:themeColor="text2"/>
          <w:sz w:val="24"/>
          <w:szCs w:val="24"/>
          <w:lang w:bidi="ar-SA"/>
        </w:rPr>
        <w:t>Artículo 725</w:t>
      </w:r>
      <w:r w:rsidR="007B1912" w:rsidRPr="00BE0830">
        <w:rPr>
          <w:rFonts w:ascii="Arial" w:hAnsi="Arial" w:cs="Arial"/>
          <w:b/>
          <w:bCs/>
          <w:i/>
          <w:iCs/>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lastRenderedPageBreak/>
        <w:t>Las señales que indican ser una pared medianera no tienen</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fuerza alguna cuando existen títulos que prueben lo</w:t>
      </w:r>
      <w:r w:rsidR="005A3C66" w:rsidRPr="00BE0830">
        <w:rPr>
          <w:rFonts w:ascii="Arial" w:hAnsi="Arial" w:cs="Arial"/>
          <w:sz w:val="24"/>
          <w:szCs w:val="24"/>
          <w:lang w:bidi="ar-SA"/>
        </w:rPr>
        <w:t xml:space="preserve"> </w:t>
      </w:r>
      <w:r w:rsidRPr="00BE0830">
        <w:rPr>
          <w:rFonts w:ascii="Arial" w:hAnsi="Arial" w:cs="Arial"/>
          <w:sz w:val="24"/>
          <w:szCs w:val="24"/>
          <w:lang w:bidi="ar-SA"/>
        </w:rPr>
        <w:t>contrario.</w:t>
      </w:r>
    </w:p>
    <w:p w:rsidR="007B1912" w:rsidRPr="00BE0830" w:rsidRDefault="00F05377" w:rsidP="003A1E31">
      <w:pPr>
        <w:autoSpaceDE w:val="0"/>
        <w:autoSpaceDN w:val="0"/>
        <w:adjustRightInd w:val="0"/>
        <w:spacing w:after="0" w:line="240" w:lineRule="auto"/>
        <w:jc w:val="both"/>
        <w:rPr>
          <w:rFonts w:ascii="Arial" w:hAnsi="Arial" w:cs="Arial"/>
          <w:b/>
          <w:bCs/>
          <w:i/>
          <w:iCs/>
          <w:color w:val="1F497D" w:themeColor="text2"/>
          <w:sz w:val="24"/>
          <w:szCs w:val="24"/>
          <w:lang w:bidi="ar-SA"/>
        </w:rPr>
      </w:pPr>
      <w:r w:rsidRPr="00BE0830">
        <w:rPr>
          <w:rFonts w:ascii="Arial" w:hAnsi="Arial" w:cs="Arial"/>
          <w:b/>
          <w:bCs/>
          <w:i/>
          <w:iCs/>
          <w:color w:val="1F497D" w:themeColor="text2"/>
          <w:sz w:val="24"/>
          <w:szCs w:val="24"/>
          <w:lang w:bidi="ar-SA"/>
        </w:rPr>
        <w:t>Artículo 726</w:t>
      </w:r>
      <w:r w:rsidR="007B1912" w:rsidRPr="00BE0830">
        <w:rPr>
          <w:rFonts w:ascii="Arial" w:hAnsi="Arial" w:cs="Arial"/>
          <w:b/>
          <w:bCs/>
          <w:i/>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Cuando no existen títulos, los signos que indican si hay o </w:t>
      </w:r>
      <w:r w:rsidR="002B1996" w:rsidRPr="00BE0830">
        <w:rPr>
          <w:rFonts w:ascii="Arial" w:hAnsi="Arial" w:cs="Arial"/>
          <w:sz w:val="24"/>
          <w:szCs w:val="24"/>
          <w:lang w:bidi="ar-SA"/>
        </w:rPr>
        <w:t>no medianera</w:t>
      </w:r>
      <w:r w:rsidRPr="00BE0830">
        <w:rPr>
          <w:rFonts w:ascii="Arial" w:hAnsi="Arial" w:cs="Arial"/>
          <w:sz w:val="24"/>
          <w:szCs w:val="24"/>
          <w:lang w:bidi="ar-SA"/>
        </w:rPr>
        <w:t>, son los siguientes:</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a) En pared de las llamadas, en general, de cierre, o no</w:t>
      </w:r>
      <w:r w:rsidR="005A3C66" w:rsidRPr="00BE0830">
        <w:rPr>
          <w:rFonts w:ascii="Arial" w:hAnsi="Arial" w:cs="Arial"/>
          <w:sz w:val="24"/>
          <w:szCs w:val="24"/>
          <w:lang w:bidi="ar-SA"/>
        </w:rPr>
        <w:t xml:space="preserve"> </w:t>
      </w:r>
      <w:r w:rsidRPr="00BE0830">
        <w:rPr>
          <w:rFonts w:ascii="Arial" w:hAnsi="Arial" w:cs="Arial"/>
          <w:sz w:val="24"/>
          <w:szCs w:val="24"/>
          <w:lang w:bidi="ar-SA"/>
        </w:rPr>
        <w:t>será medianera cuando la albardilla (remate en los</w:t>
      </w:r>
      <w:r w:rsidR="005A3C66" w:rsidRPr="00BE0830">
        <w:rPr>
          <w:rFonts w:ascii="Arial" w:hAnsi="Arial" w:cs="Arial"/>
          <w:sz w:val="24"/>
          <w:szCs w:val="24"/>
          <w:lang w:bidi="ar-SA"/>
        </w:rPr>
        <w:t xml:space="preserve"> </w:t>
      </w:r>
      <w:r w:rsidRPr="00BE0830">
        <w:rPr>
          <w:rFonts w:ascii="Arial" w:hAnsi="Arial" w:cs="Arial"/>
          <w:sz w:val="24"/>
          <w:szCs w:val="24"/>
          <w:lang w:bidi="ar-SA"/>
        </w:rPr>
        <w:t>muros) se encuentran por un lado o plano del pavimento</w:t>
      </w:r>
      <w:r w:rsidR="005A3C66" w:rsidRPr="00BE0830">
        <w:rPr>
          <w:rFonts w:ascii="Arial" w:hAnsi="Arial" w:cs="Arial"/>
          <w:sz w:val="24"/>
          <w:szCs w:val="24"/>
          <w:lang w:bidi="ar-SA"/>
        </w:rPr>
        <w:t xml:space="preserve"> </w:t>
      </w:r>
      <w:r w:rsidRPr="00BE0830">
        <w:rPr>
          <w:rFonts w:ascii="Arial" w:hAnsi="Arial" w:cs="Arial"/>
          <w:sz w:val="24"/>
          <w:szCs w:val="24"/>
          <w:lang w:bidi="ar-SA"/>
        </w:rPr>
        <w:t>y por el otro presenta alguna salida o instalación hacia</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este </w:t>
      </w:r>
      <w:r w:rsidR="008511DC" w:rsidRPr="00BE0830">
        <w:rPr>
          <w:rFonts w:ascii="Arial" w:hAnsi="Arial" w:cs="Arial"/>
          <w:sz w:val="24"/>
          <w:szCs w:val="24"/>
          <w:lang w:bidi="ar-SA"/>
        </w:rPr>
        <w:t>último</w:t>
      </w:r>
      <w:r w:rsidRPr="00BE0830">
        <w:rPr>
          <w:rFonts w:ascii="Arial" w:hAnsi="Arial" w:cs="Arial"/>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b) Hay paredes de mampostería que de trecho en trecho</w:t>
      </w:r>
      <w:r w:rsidR="002C6D16" w:rsidRPr="00BE0830">
        <w:rPr>
          <w:rFonts w:ascii="Arial" w:hAnsi="Arial" w:cs="Arial"/>
          <w:sz w:val="24"/>
          <w:szCs w:val="24"/>
          <w:lang w:bidi="ar-SA"/>
        </w:rPr>
        <w:t xml:space="preserve"> </w:t>
      </w:r>
      <w:r w:rsidRPr="00BE0830">
        <w:rPr>
          <w:rFonts w:ascii="Arial" w:hAnsi="Arial" w:cs="Arial"/>
          <w:sz w:val="24"/>
          <w:szCs w:val="24"/>
          <w:lang w:bidi="ar-SA"/>
        </w:rPr>
        <w:t>presentan piedras de las llamadas comúnmente trabaso pasadores que sobresalen solo por su parámetro. En</w:t>
      </w:r>
      <w:r w:rsidR="002B1996" w:rsidRPr="00BE0830">
        <w:rPr>
          <w:rFonts w:ascii="Arial" w:hAnsi="Arial" w:cs="Arial"/>
          <w:sz w:val="24"/>
          <w:szCs w:val="24"/>
          <w:lang w:bidi="ar-SA"/>
        </w:rPr>
        <w:t xml:space="preserve"> </w:t>
      </w:r>
      <w:r w:rsidRPr="00BE0830">
        <w:rPr>
          <w:rFonts w:ascii="Arial" w:hAnsi="Arial" w:cs="Arial"/>
          <w:sz w:val="24"/>
          <w:szCs w:val="24"/>
          <w:lang w:bidi="ar-SA"/>
        </w:rPr>
        <w:t xml:space="preserve">este caso la pared pertenece al ocupante del </w:t>
      </w:r>
      <w:r w:rsidR="002B1996" w:rsidRPr="00BE0830">
        <w:rPr>
          <w:rFonts w:ascii="Arial" w:hAnsi="Arial" w:cs="Arial"/>
          <w:sz w:val="24"/>
          <w:szCs w:val="24"/>
          <w:lang w:bidi="ar-SA"/>
        </w:rPr>
        <w:t>terreno hasta</w:t>
      </w:r>
      <w:r w:rsidRPr="00BE0830">
        <w:rPr>
          <w:rFonts w:ascii="Arial" w:hAnsi="Arial" w:cs="Arial"/>
          <w:sz w:val="24"/>
          <w:szCs w:val="24"/>
          <w:lang w:bidi="ar-SA"/>
        </w:rPr>
        <w:t xml:space="preserve"> donde miran las piedras salientes.</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c) Una pared sobre la cual carga una edificación no puede</w:t>
      </w:r>
      <w:r w:rsidR="002C6D16" w:rsidRPr="00BE0830">
        <w:rPr>
          <w:rFonts w:ascii="Arial" w:hAnsi="Arial" w:cs="Arial"/>
          <w:sz w:val="24"/>
          <w:szCs w:val="24"/>
          <w:lang w:bidi="ar-SA"/>
        </w:rPr>
        <w:t xml:space="preserve"> </w:t>
      </w:r>
      <w:r w:rsidRPr="00BE0830">
        <w:rPr>
          <w:rFonts w:ascii="Arial" w:hAnsi="Arial" w:cs="Arial"/>
          <w:sz w:val="24"/>
          <w:szCs w:val="24"/>
          <w:lang w:bidi="ar-SA"/>
        </w:rPr>
        <w:t>ser medianera cuando presenta retallos (remate que</w:t>
      </w:r>
      <w:r w:rsidR="002C6D16" w:rsidRPr="00BE0830">
        <w:rPr>
          <w:rFonts w:ascii="Arial" w:hAnsi="Arial" w:cs="Arial"/>
          <w:sz w:val="24"/>
          <w:szCs w:val="24"/>
          <w:lang w:bidi="ar-SA"/>
        </w:rPr>
        <w:t xml:space="preserve"> </w:t>
      </w:r>
      <w:r w:rsidRPr="00BE0830">
        <w:rPr>
          <w:rFonts w:ascii="Arial" w:hAnsi="Arial" w:cs="Arial"/>
          <w:sz w:val="24"/>
          <w:szCs w:val="24"/>
          <w:lang w:bidi="ar-SA"/>
        </w:rPr>
        <w:t>forma en un muro el grueso solo hacia un lado), lo que</w:t>
      </w:r>
      <w:r w:rsidR="002C6D16" w:rsidRPr="00BE0830">
        <w:rPr>
          <w:rFonts w:ascii="Arial" w:hAnsi="Arial" w:cs="Arial"/>
          <w:sz w:val="24"/>
          <w:szCs w:val="24"/>
          <w:lang w:bidi="ar-SA"/>
        </w:rPr>
        <w:t xml:space="preserve"> </w:t>
      </w:r>
      <w:r w:rsidRPr="00BE0830">
        <w:rPr>
          <w:rFonts w:ascii="Arial" w:hAnsi="Arial" w:cs="Arial"/>
          <w:sz w:val="24"/>
          <w:szCs w:val="24"/>
          <w:lang w:bidi="ar-SA"/>
        </w:rPr>
        <w:t>prueba pertenecer al dueño del terreno hacia donde</w:t>
      </w:r>
      <w:r w:rsidR="002C6D16" w:rsidRPr="00BE0830">
        <w:rPr>
          <w:rFonts w:ascii="Arial" w:hAnsi="Arial" w:cs="Arial"/>
          <w:sz w:val="24"/>
          <w:szCs w:val="24"/>
          <w:lang w:bidi="ar-SA"/>
        </w:rPr>
        <w:t xml:space="preserve"> </w:t>
      </w:r>
      <w:r w:rsidRPr="00BE0830">
        <w:rPr>
          <w:rFonts w:ascii="Arial" w:hAnsi="Arial" w:cs="Arial"/>
          <w:sz w:val="24"/>
          <w:szCs w:val="24"/>
          <w:lang w:bidi="ar-SA"/>
        </w:rPr>
        <w:t>miran los retallos.</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d) Cuando en una pared que separa dos posiciones se</w:t>
      </w:r>
      <w:r w:rsidR="002C6D16" w:rsidRPr="00BE0830">
        <w:rPr>
          <w:rFonts w:ascii="Arial" w:hAnsi="Arial" w:cs="Arial"/>
          <w:sz w:val="24"/>
          <w:szCs w:val="24"/>
          <w:lang w:bidi="ar-SA"/>
        </w:rPr>
        <w:t xml:space="preserve"> </w:t>
      </w:r>
      <w:r w:rsidRPr="00BE0830">
        <w:rPr>
          <w:rFonts w:ascii="Arial" w:hAnsi="Arial" w:cs="Arial"/>
          <w:sz w:val="24"/>
          <w:szCs w:val="24"/>
          <w:lang w:bidi="ar-SA"/>
        </w:rPr>
        <w:t>encuentran agujeros que han servido para recibir</w:t>
      </w:r>
      <w:r w:rsidR="002C6D16" w:rsidRPr="00BE0830">
        <w:rPr>
          <w:rFonts w:ascii="Arial" w:hAnsi="Arial" w:cs="Arial"/>
          <w:sz w:val="24"/>
          <w:szCs w:val="24"/>
          <w:lang w:bidi="ar-SA"/>
        </w:rPr>
        <w:t xml:space="preserve"> </w:t>
      </w:r>
      <w:r w:rsidRPr="00BE0830">
        <w:rPr>
          <w:rFonts w:ascii="Arial" w:hAnsi="Arial" w:cs="Arial"/>
          <w:sz w:val="24"/>
          <w:szCs w:val="24"/>
          <w:lang w:bidi="ar-SA"/>
        </w:rPr>
        <w:t>alguna clase de maderas el propietario de la posesión a</w:t>
      </w:r>
      <w:r w:rsidR="002C6D16" w:rsidRPr="00BE0830">
        <w:rPr>
          <w:rFonts w:ascii="Arial" w:hAnsi="Arial" w:cs="Arial"/>
          <w:sz w:val="24"/>
          <w:szCs w:val="24"/>
          <w:lang w:bidi="ar-SA"/>
        </w:rPr>
        <w:t xml:space="preserve"> </w:t>
      </w:r>
      <w:r w:rsidRPr="00BE0830">
        <w:rPr>
          <w:rFonts w:ascii="Arial" w:hAnsi="Arial" w:cs="Arial"/>
          <w:sz w:val="24"/>
          <w:szCs w:val="24"/>
          <w:lang w:bidi="ar-SA"/>
        </w:rPr>
        <w:t>cuyo lado existan estas señales tiene derecho a la</w:t>
      </w:r>
      <w:r w:rsidR="002C6D16" w:rsidRPr="00BE0830">
        <w:rPr>
          <w:rFonts w:ascii="Arial" w:hAnsi="Arial" w:cs="Arial"/>
          <w:sz w:val="24"/>
          <w:szCs w:val="24"/>
          <w:lang w:bidi="ar-SA"/>
        </w:rPr>
        <w:t xml:space="preserve"> </w:t>
      </w:r>
      <w:r w:rsidRPr="00BE0830">
        <w:rPr>
          <w:rFonts w:ascii="Arial" w:hAnsi="Arial" w:cs="Arial"/>
          <w:sz w:val="24"/>
          <w:szCs w:val="24"/>
          <w:lang w:bidi="ar-SA"/>
        </w:rPr>
        <w:t>medianería, a menos que los agujeros o señales estén</w:t>
      </w:r>
      <w:r w:rsidR="002C6D16" w:rsidRPr="00BE0830">
        <w:rPr>
          <w:rFonts w:ascii="Arial" w:hAnsi="Arial" w:cs="Arial"/>
          <w:sz w:val="24"/>
          <w:szCs w:val="24"/>
          <w:lang w:bidi="ar-SA"/>
        </w:rPr>
        <w:t xml:space="preserve"> </w:t>
      </w:r>
      <w:r w:rsidRPr="00BE0830">
        <w:rPr>
          <w:rFonts w:ascii="Arial" w:hAnsi="Arial" w:cs="Arial"/>
          <w:sz w:val="24"/>
          <w:szCs w:val="24"/>
          <w:lang w:bidi="ar-SA"/>
        </w:rPr>
        <w:t>practicados en una pared que presente todos sus</w:t>
      </w:r>
      <w:r w:rsidR="002C6D16" w:rsidRPr="00BE0830">
        <w:rPr>
          <w:rFonts w:ascii="Arial" w:hAnsi="Arial" w:cs="Arial"/>
          <w:sz w:val="24"/>
          <w:szCs w:val="24"/>
          <w:lang w:bidi="ar-SA"/>
        </w:rPr>
        <w:t xml:space="preserve"> </w:t>
      </w:r>
      <w:r w:rsidRPr="00BE0830">
        <w:rPr>
          <w:rFonts w:ascii="Arial" w:hAnsi="Arial" w:cs="Arial"/>
          <w:sz w:val="24"/>
          <w:szCs w:val="24"/>
          <w:lang w:bidi="ar-SA"/>
        </w:rPr>
        <w:t>retallos a la otra parte, pues entonces deben</w:t>
      </w:r>
      <w:r w:rsidR="002C6D16" w:rsidRPr="00BE0830">
        <w:rPr>
          <w:rFonts w:ascii="Arial" w:hAnsi="Arial" w:cs="Arial"/>
          <w:sz w:val="24"/>
          <w:szCs w:val="24"/>
          <w:lang w:bidi="ar-SA"/>
        </w:rPr>
        <w:t xml:space="preserve"> </w:t>
      </w:r>
      <w:r w:rsidRPr="00BE0830">
        <w:rPr>
          <w:rFonts w:ascii="Arial" w:hAnsi="Arial" w:cs="Arial"/>
          <w:sz w:val="24"/>
          <w:szCs w:val="24"/>
          <w:lang w:bidi="ar-SA"/>
        </w:rPr>
        <w:t xml:space="preserve">considerarse como ilícitos, si no hay </w:t>
      </w:r>
      <w:r w:rsidR="00A65C5F" w:rsidRPr="00BE0830">
        <w:rPr>
          <w:rFonts w:ascii="Arial" w:hAnsi="Arial" w:cs="Arial"/>
          <w:sz w:val="24"/>
          <w:szCs w:val="24"/>
          <w:lang w:bidi="ar-SA"/>
        </w:rPr>
        <w:t>título</w:t>
      </w:r>
      <w:r w:rsidRPr="00BE0830">
        <w:rPr>
          <w:rFonts w:ascii="Arial" w:hAnsi="Arial" w:cs="Arial"/>
          <w:sz w:val="24"/>
          <w:szCs w:val="24"/>
          <w:lang w:bidi="ar-SA"/>
        </w:rPr>
        <w:t xml:space="preserve"> que</w:t>
      </w:r>
      <w:r w:rsidR="002C6D16" w:rsidRPr="00BE0830">
        <w:rPr>
          <w:rFonts w:ascii="Arial" w:hAnsi="Arial" w:cs="Arial"/>
          <w:sz w:val="24"/>
          <w:szCs w:val="24"/>
          <w:lang w:bidi="ar-SA"/>
        </w:rPr>
        <w:t xml:space="preserve"> </w:t>
      </w:r>
      <w:r w:rsidRPr="00BE0830">
        <w:rPr>
          <w:rFonts w:ascii="Arial" w:hAnsi="Arial" w:cs="Arial"/>
          <w:sz w:val="24"/>
          <w:szCs w:val="24"/>
          <w:lang w:bidi="ar-SA"/>
        </w:rPr>
        <w:t>demuestre lo contrario.</w:t>
      </w:r>
    </w:p>
    <w:p w:rsidR="007B1912" w:rsidRPr="00BE0830" w:rsidRDefault="00BE363D"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F05377" w:rsidRPr="00BE0830">
        <w:rPr>
          <w:rFonts w:ascii="Arial" w:hAnsi="Arial" w:cs="Arial"/>
          <w:b/>
          <w:bCs/>
          <w:iCs/>
          <w:color w:val="1F497D" w:themeColor="text2"/>
          <w:sz w:val="24"/>
          <w:szCs w:val="24"/>
          <w:lang w:bidi="ar-SA"/>
        </w:rPr>
        <w:t xml:space="preserve"> 727</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Cuando se decida la edificación en solares actualmente</w:t>
      </w:r>
      <w:r w:rsidR="005A3C66" w:rsidRPr="00BE0830">
        <w:rPr>
          <w:rFonts w:ascii="Arial" w:hAnsi="Arial" w:cs="Arial"/>
          <w:sz w:val="24"/>
          <w:szCs w:val="24"/>
          <w:lang w:bidi="ar-SA"/>
        </w:rPr>
        <w:t xml:space="preserve"> </w:t>
      </w:r>
      <w:r w:rsidRPr="00BE0830">
        <w:rPr>
          <w:rFonts w:ascii="Arial" w:hAnsi="Arial" w:cs="Arial"/>
          <w:sz w:val="24"/>
          <w:szCs w:val="24"/>
          <w:lang w:bidi="ar-SA"/>
        </w:rPr>
        <w:t>libres en áreas donde existió una pared medianera, los</w:t>
      </w:r>
      <w:r w:rsidR="005A3C66" w:rsidRPr="00BE0830">
        <w:rPr>
          <w:rFonts w:ascii="Arial" w:hAnsi="Arial" w:cs="Arial"/>
          <w:sz w:val="24"/>
          <w:szCs w:val="24"/>
          <w:lang w:bidi="ar-SA"/>
        </w:rPr>
        <w:t xml:space="preserve"> </w:t>
      </w:r>
      <w:r w:rsidRPr="00BE0830">
        <w:rPr>
          <w:rFonts w:ascii="Arial" w:hAnsi="Arial" w:cs="Arial"/>
          <w:sz w:val="24"/>
          <w:szCs w:val="24"/>
          <w:lang w:bidi="ar-SA"/>
        </w:rPr>
        <w:t>vanos abiertos en paredes colindantes tendrán que ser</w:t>
      </w:r>
      <w:r w:rsidR="005A3C66" w:rsidRPr="00BE0830">
        <w:rPr>
          <w:rFonts w:ascii="Arial" w:hAnsi="Arial" w:cs="Arial"/>
          <w:sz w:val="24"/>
          <w:szCs w:val="24"/>
          <w:lang w:bidi="ar-SA"/>
        </w:rPr>
        <w:t xml:space="preserve"> </w:t>
      </w:r>
      <w:r w:rsidRPr="00BE0830">
        <w:rPr>
          <w:rFonts w:ascii="Arial" w:hAnsi="Arial" w:cs="Arial"/>
          <w:sz w:val="24"/>
          <w:szCs w:val="24"/>
          <w:lang w:bidi="ar-SA"/>
        </w:rPr>
        <w:t>cerrados en casos necesarios y sin compensación de los</w:t>
      </w:r>
      <w:r w:rsidR="005A3C66" w:rsidRPr="00BE0830">
        <w:rPr>
          <w:rFonts w:ascii="Arial" w:hAnsi="Arial" w:cs="Arial"/>
          <w:sz w:val="24"/>
          <w:szCs w:val="24"/>
          <w:lang w:bidi="ar-SA"/>
        </w:rPr>
        <w:t xml:space="preserve"> </w:t>
      </w:r>
      <w:r w:rsidRPr="00BE0830">
        <w:rPr>
          <w:rFonts w:ascii="Arial" w:hAnsi="Arial" w:cs="Arial"/>
          <w:sz w:val="24"/>
          <w:szCs w:val="24"/>
          <w:lang w:bidi="ar-SA"/>
        </w:rPr>
        <w:t>afectados. Cumpliendo rigurosamente las disposiciones</w:t>
      </w:r>
      <w:r w:rsidR="005A3C66" w:rsidRPr="00BE0830">
        <w:rPr>
          <w:rFonts w:ascii="Arial" w:hAnsi="Arial" w:cs="Arial"/>
          <w:sz w:val="24"/>
          <w:szCs w:val="24"/>
          <w:lang w:bidi="ar-SA"/>
        </w:rPr>
        <w:t xml:space="preserve"> </w:t>
      </w:r>
      <w:r w:rsidRPr="00BE0830">
        <w:rPr>
          <w:rFonts w:ascii="Arial" w:hAnsi="Arial" w:cs="Arial"/>
          <w:sz w:val="24"/>
          <w:szCs w:val="24"/>
          <w:lang w:bidi="ar-SA"/>
        </w:rPr>
        <w:t>relacionadas con las medianerías y las servidumbres de</w:t>
      </w:r>
      <w:r w:rsidR="005A3C66" w:rsidRPr="00BE0830">
        <w:rPr>
          <w:rFonts w:ascii="Arial" w:hAnsi="Arial" w:cs="Arial"/>
          <w:sz w:val="24"/>
          <w:szCs w:val="24"/>
          <w:lang w:bidi="ar-SA"/>
        </w:rPr>
        <w:t xml:space="preserve"> </w:t>
      </w:r>
      <w:r w:rsidRPr="00BE0830">
        <w:rPr>
          <w:rFonts w:ascii="Arial" w:hAnsi="Arial" w:cs="Arial"/>
          <w:sz w:val="24"/>
          <w:szCs w:val="24"/>
          <w:lang w:bidi="ar-SA"/>
        </w:rPr>
        <w:t>vistas y luces establecidas en las ordenanzas de la</w:t>
      </w:r>
      <w:r w:rsidR="005A3C66" w:rsidRPr="00BE0830">
        <w:rPr>
          <w:rFonts w:ascii="Arial" w:hAnsi="Arial" w:cs="Arial"/>
          <w:sz w:val="24"/>
          <w:szCs w:val="24"/>
          <w:lang w:bidi="ar-SA"/>
        </w:rPr>
        <w:t xml:space="preserve"> </w:t>
      </w:r>
      <w:r w:rsidRPr="00BE0830">
        <w:rPr>
          <w:rFonts w:ascii="Arial" w:hAnsi="Arial" w:cs="Arial"/>
          <w:sz w:val="24"/>
          <w:szCs w:val="24"/>
          <w:lang w:bidi="ar-SA"/>
        </w:rPr>
        <w:t>construcción vigentes.</w:t>
      </w:r>
    </w:p>
    <w:p w:rsidR="008511DC" w:rsidRPr="00BE0830" w:rsidRDefault="008511DC" w:rsidP="003A1E31">
      <w:pPr>
        <w:autoSpaceDE w:val="0"/>
        <w:autoSpaceDN w:val="0"/>
        <w:adjustRightInd w:val="0"/>
        <w:spacing w:after="0" w:line="240" w:lineRule="auto"/>
        <w:jc w:val="both"/>
        <w:rPr>
          <w:rFonts w:ascii="Arial" w:hAnsi="Arial" w:cs="Arial"/>
          <w:b/>
          <w:bCs/>
          <w:i/>
          <w:iCs/>
          <w:sz w:val="24"/>
          <w:szCs w:val="24"/>
          <w:lang w:bidi="ar-SA"/>
        </w:rPr>
      </w:pPr>
    </w:p>
    <w:p w:rsidR="007B1912" w:rsidRPr="00BE0830" w:rsidRDefault="007B1912"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Derecho que da la medianería.</w:t>
      </w:r>
    </w:p>
    <w:p w:rsidR="007B1912" w:rsidRPr="00BE0830" w:rsidRDefault="00BE363D"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F05377" w:rsidRPr="00BE0830">
        <w:rPr>
          <w:rFonts w:ascii="Arial" w:hAnsi="Arial" w:cs="Arial"/>
          <w:b/>
          <w:bCs/>
          <w:iCs/>
          <w:color w:val="1F497D" w:themeColor="text2"/>
          <w:sz w:val="24"/>
          <w:szCs w:val="24"/>
          <w:lang w:bidi="ar-SA"/>
        </w:rPr>
        <w:t xml:space="preserve"> 728</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a) Cada ocupante de una pared medianera puede hacer</w:t>
      </w:r>
      <w:r w:rsidR="005A3C66" w:rsidRPr="00BE0830">
        <w:rPr>
          <w:rFonts w:ascii="Arial" w:hAnsi="Arial" w:cs="Arial"/>
          <w:sz w:val="24"/>
          <w:szCs w:val="24"/>
          <w:lang w:bidi="ar-SA"/>
        </w:rPr>
        <w:t xml:space="preserve"> </w:t>
      </w:r>
      <w:r w:rsidRPr="00BE0830">
        <w:rPr>
          <w:rFonts w:ascii="Arial" w:hAnsi="Arial" w:cs="Arial"/>
          <w:sz w:val="24"/>
          <w:szCs w:val="24"/>
          <w:lang w:bidi="ar-SA"/>
        </w:rPr>
        <w:t>uso de ella proporcionalmente a su derecho pero sin</w:t>
      </w:r>
      <w:r w:rsidR="005A3C66" w:rsidRPr="00BE0830">
        <w:rPr>
          <w:rFonts w:ascii="Arial" w:hAnsi="Arial" w:cs="Arial"/>
          <w:sz w:val="24"/>
          <w:szCs w:val="24"/>
          <w:lang w:bidi="ar-SA"/>
        </w:rPr>
        <w:t xml:space="preserve"> </w:t>
      </w:r>
      <w:r w:rsidRPr="00BE0830">
        <w:rPr>
          <w:rFonts w:ascii="Arial" w:hAnsi="Arial" w:cs="Arial"/>
          <w:sz w:val="24"/>
          <w:szCs w:val="24"/>
          <w:lang w:bidi="ar-SA"/>
        </w:rPr>
        <w:t>causar perjuicios ni incomodidades a los vecinos.</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b) Cualquier acción que pueda incidir sobre este último</w:t>
      </w:r>
      <w:r w:rsidR="005A3C66" w:rsidRPr="00BE0830">
        <w:rPr>
          <w:rFonts w:ascii="Arial" w:hAnsi="Arial" w:cs="Arial"/>
          <w:sz w:val="24"/>
          <w:szCs w:val="24"/>
          <w:lang w:bidi="ar-SA"/>
        </w:rPr>
        <w:t xml:space="preserve"> </w:t>
      </w:r>
      <w:r w:rsidRPr="00BE0830">
        <w:rPr>
          <w:rFonts w:ascii="Arial" w:hAnsi="Arial" w:cs="Arial"/>
          <w:sz w:val="24"/>
          <w:szCs w:val="24"/>
          <w:lang w:bidi="ar-SA"/>
        </w:rPr>
        <w:t>deberá hacerse con el consentimiento del ocupante de</w:t>
      </w:r>
      <w:r w:rsidR="005A3C66" w:rsidRPr="00BE0830">
        <w:rPr>
          <w:rFonts w:ascii="Arial" w:hAnsi="Arial" w:cs="Arial"/>
          <w:sz w:val="24"/>
          <w:szCs w:val="24"/>
          <w:lang w:bidi="ar-SA"/>
        </w:rPr>
        <w:t xml:space="preserve"> </w:t>
      </w:r>
      <w:r w:rsidRPr="00BE0830">
        <w:rPr>
          <w:rFonts w:ascii="Arial" w:hAnsi="Arial" w:cs="Arial"/>
          <w:sz w:val="24"/>
          <w:szCs w:val="24"/>
          <w:lang w:bidi="ar-SA"/>
        </w:rPr>
        <w:t>la edificación contigua.</w:t>
      </w:r>
    </w:p>
    <w:p w:rsidR="0066098A"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c) Todo ocupante puede introducir en las medianerías las</w:t>
      </w:r>
      <w:r w:rsidR="005A3C66" w:rsidRPr="00BE0830">
        <w:rPr>
          <w:rFonts w:ascii="Arial" w:hAnsi="Arial" w:cs="Arial"/>
          <w:sz w:val="24"/>
          <w:szCs w:val="24"/>
          <w:lang w:bidi="ar-SA"/>
        </w:rPr>
        <w:t xml:space="preserve"> </w:t>
      </w:r>
      <w:r w:rsidRPr="00BE0830">
        <w:rPr>
          <w:rFonts w:ascii="Arial" w:hAnsi="Arial" w:cs="Arial"/>
          <w:sz w:val="24"/>
          <w:szCs w:val="24"/>
          <w:lang w:bidi="ar-SA"/>
        </w:rPr>
        <w:t>cabezas de cualquier elemento, cargando con ello todo</w:t>
      </w:r>
      <w:r w:rsidR="005A3C66" w:rsidRPr="00BE0830">
        <w:rPr>
          <w:rFonts w:ascii="Arial" w:hAnsi="Arial" w:cs="Arial"/>
          <w:sz w:val="24"/>
          <w:szCs w:val="24"/>
          <w:lang w:bidi="ar-SA"/>
        </w:rPr>
        <w:t xml:space="preserve"> </w:t>
      </w:r>
      <w:r w:rsidRPr="00BE0830">
        <w:rPr>
          <w:rFonts w:ascii="Arial" w:hAnsi="Arial" w:cs="Arial"/>
          <w:sz w:val="24"/>
          <w:szCs w:val="24"/>
          <w:lang w:bidi="ar-SA"/>
        </w:rPr>
        <w:t>el grueso de la medianería menos una proporción al eje</w:t>
      </w:r>
      <w:r w:rsidR="005A3C66" w:rsidRPr="00BE0830">
        <w:rPr>
          <w:rFonts w:ascii="Arial" w:hAnsi="Arial" w:cs="Arial"/>
          <w:sz w:val="24"/>
          <w:szCs w:val="24"/>
          <w:lang w:bidi="ar-SA"/>
        </w:rPr>
        <w:t xml:space="preserve"> </w:t>
      </w:r>
      <w:r w:rsidRPr="00BE0830">
        <w:rPr>
          <w:rFonts w:ascii="Arial" w:hAnsi="Arial" w:cs="Arial"/>
          <w:sz w:val="24"/>
          <w:szCs w:val="24"/>
          <w:lang w:bidi="ar-SA"/>
        </w:rPr>
        <w:t>del muro siempre que estructuralmente sea posible. Si el</w:t>
      </w:r>
      <w:r w:rsidR="005A3C66" w:rsidRPr="00BE0830">
        <w:rPr>
          <w:rFonts w:ascii="Arial" w:hAnsi="Arial" w:cs="Arial"/>
          <w:sz w:val="24"/>
          <w:szCs w:val="24"/>
          <w:lang w:bidi="ar-SA"/>
        </w:rPr>
        <w:t xml:space="preserve"> </w:t>
      </w:r>
      <w:r w:rsidRPr="00BE0830">
        <w:rPr>
          <w:rFonts w:ascii="Arial" w:hAnsi="Arial" w:cs="Arial"/>
          <w:sz w:val="24"/>
          <w:szCs w:val="24"/>
          <w:lang w:bidi="ar-SA"/>
        </w:rPr>
        <w:t>vecino quiere cargar otras cabezas en el mismo punto o</w:t>
      </w:r>
      <w:r w:rsidR="002B1996" w:rsidRPr="00BE0830">
        <w:rPr>
          <w:rFonts w:ascii="Arial" w:hAnsi="Arial" w:cs="Arial"/>
          <w:sz w:val="24"/>
          <w:szCs w:val="24"/>
          <w:lang w:bidi="ar-SA"/>
        </w:rPr>
        <w:t xml:space="preserve"> </w:t>
      </w:r>
      <w:r w:rsidRPr="00BE0830">
        <w:rPr>
          <w:rFonts w:ascii="Arial" w:hAnsi="Arial" w:cs="Arial"/>
          <w:sz w:val="24"/>
          <w:szCs w:val="24"/>
          <w:lang w:bidi="ar-SA"/>
        </w:rPr>
        <w:t>puntos, deberá reducirse cada uno a la mitad del grueso</w:t>
      </w:r>
      <w:r w:rsidR="005A3C66" w:rsidRPr="00BE0830">
        <w:rPr>
          <w:rFonts w:ascii="Arial" w:hAnsi="Arial" w:cs="Arial"/>
          <w:sz w:val="24"/>
          <w:szCs w:val="24"/>
          <w:lang w:bidi="ar-SA"/>
        </w:rPr>
        <w:t xml:space="preserve"> </w:t>
      </w:r>
      <w:r w:rsidRPr="00BE0830">
        <w:rPr>
          <w:rFonts w:ascii="Arial" w:hAnsi="Arial" w:cs="Arial"/>
          <w:sz w:val="24"/>
          <w:szCs w:val="24"/>
          <w:lang w:bidi="ar-SA"/>
        </w:rPr>
        <w:t>de la pared, a no ser que medie convenio entre ambos.</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lastRenderedPageBreak/>
        <w:t>d) Todo lo prevenido en los artículos anteriores es también</w:t>
      </w:r>
      <w:r w:rsidR="005A3C66" w:rsidRPr="00BE0830">
        <w:rPr>
          <w:rFonts w:ascii="Arial" w:hAnsi="Arial" w:cs="Arial"/>
          <w:sz w:val="24"/>
          <w:szCs w:val="24"/>
          <w:lang w:bidi="ar-SA"/>
        </w:rPr>
        <w:t xml:space="preserve"> </w:t>
      </w:r>
      <w:r w:rsidRPr="00BE0830">
        <w:rPr>
          <w:rFonts w:ascii="Arial" w:hAnsi="Arial" w:cs="Arial"/>
          <w:sz w:val="24"/>
          <w:szCs w:val="24"/>
          <w:lang w:bidi="ar-SA"/>
        </w:rPr>
        <w:t>obligatorio cuando una pared es medianera hasta cierta</w:t>
      </w:r>
      <w:r w:rsidR="005A3C66" w:rsidRPr="00BE0830">
        <w:rPr>
          <w:rFonts w:ascii="Arial" w:hAnsi="Arial" w:cs="Arial"/>
          <w:sz w:val="24"/>
          <w:szCs w:val="24"/>
          <w:lang w:bidi="ar-SA"/>
        </w:rPr>
        <w:t xml:space="preserve"> </w:t>
      </w:r>
      <w:r w:rsidRPr="00BE0830">
        <w:rPr>
          <w:rFonts w:ascii="Arial" w:hAnsi="Arial" w:cs="Arial"/>
          <w:sz w:val="24"/>
          <w:szCs w:val="24"/>
          <w:lang w:bidi="ar-SA"/>
        </w:rPr>
        <w:t>altura y luego continúan encima dos contiguas.</w:t>
      </w:r>
    </w:p>
    <w:p w:rsidR="007B1912" w:rsidRPr="00BE0830" w:rsidRDefault="00A4076F"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729</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Cualquier acción a ejecutarse sobre esta pared no</w:t>
      </w:r>
      <w:r w:rsidR="002C6D16" w:rsidRPr="00BE0830">
        <w:rPr>
          <w:rFonts w:ascii="Arial" w:hAnsi="Arial" w:cs="Arial"/>
          <w:sz w:val="24"/>
          <w:szCs w:val="24"/>
          <w:lang w:bidi="ar-SA"/>
        </w:rPr>
        <w:t xml:space="preserve"> </w:t>
      </w:r>
      <w:r w:rsidRPr="00BE0830">
        <w:rPr>
          <w:rFonts w:ascii="Arial" w:hAnsi="Arial" w:cs="Arial"/>
          <w:sz w:val="24"/>
          <w:szCs w:val="24"/>
          <w:lang w:bidi="ar-SA"/>
        </w:rPr>
        <w:t>ocasionará daños al vecino.</w:t>
      </w:r>
    </w:p>
    <w:p w:rsidR="007B1912" w:rsidRPr="00BE0830" w:rsidRDefault="00BE363D"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A4076F" w:rsidRPr="00BE0830">
        <w:rPr>
          <w:rFonts w:ascii="Arial" w:hAnsi="Arial" w:cs="Arial"/>
          <w:b/>
          <w:bCs/>
          <w:iCs/>
          <w:color w:val="1F497D" w:themeColor="text2"/>
          <w:sz w:val="24"/>
          <w:szCs w:val="24"/>
          <w:lang w:bidi="ar-SA"/>
        </w:rPr>
        <w:t xml:space="preserve"> 730</w:t>
      </w:r>
      <w:r w:rsidR="007B1912" w:rsidRPr="00BE0830">
        <w:rPr>
          <w:rFonts w:ascii="Arial" w:hAnsi="Arial" w:cs="Arial"/>
          <w:b/>
          <w:bCs/>
          <w:iCs/>
          <w:color w:val="1F497D" w:themeColor="text2"/>
          <w:sz w:val="24"/>
          <w:szCs w:val="24"/>
          <w:lang w:bidi="ar-SA"/>
        </w:rPr>
        <w:t>:</w:t>
      </w:r>
    </w:p>
    <w:p w:rsidR="0066098A" w:rsidRPr="00BE0830" w:rsidRDefault="007B1912"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sz w:val="24"/>
          <w:szCs w:val="24"/>
          <w:lang w:bidi="ar-SA"/>
        </w:rPr>
        <w:t xml:space="preserve">Cada ocupante de una pared medianera puede hacer </w:t>
      </w:r>
      <w:r w:rsidR="002B1996" w:rsidRPr="00BE0830">
        <w:rPr>
          <w:rFonts w:ascii="Arial" w:hAnsi="Arial" w:cs="Arial"/>
          <w:sz w:val="24"/>
          <w:szCs w:val="24"/>
          <w:lang w:bidi="ar-SA"/>
        </w:rPr>
        <w:t>uso de</w:t>
      </w:r>
      <w:r w:rsidRPr="00BE0830">
        <w:rPr>
          <w:rFonts w:ascii="Arial" w:hAnsi="Arial" w:cs="Arial"/>
          <w:sz w:val="24"/>
          <w:szCs w:val="24"/>
          <w:lang w:bidi="ar-SA"/>
        </w:rPr>
        <w:t xml:space="preserve"> ella proporcionalmente a su derecho sin causar daños y</w:t>
      </w:r>
      <w:r w:rsidR="002C6D16" w:rsidRPr="00BE0830">
        <w:rPr>
          <w:rFonts w:ascii="Arial" w:hAnsi="Arial" w:cs="Arial"/>
          <w:sz w:val="24"/>
          <w:szCs w:val="24"/>
          <w:lang w:bidi="ar-SA"/>
        </w:rPr>
        <w:t xml:space="preserve"> </w:t>
      </w:r>
      <w:r w:rsidRPr="00BE0830">
        <w:rPr>
          <w:rFonts w:ascii="Arial" w:hAnsi="Arial" w:cs="Arial"/>
          <w:sz w:val="24"/>
          <w:szCs w:val="24"/>
          <w:lang w:bidi="ar-SA"/>
        </w:rPr>
        <w:t>perjuicios al vecino, cualquier acción se hará con el</w:t>
      </w:r>
      <w:r w:rsidR="002C6D16" w:rsidRPr="00BE0830">
        <w:rPr>
          <w:rFonts w:ascii="Arial" w:hAnsi="Arial" w:cs="Arial"/>
          <w:sz w:val="24"/>
          <w:szCs w:val="24"/>
          <w:lang w:bidi="ar-SA"/>
        </w:rPr>
        <w:t xml:space="preserve"> </w:t>
      </w:r>
      <w:r w:rsidRPr="00BE0830">
        <w:rPr>
          <w:rFonts w:ascii="Arial" w:hAnsi="Arial" w:cs="Arial"/>
          <w:sz w:val="24"/>
          <w:szCs w:val="24"/>
          <w:lang w:bidi="ar-SA"/>
        </w:rPr>
        <w:t>consentimiento de ambos.</w:t>
      </w:r>
    </w:p>
    <w:p w:rsidR="00A4076F" w:rsidRPr="00BE0830" w:rsidRDefault="00A4076F"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731</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Cada ocupante podrá hacer uso de pared medianera con</w:t>
      </w:r>
      <w:r w:rsidR="002C6D16" w:rsidRPr="00BE0830">
        <w:rPr>
          <w:rFonts w:ascii="Arial" w:hAnsi="Arial" w:cs="Arial"/>
          <w:sz w:val="24"/>
          <w:szCs w:val="24"/>
          <w:lang w:bidi="ar-SA"/>
        </w:rPr>
        <w:t xml:space="preserve"> </w:t>
      </w:r>
      <w:r w:rsidRPr="00BE0830">
        <w:rPr>
          <w:rFonts w:ascii="Arial" w:hAnsi="Arial" w:cs="Arial"/>
          <w:sz w:val="24"/>
          <w:szCs w:val="24"/>
          <w:lang w:bidi="ar-SA"/>
        </w:rPr>
        <w:t>fines estructurales mediando acuerdo entre ambos.</w:t>
      </w:r>
    </w:p>
    <w:p w:rsidR="007B1912" w:rsidRPr="00BE0830" w:rsidRDefault="00BE363D"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812BB9" w:rsidRPr="00BE0830">
        <w:rPr>
          <w:rFonts w:ascii="Arial" w:hAnsi="Arial" w:cs="Arial"/>
          <w:b/>
          <w:bCs/>
          <w:iCs/>
          <w:color w:val="1F497D" w:themeColor="text2"/>
          <w:sz w:val="24"/>
          <w:szCs w:val="24"/>
          <w:lang w:bidi="ar-SA"/>
        </w:rPr>
        <w:t xml:space="preserve"> 732</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Todo lo establecido en los incisos anteriores se </w:t>
      </w:r>
      <w:r w:rsidR="002B1996" w:rsidRPr="00BE0830">
        <w:rPr>
          <w:rFonts w:ascii="Arial" w:hAnsi="Arial" w:cs="Arial"/>
          <w:sz w:val="24"/>
          <w:szCs w:val="24"/>
          <w:lang w:bidi="ar-SA"/>
        </w:rPr>
        <w:t>considera obligatorio</w:t>
      </w:r>
      <w:r w:rsidRPr="00BE0830">
        <w:rPr>
          <w:rFonts w:ascii="Arial" w:hAnsi="Arial" w:cs="Arial"/>
          <w:sz w:val="24"/>
          <w:szCs w:val="24"/>
          <w:lang w:bidi="ar-SA"/>
        </w:rPr>
        <w:t xml:space="preserve"> cuando una pared es medianera hasta </w:t>
      </w:r>
      <w:r w:rsidR="002B1996" w:rsidRPr="00BE0830">
        <w:rPr>
          <w:rFonts w:ascii="Arial" w:hAnsi="Arial" w:cs="Arial"/>
          <w:sz w:val="24"/>
          <w:szCs w:val="24"/>
          <w:lang w:bidi="ar-SA"/>
        </w:rPr>
        <w:t>cierta altura</w:t>
      </w:r>
      <w:r w:rsidRPr="00BE0830">
        <w:rPr>
          <w:rFonts w:ascii="Arial" w:hAnsi="Arial" w:cs="Arial"/>
          <w:sz w:val="24"/>
          <w:szCs w:val="24"/>
          <w:lang w:bidi="ar-SA"/>
        </w:rPr>
        <w:t xml:space="preserve"> y luego continúa en forma contigua.</w:t>
      </w:r>
    </w:p>
    <w:p w:rsidR="00B53C0E" w:rsidRPr="00BE0830" w:rsidRDefault="00B53C0E" w:rsidP="003A1E31">
      <w:pPr>
        <w:autoSpaceDE w:val="0"/>
        <w:autoSpaceDN w:val="0"/>
        <w:adjustRightInd w:val="0"/>
        <w:spacing w:after="0" w:line="240" w:lineRule="auto"/>
        <w:jc w:val="both"/>
        <w:rPr>
          <w:rFonts w:ascii="Arial" w:hAnsi="Arial" w:cs="Arial"/>
          <w:b/>
          <w:bCs/>
          <w:i/>
          <w:iCs/>
          <w:sz w:val="24"/>
          <w:szCs w:val="24"/>
          <w:lang w:bidi="ar-SA"/>
        </w:rPr>
      </w:pPr>
    </w:p>
    <w:p w:rsidR="007B1912" w:rsidRPr="00BE0830" w:rsidRDefault="007B1912"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Obligaciones que impone la medianería.</w:t>
      </w:r>
    </w:p>
    <w:p w:rsidR="007B1912" w:rsidRPr="00BE0830" w:rsidRDefault="00643FAD"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color w:val="1F497D" w:themeColor="text2"/>
          <w:sz w:val="24"/>
          <w:szCs w:val="24"/>
          <w:lang w:bidi="ar-SA"/>
        </w:rPr>
        <w:t>Artículo 733</w:t>
      </w:r>
      <w:r w:rsidR="007B1912" w:rsidRPr="00BE0830">
        <w:rPr>
          <w:rFonts w:ascii="Arial" w:hAnsi="Arial" w:cs="Arial"/>
          <w:b/>
          <w:bCs/>
          <w:iCs/>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En la reparación o restauración de una medianería </w:t>
      </w:r>
      <w:r w:rsidR="002B1996" w:rsidRPr="00BE0830">
        <w:rPr>
          <w:rFonts w:ascii="Arial" w:hAnsi="Arial" w:cs="Arial"/>
          <w:sz w:val="24"/>
          <w:szCs w:val="24"/>
          <w:lang w:bidi="ar-SA"/>
        </w:rPr>
        <w:t>cuando se</w:t>
      </w:r>
      <w:r w:rsidRPr="00BE0830">
        <w:rPr>
          <w:rFonts w:ascii="Arial" w:hAnsi="Arial" w:cs="Arial"/>
          <w:sz w:val="24"/>
          <w:szCs w:val="24"/>
          <w:lang w:bidi="ar-SA"/>
        </w:rPr>
        <w:t xml:space="preserve"> le da mayor elevación, se observarán las reglas</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siguientes:</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a) Cuando una pared es solo contigua, los gastos </w:t>
      </w:r>
      <w:r w:rsidR="002B1996" w:rsidRPr="00BE0830">
        <w:rPr>
          <w:rFonts w:ascii="Arial" w:hAnsi="Arial" w:cs="Arial"/>
          <w:sz w:val="24"/>
          <w:szCs w:val="24"/>
          <w:lang w:bidi="ar-SA"/>
        </w:rPr>
        <w:t>de reparación</w:t>
      </w:r>
      <w:r w:rsidRPr="00BE0830">
        <w:rPr>
          <w:rFonts w:ascii="Arial" w:hAnsi="Arial" w:cs="Arial"/>
          <w:sz w:val="24"/>
          <w:szCs w:val="24"/>
          <w:lang w:bidi="ar-SA"/>
        </w:rPr>
        <w:t xml:space="preserve"> pertenecen exclusivamente a su ocupante.</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b) Si una pared es medianera, cada uno de los ocupantes tiene obligación de conservarla, repararla y aun reedificarla.</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c) Cuando una pared es medianera solo en una parte los gastos de reparación o reconstrucción se distribuirán entre los componentes en proporción a la superficie que cada uno disfrute; pero sólo los gastos de la parte medianera, los restantes pertenecen a su ocupante. </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d) La regla anterior solo es aplicable, respecto a los gastos ocasionados por la vejez de la pared, o cualquiera otra causa que no sea dejadez o culpa de algunos de los ocupantes; en tal caso debe correr exclusivamente con los gastos.</w:t>
      </w:r>
    </w:p>
    <w:p w:rsidR="007B1912" w:rsidRPr="00BE0830" w:rsidRDefault="00067368"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Cs/>
          <w:color w:val="1F497D" w:themeColor="text2"/>
          <w:sz w:val="24"/>
          <w:szCs w:val="24"/>
          <w:lang w:bidi="ar-SA"/>
        </w:rPr>
        <w:t>Artículo 734</w:t>
      </w:r>
      <w:r w:rsidR="007B1912" w:rsidRPr="00BE0830">
        <w:rPr>
          <w:rFonts w:ascii="Arial" w:hAnsi="Arial" w:cs="Arial"/>
          <w:b/>
          <w:bCs/>
          <w:i/>
          <w:iCs/>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Las afectaciones sobre una pared medianera serán reparadas por el causante del daño.</w:t>
      </w:r>
    </w:p>
    <w:p w:rsidR="00067368" w:rsidRPr="00BE0830" w:rsidRDefault="00067368" w:rsidP="003A1E31">
      <w:pPr>
        <w:autoSpaceDE w:val="0"/>
        <w:autoSpaceDN w:val="0"/>
        <w:adjustRightInd w:val="0"/>
        <w:spacing w:after="0" w:line="240" w:lineRule="auto"/>
        <w:jc w:val="both"/>
        <w:rPr>
          <w:rFonts w:ascii="Arial" w:hAnsi="Arial" w:cs="Arial"/>
          <w:b/>
          <w:bCs/>
          <w:i/>
          <w:iCs/>
          <w:sz w:val="24"/>
          <w:szCs w:val="24"/>
          <w:lang w:bidi="ar-SA"/>
        </w:rPr>
      </w:pPr>
    </w:p>
    <w:p w:rsidR="00067368" w:rsidRPr="00BE0830" w:rsidRDefault="00067368" w:rsidP="003A1E31">
      <w:pPr>
        <w:autoSpaceDE w:val="0"/>
        <w:autoSpaceDN w:val="0"/>
        <w:adjustRightInd w:val="0"/>
        <w:spacing w:after="0" w:line="240" w:lineRule="auto"/>
        <w:jc w:val="both"/>
        <w:rPr>
          <w:rFonts w:ascii="Arial" w:hAnsi="Arial" w:cs="Arial"/>
          <w:b/>
          <w:bCs/>
          <w:i/>
          <w:iCs/>
          <w:sz w:val="24"/>
          <w:szCs w:val="24"/>
          <w:lang w:bidi="ar-SA"/>
        </w:rPr>
      </w:pPr>
    </w:p>
    <w:p w:rsidR="007B1912" w:rsidRPr="00BE0830" w:rsidRDefault="00067368"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735</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Toda pared medianera debe reconstruirse siempre como estaba antes, a menos que tuviera menor grueso que el de costumbre.</w:t>
      </w:r>
    </w:p>
    <w:p w:rsidR="007B1912" w:rsidRPr="00BE0830" w:rsidRDefault="007B1912"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color w:val="1F497D" w:themeColor="text2"/>
          <w:sz w:val="24"/>
          <w:szCs w:val="24"/>
          <w:lang w:bidi="ar-SA"/>
        </w:rPr>
        <w:t>A</w:t>
      </w:r>
      <w:r w:rsidR="00A90F09" w:rsidRPr="00BE0830">
        <w:rPr>
          <w:rFonts w:ascii="Arial" w:hAnsi="Arial" w:cs="Arial"/>
          <w:b/>
          <w:bCs/>
          <w:iCs/>
          <w:color w:val="1F497D" w:themeColor="text2"/>
          <w:sz w:val="24"/>
          <w:szCs w:val="24"/>
          <w:lang w:bidi="ar-SA"/>
        </w:rPr>
        <w:t>rticulo736</w:t>
      </w:r>
      <w:r w:rsidRPr="00BE0830">
        <w:rPr>
          <w:rFonts w:ascii="Arial" w:hAnsi="Arial" w:cs="Arial"/>
          <w:b/>
          <w:bCs/>
          <w:iCs/>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lastRenderedPageBreak/>
        <w:t>Cuando algún ocupante quiera construir la medianería con más grueso que el que tiene, o materiales más costosos, los derechos y obligaciones recíprocos serán:</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a) Si la medianería existente </w:t>
      </w:r>
      <w:r w:rsidR="00A90F09" w:rsidRPr="00BE0830">
        <w:rPr>
          <w:rFonts w:ascii="Arial" w:hAnsi="Arial" w:cs="Arial"/>
          <w:sz w:val="24"/>
          <w:szCs w:val="24"/>
          <w:lang w:bidi="ar-SA"/>
        </w:rPr>
        <w:t>está</w:t>
      </w:r>
      <w:r w:rsidRPr="00BE0830">
        <w:rPr>
          <w:rFonts w:ascii="Arial" w:hAnsi="Arial" w:cs="Arial"/>
          <w:sz w:val="24"/>
          <w:szCs w:val="24"/>
          <w:lang w:bidi="ar-SA"/>
        </w:rPr>
        <w:t xml:space="preserve"> en buen estado el que quiera construir tendrá obligación de tomar de su terreno la parte necesaria para aumentar el grueso, satisfacer todos los gastos de construcción o indemnizar, además, todos los daños que provoque a los vecinos.</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b) Si la medianería existente esta en regular o mal estado los demás interesados deben contribuir proporcionalmente a la reconstrucción, pero solo en la parte que le corresponde, siendo a cuenta del ocupante que desee mejorarla todo el exceso del costo y daños que ocasione a los vecinos.</w:t>
      </w:r>
    </w:p>
    <w:p w:rsidR="007B1912" w:rsidRPr="00BE0830" w:rsidRDefault="007B1912"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sz w:val="24"/>
          <w:szCs w:val="24"/>
          <w:lang w:bidi="ar-SA"/>
        </w:rPr>
        <w:t>c) Si uno de los ocupantes fuera causante de la ruina de una medianera, en todo o en parte, deberá reponer, cortinas adornos etc., que los otros ocupantes tuvieran por su lado; pero no cuando la medianería se reconstruye por inservible o por consecuencia de un accidente fortuito.</w:t>
      </w:r>
    </w:p>
    <w:p w:rsidR="00706153" w:rsidRPr="00BE0830" w:rsidRDefault="00706153" w:rsidP="003A1E31">
      <w:pPr>
        <w:autoSpaceDE w:val="0"/>
        <w:autoSpaceDN w:val="0"/>
        <w:adjustRightInd w:val="0"/>
        <w:spacing w:after="0" w:line="240" w:lineRule="auto"/>
        <w:jc w:val="both"/>
        <w:rPr>
          <w:rFonts w:ascii="Arial" w:hAnsi="Arial" w:cs="Arial"/>
          <w:b/>
          <w:bCs/>
          <w:i/>
          <w:iCs/>
          <w:sz w:val="24"/>
          <w:szCs w:val="24"/>
          <w:lang w:bidi="ar-SA"/>
        </w:rPr>
      </w:pPr>
    </w:p>
    <w:p w:rsidR="007B1912" w:rsidRPr="00BE0830" w:rsidRDefault="00B34CFE"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737</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El derecho que tiene cada ocupante para aumentar la altura de la medianería se extiende también a darle mayor profundidad subterránea, siempre que adopte las precauciones para que las obras que se emprendan no causen perjuicios a nadie.</w:t>
      </w:r>
    </w:p>
    <w:p w:rsidR="007B1912" w:rsidRPr="00BE0830" w:rsidRDefault="007B1912"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Casos en que procede la reparación, derribe y reconstrucción de una medianería.</w:t>
      </w:r>
    </w:p>
    <w:p w:rsidR="007B1912" w:rsidRPr="00BE0830" w:rsidRDefault="00B34CFE"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738</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Toda pared medianera debe repararse cuando por cualquier causa inspire algún temor sobre solidez.</w:t>
      </w:r>
    </w:p>
    <w:p w:rsidR="007B1912" w:rsidRPr="00BE0830" w:rsidRDefault="00BE363D"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B34CFE" w:rsidRPr="00BE0830">
        <w:rPr>
          <w:rFonts w:ascii="Arial" w:hAnsi="Arial" w:cs="Arial"/>
          <w:b/>
          <w:bCs/>
          <w:iCs/>
          <w:color w:val="1F497D" w:themeColor="text2"/>
          <w:sz w:val="24"/>
          <w:szCs w:val="24"/>
          <w:lang w:bidi="ar-SA"/>
        </w:rPr>
        <w:t xml:space="preserve"> 739</w:t>
      </w:r>
      <w:r w:rsidR="007B1912" w:rsidRPr="00BE0830">
        <w:rPr>
          <w:rFonts w:ascii="Arial" w:hAnsi="Arial" w:cs="Arial"/>
          <w:b/>
          <w:bCs/>
          <w:iCs/>
          <w:color w:val="1F497D" w:themeColor="text2"/>
          <w:sz w:val="24"/>
          <w:szCs w:val="24"/>
          <w:lang w:bidi="ar-SA"/>
        </w:rPr>
        <w:t>:</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Por regla general, una medianería necesita repararse:</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a) Cuando presente grietas o hendiduras por uno de sus lados.</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b) Cuando hallándose al descubierto en todo o en parte le falte el guarnecido (revoque, mezcla de cal y arena) por alguna de las caras.</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c) Cuando el remate esta estropeado, si es pared de cerramiento.</w:t>
      </w:r>
    </w:p>
    <w:p w:rsidR="007B191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d) Cuando este desplomada o aparece con pandeo por algún lado.</w:t>
      </w:r>
    </w:p>
    <w:p w:rsidR="00FE6979" w:rsidRPr="00BE0830" w:rsidRDefault="00FE6979" w:rsidP="003A1E31">
      <w:pPr>
        <w:autoSpaceDE w:val="0"/>
        <w:autoSpaceDN w:val="0"/>
        <w:adjustRightInd w:val="0"/>
        <w:spacing w:after="0" w:line="240" w:lineRule="auto"/>
        <w:jc w:val="both"/>
        <w:rPr>
          <w:rFonts w:ascii="Arial" w:hAnsi="Arial" w:cs="Arial"/>
          <w:b/>
          <w:bCs/>
          <w:iCs/>
          <w:color w:val="1F497D" w:themeColor="text2"/>
          <w:sz w:val="24"/>
          <w:szCs w:val="24"/>
          <w:lang w:bidi="ar-SA"/>
        </w:rPr>
      </w:pPr>
    </w:p>
    <w:p w:rsidR="00FE6979" w:rsidRPr="00BE0830" w:rsidRDefault="00FE6979" w:rsidP="003A1E31">
      <w:pPr>
        <w:autoSpaceDE w:val="0"/>
        <w:autoSpaceDN w:val="0"/>
        <w:adjustRightInd w:val="0"/>
        <w:spacing w:after="0" w:line="240" w:lineRule="auto"/>
        <w:jc w:val="both"/>
        <w:rPr>
          <w:rFonts w:ascii="Arial" w:hAnsi="Arial" w:cs="Arial"/>
          <w:b/>
          <w:bCs/>
          <w:iCs/>
          <w:color w:val="1F497D" w:themeColor="text2"/>
          <w:sz w:val="24"/>
          <w:szCs w:val="24"/>
          <w:lang w:bidi="ar-SA"/>
        </w:rPr>
      </w:pPr>
    </w:p>
    <w:p w:rsidR="00FE6979" w:rsidRPr="00BE0830" w:rsidRDefault="00FE6979" w:rsidP="003A1E31">
      <w:pPr>
        <w:autoSpaceDE w:val="0"/>
        <w:autoSpaceDN w:val="0"/>
        <w:adjustRightInd w:val="0"/>
        <w:spacing w:after="0" w:line="240" w:lineRule="auto"/>
        <w:jc w:val="both"/>
        <w:rPr>
          <w:rFonts w:ascii="Arial" w:hAnsi="Arial" w:cs="Arial"/>
          <w:b/>
          <w:bCs/>
          <w:iCs/>
          <w:color w:val="1F497D" w:themeColor="text2"/>
          <w:sz w:val="24"/>
          <w:szCs w:val="24"/>
          <w:lang w:bidi="ar-SA"/>
        </w:rPr>
      </w:pPr>
    </w:p>
    <w:p w:rsidR="007B1912" w:rsidRPr="00BE0830" w:rsidRDefault="00FE6979"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Cs/>
          <w:color w:val="1F497D" w:themeColor="text2"/>
          <w:sz w:val="24"/>
          <w:szCs w:val="24"/>
          <w:lang w:bidi="ar-SA"/>
        </w:rPr>
        <w:t>Artículo 740</w:t>
      </w:r>
      <w:r w:rsidR="007B1912" w:rsidRPr="00BE0830">
        <w:rPr>
          <w:rFonts w:ascii="Arial" w:hAnsi="Arial" w:cs="Arial"/>
          <w:b/>
          <w:bCs/>
          <w:i/>
          <w:iCs/>
          <w:sz w:val="24"/>
          <w:szCs w:val="24"/>
          <w:lang w:bidi="ar-SA"/>
        </w:rPr>
        <w:t>:</w:t>
      </w:r>
    </w:p>
    <w:p w:rsidR="00A801D2" w:rsidRPr="00BE0830" w:rsidRDefault="007B19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Una pared medianera que sostiene edificaciones se considera ruinosa siempre que ofrezca un desplome igual a la mitad de su grueso, cualquiera que sea su altura.</w:t>
      </w:r>
    </w:p>
    <w:p w:rsidR="0018586D" w:rsidRPr="00BE0830" w:rsidRDefault="0018586D" w:rsidP="003A1E31">
      <w:pPr>
        <w:autoSpaceDE w:val="0"/>
        <w:autoSpaceDN w:val="0"/>
        <w:adjustRightInd w:val="0"/>
        <w:spacing w:after="0" w:line="240" w:lineRule="auto"/>
        <w:jc w:val="both"/>
        <w:rPr>
          <w:rFonts w:ascii="Arial" w:hAnsi="Arial" w:cs="Arial"/>
          <w:b/>
          <w:bCs/>
          <w:sz w:val="24"/>
          <w:szCs w:val="24"/>
          <w:lang w:bidi="ar-SA"/>
        </w:rPr>
      </w:pPr>
    </w:p>
    <w:p w:rsidR="004E6512" w:rsidRPr="00BE0830" w:rsidRDefault="00BD7050" w:rsidP="003A1E31">
      <w:pPr>
        <w:autoSpaceDE w:val="0"/>
        <w:autoSpaceDN w:val="0"/>
        <w:adjustRightInd w:val="0"/>
        <w:spacing w:after="0" w:line="240" w:lineRule="auto"/>
        <w:jc w:val="both"/>
        <w:rPr>
          <w:rFonts w:ascii="Arial" w:hAnsi="Arial" w:cs="Arial"/>
          <w:b/>
          <w:bCs/>
          <w:color w:val="365F91" w:themeColor="accent1" w:themeShade="BF"/>
          <w:sz w:val="28"/>
          <w:szCs w:val="28"/>
          <w:lang w:bidi="ar-SA"/>
        </w:rPr>
      </w:pPr>
      <w:r w:rsidRPr="00BE0830">
        <w:rPr>
          <w:rFonts w:ascii="Arial" w:hAnsi="Arial" w:cs="Arial"/>
          <w:b/>
          <w:bCs/>
          <w:color w:val="365F91" w:themeColor="accent1" w:themeShade="BF"/>
          <w:sz w:val="28"/>
          <w:szCs w:val="28"/>
          <w:u w:val="single"/>
          <w:lang w:bidi="ar-SA"/>
        </w:rPr>
        <w:t xml:space="preserve">SECCIÓN </w:t>
      </w:r>
      <w:r w:rsidR="00240ECC" w:rsidRPr="00BE0830">
        <w:rPr>
          <w:rFonts w:ascii="Arial" w:hAnsi="Arial" w:cs="Arial"/>
          <w:b/>
          <w:bCs/>
          <w:color w:val="365F91" w:themeColor="accent1" w:themeShade="BF"/>
          <w:sz w:val="28"/>
          <w:szCs w:val="28"/>
          <w:u w:val="single"/>
          <w:lang w:bidi="ar-SA"/>
        </w:rPr>
        <w:t>CUADRA</w:t>
      </w:r>
      <w:r w:rsidR="008570FC" w:rsidRPr="00BE0830">
        <w:rPr>
          <w:rFonts w:ascii="Arial" w:hAnsi="Arial" w:cs="Arial"/>
          <w:b/>
          <w:bCs/>
          <w:color w:val="365F91" w:themeColor="accent1" w:themeShade="BF"/>
          <w:sz w:val="28"/>
          <w:szCs w:val="28"/>
          <w:u w:val="single"/>
          <w:lang w:bidi="ar-SA"/>
        </w:rPr>
        <w:t>GESIMO PRIMERO</w:t>
      </w:r>
      <w:r w:rsidR="004E6512" w:rsidRPr="00BE0830">
        <w:rPr>
          <w:rFonts w:ascii="Arial" w:hAnsi="Arial" w:cs="Arial"/>
          <w:b/>
          <w:bCs/>
          <w:color w:val="365F91" w:themeColor="accent1" w:themeShade="BF"/>
          <w:sz w:val="28"/>
          <w:szCs w:val="28"/>
          <w:lang w:bidi="ar-SA"/>
        </w:rPr>
        <w:t xml:space="preserve"> </w:t>
      </w:r>
      <w:r w:rsidR="008511DC" w:rsidRPr="00BE0830">
        <w:rPr>
          <w:rFonts w:ascii="Arial" w:hAnsi="Arial" w:cs="Arial"/>
          <w:b/>
          <w:bCs/>
          <w:color w:val="365F91" w:themeColor="accent1" w:themeShade="BF"/>
          <w:sz w:val="28"/>
          <w:szCs w:val="28"/>
          <w:lang w:bidi="ar-SA"/>
        </w:rPr>
        <w:t>Aspectos técnicos constructivos.</w:t>
      </w:r>
    </w:p>
    <w:p w:rsidR="008511DC" w:rsidRPr="00BE0830" w:rsidRDefault="008511DC" w:rsidP="003A1E31">
      <w:pPr>
        <w:autoSpaceDE w:val="0"/>
        <w:autoSpaceDN w:val="0"/>
        <w:adjustRightInd w:val="0"/>
        <w:spacing w:after="0" w:line="240" w:lineRule="auto"/>
        <w:jc w:val="both"/>
        <w:rPr>
          <w:rFonts w:ascii="Arial" w:hAnsi="Arial" w:cs="Arial"/>
          <w:b/>
          <w:bCs/>
          <w:i/>
          <w:iCs/>
          <w:sz w:val="24"/>
          <w:szCs w:val="24"/>
          <w:lang w:bidi="ar-SA"/>
        </w:rPr>
      </w:pPr>
    </w:p>
    <w:p w:rsidR="004E6512" w:rsidRPr="00BE0830" w:rsidRDefault="004E6512"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Características Constructivas.</w:t>
      </w:r>
    </w:p>
    <w:p w:rsidR="004E6512" w:rsidRPr="00BE0830" w:rsidRDefault="002D1F29" w:rsidP="003A1E31">
      <w:pPr>
        <w:autoSpaceDE w:val="0"/>
        <w:autoSpaceDN w:val="0"/>
        <w:adjustRightInd w:val="0"/>
        <w:spacing w:after="0" w:line="240" w:lineRule="auto"/>
        <w:jc w:val="both"/>
        <w:rPr>
          <w:rFonts w:ascii="Arial" w:hAnsi="Arial" w:cs="Arial"/>
          <w:b/>
          <w:bCs/>
          <w:color w:val="1F497D" w:themeColor="text2"/>
          <w:sz w:val="24"/>
          <w:szCs w:val="24"/>
          <w:lang w:bidi="ar-SA"/>
        </w:rPr>
      </w:pPr>
      <w:r w:rsidRPr="00BE0830">
        <w:rPr>
          <w:rFonts w:ascii="Arial" w:hAnsi="Arial" w:cs="Arial"/>
          <w:b/>
          <w:bCs/>
          <w:iCs/>
          <w:color w:val="1F497D" w:themeColor="text2"/>
          <w:sz w:val="24"/>
          <w:szCs w:val="24"/>
          <w:lang w:bidi="ar-SA"/>
        </w:rPr>
        <w:t>Artículo 741</w:t>
      </w:r>
      <w:r w:rsidR="004E6512" w:rsidRPr="00BE0830">
        <w:rPr>
          <w:rFonts w:ascii="Arial" w:hAnsi="Arial" w:cs="Arial"/>
          <w:b/>
          <w:bCs/>
          <w:color w:val="1F497D" w:themeColor="text2"/>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permite el empleo de cualquier tecnología </w:t>
      </w:r>
      <w:r w:rsidR="002B1996" w:rsidRPr="00BE0830">
        <w:rPr>
          <w:rFonts w:ascii="Arial" w:hAnsi="Arial" w:cs="Arial"/>
          <w:sz w:val="24"/>
          <w:szCs w:val="24"/>
          <w:lang w:bidi="ar-SA"/>
        </w:rPr>
        <w:t>cuya terminación</w:t>
      </w:r>
      <w:r w:rsidRPr="00BE0830">
        <w:rPr>
          <w:rFonts w:ascii="Arial" w:hAnsi="Arial" w:cs="Arial"/>
          <w:sz w:val="24"/>
          <w:szCs w:val="24"/>
          <w:lang w:bidi="ar-SA"/>
        </w:rPr>
        <w:t xml:space="preserve"> garantice un acabado similar al de </w:t>
      </w:r>
      <w:r w:rsidR="002B1996" w:rsidRPr="00BE0830">
        <w:rPr>
          <w:rFonts w:ascii="Arial" w:hAnsi="Arial" w:cs="Arial"/>
          <w:sz w:val="24"/>
          <w:szCs w:val="24"/>
          <w:lang w:bidi="ar-SA"/>
        </w:rPr>
        <w:t>las tecnologías</w:t>
      </w:r>
      <w:r w:rsidRPr="00BE0830">
        <w:rPr>
          <w:rFonts w:ascii="Arial" w:hAnsi="Arial" w:cs="Arial"/>
          <w:sz w:val="24"/>
          <w:szCs w:val="24"/>
          <w:lang w:bidi="ar-SA"/>
        </w:rPr>
        <w:t xml:space="preserve"> tradicionales.</w:t>
      </w:r>
    </w:p>
    <w:p w:rsidR="004E6512" w:rsidRPr="00BE0830" w:rsidRDefault="00744A16"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Cs/>
          <w:color w:val="1F497D" w:themeColor="text2"/>
          <w:sz w:val="24"/>
          <w:szCs w:val="24"/>
          <w:lang w:bidi="ar-SA"/>
        </w:rPr>
        <w:t xml:space="preserve">Artículo </w:t>
      </w:r>
      <w:r w:rsidR="002D1F29" w:rsidRPr="00BE0830">
        <w:rPr>
          <w:rFonts w:ascii="Arial" w:hAnsi="Arial" w:cs="Arial"/>
          <w:b/>
          <w:bCs/>
          <w:iCs/>
          <w:color w:val="1F497D" w:themeColor="text2"/>
          <w:sz w:val="24"/>
          <w:szCs w:val="24"/>
          <w:lang w:bidi="ar-SA"/>
        </w:rPr>
        <w:t>742</w:t>
      </w:r>
      <w:r w:rsidR="004E6512" w:rsidRPr="00BE0830">
        <w:rPr>
          <w:rFonts w:ascii="Arial" w:hAnsi="Arial" w:cs="Arial"/>
          <w:b/>
          <w:bCs/>
          <w:i/>
          <w:iCs/>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 permite el empleo de tecnologías tradicionales,</w:t>
      </w:r>
      <w:r w:rsidR="008570FC" w:rsidRPr="00BE0830">
        <w:rPr>
          <w:rFonts w:ascii="Arial" w:hAnsi="Arial" w:cs="Arial"/>
          <w:sz w:val="24"/>
          <w:szCs w:val="24"/>
          <w:lang w:bidi="ar-SA"/>
        </w:rPr>
        <w:t xml:space="preserve"> </w:t>
      </w:r>
      <w:r w:rsidRPr="00BE0830">
        <w:rPr>
          <w:rFonts w:ascii="Arial" w:hAnsi="Arial" w:cs="Arial"/>
          <w:sz w:val="24"/>
          <w:szCs w:val="24"/>
          <w:lang w:bidi="ar-SA"/>
        </w:rPr>
        <w:t>prefabricadas y semi-prefabricadas.</w:t>
      </w:r>
    </w:p>
    <w:p w:rsidR="004E6512" w:rsidRPr="00BE0830" w:rsidRDefault="00342F92"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Cs/>
          <w:color w:val="1F497D" w:themeColor="text2"/>
          <w:sz w:val="24"/>
          <w:szCs w:val="24"/>
          <w:lang w:bidi="ar-SA"/>
        </w:rPr>
        <w:t>Artículo 743</w:t>
      </w:r>
      <w:r w:rsidR="004E6512" w:rsidRPr="00BE0830">
        <w:rPr>
          <w:rFonts w:ascii="Arial" w:hAnsi="Arial" w:cs="Arial"/>
          <w:b/>
          <w:bCs/>
          <w:i/>
          <w:iCs/>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No se admite el empleo de </w:t>
      </w:r>
      <w:r w:rsidR="00AC1D8B" w:rsidRPr="00BE0830">
        <w:rPr>
          <w:rFonts w:ascii="Arial" w:hAnsi="Arial" w:cs="Arial"/>
          <w:sz w:val="24"/>
          <w:szCs w:val="24"/>
          <w:lang w:bidi="ar-SA"/>
        </w:rPr>
        <w:t>panelearía</w:t>
      </w:r>
      <w:r w:rsidRPr="00BE0830">
        <w:rPr>
          <w:rFonts w:ascii="Arial" w:hAnsi="Arial" w:cs="Arial"/>
          <w:sz w:val="24"/>
          <w:szCs w:val="24"/>
          <w:lang w:bidi="ar-SA"/>
        </w:rPr>
        <w:t xml:space="preserve"> ligera en exteriores.</w:t>
      </w:r>
    </w:p>
    <w:p w:rsidR="004E6512" w:rsidRPr="00BE0830" w:rsidRDefault="00342F92"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Cs/>
          <w:color w:val="1F497D" w:themeColor="text2"/>
          <w:sz w:val="24"/>
          <w:szCs w:val="24"/>
          <w:lang w:bidi="ar-SA"/>
        </w:rPr>
        <w:t>Artículo 744</w:t>
      </w:r>
      <w:r w:rsidR="004E6512" w:rsidRPr="00BE0830">
        <w:rPr>
          <w:rFonts w:ascii="Arial" w:hAnsi="Arial" w:cs="Arial"/>
          <w:b/>
          <w:bCs/>
          <w:i/>
          <w:iCs/>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Las edificaciones multifamiliares de nueva </w:t>
      </w:r>
      <w:r w:rsidR="002B1996" w:rsidRPr="00BE0830">
        <w:rPr>
          <w:rFonts w:ascii="Arial" w:hAnsi="Arial" w:cs="Arial"/>
          <w:sz w:val="24"/>
          <w:szCs w:val="24"/>
          <w:lang w:bidi="ar-SA"/>
        </w:rPr>
        <w:t>construcción reservarán</w:t>
      </w:r>
      <w:r w:rsidRPr="00BE0830">
        <w:rPr>
          <w:rFonts w:ascii="Arial" w:hAnsi="Arial" w:cs="Arial"/>
          <w:sz w:val="24"/>
          <w:szCs w:val="24"/>
          <w:lang w:bidi="ar-SA"/>
        </w:rPr>
        <w:t xml:space="preserve"> las plantas bajas y sótanos cumpliendo con </w:t>
      </w:r>
      <w:r w:rsidR="002B1996" w:rsidRPr="00BE0830">
        <w:rPr>
          <w:rFonts w:ascii="Arial" w:hAnsi="Arial" w:cs="Arial"/>
          <w:sz w:val="24"/>
          <w:szCs w:val="24"/>
          <w:lang w:bidi="ar-SA"/>
        </w:rPr>
        <w:t>las regulaciones</w:t>
      </w:r>
      <w:r w:rsidRPr="00BE0830">
        <w:rPr>
          <w:rFonts w:ascii="Arial" w:hAnsi="Arial" w:cs="Arial"/>
          <w:sz w:val="24"/>
          <w:szCs w:val="24"/>
          <w:lang w:bidi="ar-SA"/>
        </w:rPr>
        <w:t xml:space="preserve"> establecidas en el Artículo 312 de la </w:t>
      </w:r>
      <w:r w:rsidR="002B1996" w:rsidRPr="00BE0830">
        <w:rPr>
          <w:rFonts w:ascii="Arial" w:hAnsi="Arial" w:cs="Arial"/>
          <w:sz w:val="24"/>
          <w:szCs w:val="24"/>
          <w:lang w:bidi="ar-SA"/>
        </w:rPr>
        <w:t>Sección sexta</w:t>
      </w:r>
      <w:r w:rsidRPr="00BE0830">
        <w:rPr>
          <w:rFonts w:ascii="Arial" w:hAnsi="Arial" w:cs="Arial"/>
          <w:sz w:val="24"/>
          <w:szCs w:val="24"/>
          <w:lang w:bidi="ar-SA"/>
        </w:rPr>
        <w:t xml:space="preserve"> de éste capítulo; para la ubicación de </w:t>
      </w:r>
      <w:r w:rsidR="002B1996" w:rsidRPr="00BE0830">
        <w:rPr>
          <w:rFonts w:ascii="Arial" w:hAnsi="Arial" w:cs="Arial"/>
          <w:sz w:val="24"/>
          <w:szCs w:val="24"/>
          <w:lang w:bidi="ar-SA"/>
        </w:rPr>
        <w:t>servicios, comercios</w:t>
      </w:r>
      <w:r w:rsidRPr="00BE0830">
        <w:rPr>
          <w:rFonts w:ascii="Arial" w:hAnsi="Arial" w:cs="Arial"/>
          <w:sz w:val="24"/>
          <w:szCs w:val="24"/>
          <w:lang w:bidi="ar-SA"/>
        </w:rPr>
        <w:t xml:space="preserve"> y otros locales de uso público cuando en </w:t>
      </w:r>
      <w:r w:rsidR="002B1996" w:rsidRPr="00BE0830">
        <w:rPr>
          <w:rFonts w:ascii="Arial" w:hAnsi="Arial" w:cs="Arial"/>
          <w:sz w:val="24"/>
          <w:szCs w:val="24"/>
          <w:lang w:bidi="ar-SA"/>
        </w:rPr>
        <w:t>el territorio</w:t>
      </w:r>
      <w:r w:rsidRPr="00BE0830">
        <w:rPr>
          <w:rFonts w:ascii="Arial" w:hAnsi="Arial" w:cs="Arial"/>
          <w:sz w:val="24"/>
          <w:szCs w:val="24"/>
          <w:lang w:bidi="ar-SA"/>
        </w:rPr>
        <w:t xml:space="preserve"> donde se localicen exista las necesidades de </w:t>
      </w:r>
      <w:r w:rsidR="002B1996" w:rsidRPr="00BE0830">
        <w:rPr>
          <w:rFonts w:ascii="Arial" w:hAnsi="Arial" w:cs="Arial"/>
          <w:sz w:val="24"/>
          <w:szCs w:val="24"/>
          <w:lang w:bidi="ar-SA"/>
        </w:rPr>
        <w:t>estos servicios</w:t>
      </w:r>
      <w:r w:rsidRPr="00BE0830">
        <w:rPr>
          <w:rFonts w:ascii="Arial" w:hAnsi="Arial" w:cs="Arial"/>
          <w:sz w:val="24"/>
          <w:szCs w:val="24"/>
          <w:lang w:bidi="ar-SA"/>
        </w:rPr>
        <w:t xml:space="preserve"> o las condiciones urbanas del lugar lo exijan.</w:t>
      </w:r>
    </w:p>
    <w:p w:rsidR="004E6512" w:rsidRPr="00BE0830" w:rsidRDefault="00342F92"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745</w:t>
      </w:r>
      <w:r w:rsidR="004E6512" w:rsidRPr="00BE0830">
        <w:rPr>
          <w:rFonts w:ascii="Arial" w:hAnsi="Arial" w:cs="Arial"/>
          <w:b/>
          <w:bCs/>
          <w:iCs/>
          <w:color w:val="1F497D" w:themeColor="text2"/>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Las nuevas inserciones de puntos móviles, kioscos</w:t>
      </w:r>
      <w:r w:rsidR="002B1996" w:rsidRPr="00BE0830">
        <w:rPr>
          <w:rFonts w:ascii="Arial" w:hAnsi="Arial" w:cs="Arial"/>
          <w:sz w:val="24"/>
          <w:szCs w:val="24"/>
          <w:lang w:bidi="ar-SA"/>
        </w:rPr>
        <w:t xml:space="preserve"> </w:t>
      </w:r>
      <w:r w:rsidRPr="00BE0830">
        <w:rPr>
          <w:rFonts w:ascii="Arial" w:hAnsi="Arial" w:cs="Arial"/>
          <w:sz w:val="24"/>
          <w:szCs w:val="24"/>
          <w:lang w:bidi="ar-SA"/>
        </w:rPr>
        <w:t xml:space="preserve">estatales, contenedores u otros de construcción ligera </w:t>
      </w:r>
      <w:r w:rsidR="002B1996" w:rsidRPr="00BE0830">
        <w:rPr>
          <w:rFonts w:ascii="Arial" w:hAnsi="Arial" w:cs="Arial"/>
          <w:sz w:val="24"/>
          <w:szCs w:val="24"/>
          <w:lang w:bidi="ar-SA"/>
        </w:rPr>
        <w:t>serán aprobadas</w:t>
      </w:r>
      <w:r w:rsidRPr="00BE0830">
        <w:rPr>
          <w:rFonts w:ascii="Arial" w:hAnsi="Arial" w:cs="Arial"/>
          <w:sz w:val="24"/>
          <w:szCs w:val="24"/>
          <w:lang w:bidi="ar-SA"/>
        </w:rPr>
        <w:t xml:space="preserve"> con carácter temporal.</w:t>
      </w:r>
    </w:p>
    <w:p w:rsidR="004E6512" w:rsidRPr="00BE0830" w:rsidRDefault="00342F92"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Cs/>
          <w:color w:val="1F497D" w:themeColor="text2"/>
          <w:sz w:val="24"/>
          <w:szCs w:val="24"/>
          <w:lang w:bidi="ar-SA"/>
        </w:rPr>
        <w:t>Artículo 746</w:t>
      </w:r>
      <w:r w:rsidR="004E6512" w:rsidRPr="00BE0830">
        <w:rPr>
          <w:rFonts w:ascii="Arial" w:hAnsi="Arial" w:cs="Arial"/>
          <w:b/>
          <w:bCs/>
          <w:i/>
          <w:iCs/>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No se permiten modificaciones que alteren el </w:t>
      </w:r>
      <w:r w:rsidR="002B1996" w:rsidRPr="00BE0830">
        <w:rPr>
          <w:rFonts w:ascii="Arial" w:hAnsi="Arial" w:cs="Arial"/>
          <w:sz w:val="24"/>
          <w:szCs w:val="24"/>
          <w:lang w:bidi="ar-SA"/>
        </w:rPr>
        <w:t>proyecto estructural</w:t>
      </w:r>
      <w:r w:rsidRPr="00BE0830">
        <w:rPr>
          <w:rFonts w:ascii="Arial" w:hAnsi="Arial" w:cs="Arial"/>
          <w:sz w:val="24"/>
          <w:szCs w:val="24"/>
          <w:lang w:bidi="ar-SA"/>
        </w:rPr>
        <w:t xml:space="preserve"> del edificio, con la apertura de nuevos </w:t>
      </w:r>
      <w:r w:rsidR="002B1996" w:rsidRPr="00BE0830">
        <w:rPr>
          <w:rFonts w:ascii="Arial" w:hAnsi="Arial" w:cs="Arial"/>
          <w:sz w:val="24"/>
          <w:szCs w:val="24"/>
          <w:lang w:bidi="ar-SA"/>
        </w:rPr>
        <w:t>vanos hacía</w:t>
      </w:r>
      <w:r w:rsidRPr="00BE0830">
        <w:rPr>
          <w:rFonts w:ascii="Arial" w:hAnsi="Arial" w:cs="Arial"/>
          <w:sz w:val="24"/>
          <w:szCs w:val="24"/>
          <w:lang w:bidi="ar-SA"/>
        </w:rPr>
        <w:t xml:space="preserve"> el exterior e interior que dañen o afecten la </w:t>
      </w:r>
      <w:r w:rsidR="002B1996" w:rsidRPr="00BE0830">
        <w:rPr>
          <w:rFonts w:ascii="Arial" w:hAnsi="Arial" w:cs="Arial"/>
          <w:sz w:val="24"/>
          <w:szCs w:val="24"/>
          <w:lang w:bidi="ar-SA"/>
        </w:rPr>
        <w:t>estructura del</w:t>
      </w:r>
      <w:r w:rsidRPr="00BE0830">
        <w:rPr>
          <w:rFonts w:ascii="Arial" w:hAnsi="Arial" w:cs="Arial"/>
          <w:sz w:val="24"/>
          <w:szCs w:val="24"/>
          <w:lang w:bidi="ar-SA"/>
        </w:rPr>
        <w:t xml:space="preserve"> edificio.</w:t>
      </w:r>
    </w:p>
    <w:p w:rsidR="004E6512" w:rsidRPr="00BE0830" w:rsidRDefault="00BE363D"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Cs/>
          <w:color w:val="1F497D" w:themeColor="text2"/>
          <w:sz w:val="24"/>
          <w:szCs w:val="24"/>
          <w:lang w:bidi="ar-SA"/>
        </w:rPr>
        <w:t>Artículo</w:t>
      </w:r>
      <w:r w:rsidR="00342F92" w:rsidRPr="00BE0830">
        <w:rPr>
          <w:rFonts w:ascii="Arial" w:hAnsi="Arial" w:cs="Arial"/>
          <w:b/>
          <w:bCs/>
          <w:iCs/>
          <w:color w:val="1F497D" w:themeColor="text2"/>
          <w:sz w:val="24"/>
          <w:szCs w:val="24"/>
          <w:lang w:bidi="ar-SA"/>
        </w:rPr>
        <w:t xml:space="preserve"> 747</w:t>
      </w:r>
      <w:r w:rsidR="004E6512" w:rsidRPr="00BE0830">
        <w:rPr>
          <w:rFonts w:ascii="Arial" w:hAnsi="Arial" w:cs="Arial"/>
          <w:b/>
          <w:bCs/>
          <w:i/>
          <w:iCs/>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En las edificaciones existentes, sometidas a rehabilitación y</w:t>
      </w:r>
      <w:r w:rsidR="002B1996" w:rsidRPr="00BE0830">
        <w:rPr>
          <w:rFonts w:ascii="Arial" w:hAnsi="Arial" w:cs="Arial"/>
          <w:sz w:val="24"/>
          <w:szCs w:val="24"/>
          <w:lang w:bidi="ar-SA"/>
        </w:rPr>
        <w:t xml:space="preserve"> </w:t>
      </w:r>
      <w:r w:rsidRPr="00BE0830">
        <w:rPr>
          <w:rFonts w:ascii="Arial" w:hAnsi="Arial" w:cs="Arial"/>
          <w:sz w:val="24"/>
          <w:szCs w:val="24"/>
          <w:lang w:bidi="ar-SA"/>
        </w:rPr>
        <w:t xml:space="preserve">en nuevas construcciones, los tanques de </w:t>
      </w:r>
      <w:r w:rsidR="002B1996" w:rsidRPr="00BE0830">
        <w:rPr>
          <w:rFonts w:ascii="Arial" w:hAnsi="Arial" w:cs="Arial"/>
          <w:sz w:val="24"/>
          <w:szCs w:val="24"/>
          <w:lang w:bidi="ar-SA"/>
        </w:rPr>
        <w:t>abastecimiento de</w:t>
      </w:r>
      <w:r w:rsidRPr="00BE0830">
        <w:rPr>
          <w:rFonts w:ascii="Arial" w:hAnsi="Arial" w:cs="Arial"/>
          <w:sz w:val="24"/>
          <w:szCs w:val="24"/>
          <w:lang w:bidi="ar-SA"/>
        </w:rPr>
        <w:t xml:space="preserve"> agua así como las instalaciones deberán </w:t>
      </w:r>
      <w:r w:rsidR="002B1996" w:rsidRPr="00BE0830">
        <w:rPr>
          <w:rFonts w:ascii="Arial" w:hAnsi="Arial" w:cs="Arial"/>
          <w:sz w:val="24"/>
          <w:szCs w:val="24"/>
          <w:lang w:bidi="ar-SA"/>
        </w:rPr>
        <w:t>quedar enmascarados</w:t>
      </w:r>
      <w:r w:rsidRPr="00BE0830">
        <w:rPr>
          <w:rFonts w:ascii="Arial" w:hAnsi="Arial" w:cs="Arial"/>
          <w:sz w:val="24"/>
          <w:szCs w:val="24"/>
          <w:lang w:bidi="ar-SA"/>
        </w:rPr>
        <w:t xml:space="preserve"> de ubicarse en áreas exteriores y dentro delos límites de su propiedad.</w:t>
      </w:r>
    </w:p>
    <w:p w:rsidR="00B60463" w:rsidRPr="00BE0830" w:rsidRDefault="00B60463" w:rsidP="003A1E31">
      <w:pPr>
        <w:autoSpaceDE w:val="0"/>
        <w:autoSpaceDN w:val="0"/>
        <w:adjustRightInd w:val="0"/>
        <w:spacing w:after="0" w:line="240" w:lineRule="auto"/>
        <w:jc w:val="both"/>
        <w:rPr>
          <w:rFonts w:ascii="Arial" w:hAnsi="Arial" w:cs="Arial"/>
          <w:sz w:val="24"/>
          <w:szCs w:val="24"/>
          <w:lang w:bidi="ar-SA"/>
        </w:rPr>
      </w:pPr>
    </w:p>
    <w:p w:rsidR="00B60463" w:rsidRPr="00BE0830" w:rsidRDefault="00B60463" w:rsidP="003A1E31">
      <w:pPr>
        <w:autoSpaceDE w:val="0"/>
        <w:autoSpaceDN w:val="0"/>
        <w:adjustRightInd w:val="0"/>
        <w:spacing w:after="0" w:line="240" w:lineRule="auto"/>
        <w:jc w:val="both"/>
        <w:rPr>
          <w:rFonts w:ascii="Arial" w:hAnsi="Arial" w:cs="Arial"/>
          <w:sz w:val="24"/>
          <w:szCs w:val="24"/>
          <w:lang w:bidi="ar-SA"/>
        </w:rPr>
      </w:pPr>
    </w:p>
    <w:p w:rsidR="004E6512" w:rsidRPr="00BE0830" w:rsidRDefault="00B60463"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748</w:t>
      </w:r>
      <w:r w:rsidR="004E6512" w:rsidRPr="00BE0830">
        <w:rPr>
          <w:rFonts w:ascii="Arial" w:hAnsi="Arial" w:cs="Arial"/>
          <w:b/>
          <w:bCs/>
          <w:iCs/>
          <w:color w:val="1F497D" w:themeColor="text2"/>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Las cisternas se construirán totalmente soterradas bajo el</w:t>
      </w:r>
      <w:r w:rsidR="002B1996" w:rsidRPr="00BE0830">
        <w:rPr>
          <w:rFonts w:ascii="Arial" w:hAnsi="Arial" w:cs="Arial"/>
          <w:sz w:val="24"/>
          <w:szCs w:val="24"/>
          <w:lang w:bidi="ar-SA"/>
        </w:rPr>
        <w:t xml:space="preserve"> </w:t>
      </w:r>
      <w:r w:rsidRPr="00BE0830">
        <w:rPr>
          <w:rFonts w:ascii="Arial" w:hAnsi="Arial" w:cs="Arial"/>
          <w:sz w:val="24"/>
          <w:szCs w:val="24"/>
          <w:lang w:bidi="ar-SA"/>
        </w:rPr>
        <w:t xml:space="preserve">edificio o en el exterior dentro de los límites de </w:t>
      </w:r>
      <w:r w:rsidR="002B1996" w:rsidRPr="00BE0830">
        <w:rPr>
          <w:rFonts w:ascii="Arial" w:hAnsi="Arial" w:cs="Arial"/>
          <w:sz w:val="24"/>
          <w:szCs w:val="24"/>
          <w:lang w:bidi="ar-SA"/>
        </w:rPr>
        <w:t>propiedad del</w:t>
      </w:r>
      <w:r w:rsidRPr="00BE0830">
        <w:rPr>
          <w:rFonts w:ascii="Arial" w:hAnsi="Arial" w:cs="Arial"/>
          <w:sz w:val="24"/>
          <w:szCs w:val="24"/>
          <w:lang w:bidi="ar-SA"/>
        </w:rPr>
        <w:t xml:space="preserve"> inmueble.</w:t>
      </w:r>
    </w:p>
    <w:p w:rsidR="004E6512" w:rsidRPr="00BE0830" w:rsidRDefault="00B60463"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lastRenderedPageBreak/>
        <w:t>Artículo 749</w:t>
      </w:r>
      <w:r w:rsidR="004E6512" w:rsidRPr="00BE0830">
        <w:rPr>
          <w:rFonts w:ascii="Arial" w:hAnsi="Arial" w:cs="Arial"/>
          <w:b/>
          <w:bCs/>
          <w:iCs/>
          <w:color w:val="1F497D" w:themeColor="text2"/>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Las ampliaciones hacia balcones, aleros, terrazas, así como</w:t>
      </w:r>
      <w:r w:rsidR="002B1996" w:rsidRPr="00BE0830">
        <w:rPr>
          <w:rFonts w:ascii="Arial" w:hAnsi="Arial" w:cs="Arial"/>
          <w:sz w:val="24"/>
          <w:szCs w:val="24"/>
          <w:lang w:bidi="ar-SA"/>
        </w:rPr>
        <w:t xml:space="preserve"> </w:t>
      </w:r>
      <w:r w:rsidRPr="00BE0830">
        <w:rPr>
          <w:rFonts w:ascii="Arial" w:hAnsi="Arial" w:cs="Arial"/>
          <w:sz w:val="24"/>
          <w:szCs w:val="24"/>
          <w:lang w:bidi="ar-SA"/>
        </w:rPr>
        <w:t xml:space="preserve">hacia los pasillos laterales y de fondo, pasillos interiores, </w:t>
      </w:r>
      <w:r w:rsidR="002B1996" w:rsidRPr="00BE0830">
        <w:rPr>
          <w:rFonts w:ascii="Arial" w:hAnsi="Arial" w:cs="Arial"/>
          <w:sz w:val="24"/>
          <w:szCs w:val="24"/>
          <w:lang w:bidi="ar-SA"/>
        </w:rPr>
        <w:t xml:space="preserve"> </w:t>
      </w:r>
      <w:r w:rsidRPr="00BE0830">
        <w:rPr>
          <w:rFonts w:ascii="Arial" w:hAnsi="Arial" w:cs="Arial"/>
          <w:sz w:val="24"/>
          <w:szCs w:val="24"/>
          <w:lang w:bidi="ar-SA"/>
        </w:rPr>
        <w:t xml:space="preserve">, se analizarán de forma casuística y </w:t>
      </w:r>
      <w:r w:rsidR="002B1996" w:rsidRPr="00BE0830">
        <w:rPr>
          <w:rFonts w:ascii="Arial" w:hAnsi="Arial" w:cs="Arial"/>
          <w:sz w:val="24"/>
          <w:szCs w:val="24"/>
          <w:lang w:bidi="ar-SA"/>
        </w:rPr>
        <w:t>en correspondencia</w:t>
      </w:r>
      <w:r w:rsidRPr="00BE0830">
        <w:rPr>
          <w:rFonts w:ascii="Arial" w:hAnsi="Arial" w:cs="Arial"/>
          <w:sz w:val="24"/>
          <w:szCs w:val="24"/>
          <w:lang w:bidi="ar-SA"/>
        </w:rPr>
        <w:t xml:space="preserve"> con la zona y sector en que se ubican</w:t>
      </w:r>
      <w:r w:rsidR="008570FC" w:rsidRPr="00BE0830">
        <w:rPr>
          <w:rFonts w:ascii="Arial" w:hAnsi="Arial" w:cs="Arial"/>
          <w:sz w:val="24"/>
          <w:szCs w:val="24"/>
          <w:lang w:bidi="ar-SA"/>
        </w:rPr>
        <w:t>, respondiendo</w:t>
      </w:r>
      <w:r w:rsidRPr="00BE0830">
        <w:rPr>
          <w:rFonts w:ascii="Arial" w:hAnsi="Arial" w:cs="Arial"/>
          <w:sz w:val="24"/>
          <w:szCs w:val="24"/>
          <w:lang w:bidi="ar-SA"/>
        </w:rPr>
        <w:t xml:space="preserve"> a las regulaciones planteadas para éstos.</w:t>
      </w:r>
    </w:p>
    <w:p w:rsidR="004E6512" w:rsidRPr="00BE0830" w:rsidRDefault="00B60463"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color w:val="1F497D" w:themeColor="text2"/>
          <w:sz w:val="24"/>
          <w:szCs w:val="24"/>
          <w:lang w:bidi="ar-SA"/>
        </w:rPr>
        <w:t>Artículo 750</w:t>
      </w:r>
      <w:r w:rsidR="004E6512" w:rsidRPr="00BE0830">
        <w:rPr>
          <w:rFonts w:ascii="Arial" w:hAnsi="Arial" w:cs="Arial"/>
          <w:b/>
          <w:bCs/>
          <w:iCs/>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 podrá autorizar para las edificaciones existentes el</w:t>
      </w:r>
      <w:r w:rsidR="002B1996" w:rsidRPr="00BE0830">
        <w:rPr>
          <w:rFonts w:ascii="Arial" w:hAnsi="Arial" w:cs="Arial"/>
          <w:sz w:val="24"/>
          <w:szCs w:val="24"/>
          <w:lang w:bidi="ar-SA"/>
        </w:rPr>
        <w:t xml:space="preserve"> </w:t>
      </w:r>
      <w:r w:rsidRPr="00BE0830">
        <w:rPr>
          <w:rFonts w:ascii="Arial" w:hAnsi="Arial" w:cs="Arial"/>
          <w:sz w:val="24"/>
          <w:szCs w:val="24"/>
          <w:lang w:bidi="ar-SA"/>
        </w:rPr>
        <w:t xml:space="preserve">cambio de carpintería, siempre que la nueva a </w:t>
      </w:r>
      <w:r w:rsidR="002B1996" w:rsidRPr="00BE0830">
        <w:rPr>
          <w:rFonts w:ascii="Arial" w:hAnsi="Arial" w:cs="Arial"/>
          <w:sz w:val="24"/>
          <w:szCs w:val="24"/>
          <w:lang w:bidi="ar-SA"/>
        </w:rPr>
        <w:t>colocar cubra</w:t>
      </w:r>
      <w:r w:rsidRPr="00BE0830">
        <w:rPr>
          <w:rFonts w:ascii="Arial" w:hAnsi="Arial" w:cs="Arial"/>
          <w:sz w:val="24"/>
          <w:szCs w:val="24"/>
          <w:lang w:bidi="ar-SA"/>
        </w:rPr>
        <w:t xml:space="preserve"> el vano en toda el área, el diseño se integre al resto</w:t>
      </w:r>
      <w:r w:rsidR="002B1996" w:rsidRPr="00BE0830">
        <w:rPr>
          <w:rFonts w:ascii="Arial" w:hAnsi="Arial" w:cs="Arial"/>
          <w:sz w:val="24"/>
          <w:szCs w:val="24"/>
          <w:lang w:bidi="ar-SA"/>
        </w:rPr>
        <w:t xml:space="preserve"> </w:t>
      </w:r>
      <w:r w:rsidRPr="00BE0830">
        <w:rPr>
          <w:rFonts w:ascii="Arial" w:hAnsi="Arial" w:cs="Arial"/>
          <w:sz w:val="24"/>
          <w:szCs w:val="24"/>
          <w:lang w:bidi="ar-SA"/>
        </w:rPr>
        <w:t>de la carpintería de la propia edificación, al entorno en que</w:t>
      </w:r>
      <w:r w:rsidR="002B1996" w:rsidRPr="00BE0830">
        <w:rPr>
          <w:rFonts w:ascii="Arial" w:hAnsi="Arial" w:cs="Arial"/>
          <w:sz w:val="24"/>
          <w:szCs w:val="24"/>
          <w:lang w:bidi="ar-SA"/>
        </w:rPr>
        <w:t xml:space="preserve"> </w:t>
      </w:r>
      <w:r w:rsidRPr="00BE0830">
        <w:rPr>
          <w:rFonts w:ascii="Arial" w:hAnsi="Arial" w:cs="Arial"/>
          <w:sz w:val="24"/>
          <w:szCs w:val="24"/>
          <w:lang w:bidi="ar-SA"/>
        </w:rPr>
        <w:t>se ubique y a la función del local, previa consulta con la</w:t>
      </w:r>
      <w:r w:rsidR="002B1996" w:rsidRPr="00BE0830">
        <w:rPr>
          <w:rFonts w:ascii="Arial" w:hAnsi="Arial" w:cs="Arial"/>
          <w:sz w:val="24"/>
          <w:szCs w:val="24"/>
          <w:lang w:bidi="ar-SA"/>
        </w:rPr>
        <w:t xml:space="preserve"> </w:t>
      </w:r>
      <w:r w:rsidRPr="00BE0830">
        <w:rPr>
          <w:rFonts w:ascii="Arial" w:hAnsi="Arial" w:cs="Arial"/>
          <w:sz w:val="24"/>
          <w:szCs w:val="24"/>
          <w:lang w:bidi="ar-SA"/>
        </w:rPr>
        <w:t>Dirección Municipal de Planificación Física y con la Oficina</w:t>
      </w:r>
      <w:r w:rsidR="002B1996" w:rsidRPr="00BE0830">
        <w:rPr>
          <w:rFonts w:ascii="Arial" w:hAnsi="Arial" w:cs="Arial"/>
          <w:sz w:val="24"/>
          <w:szCs w:val="24"/>
          <w:lang w:bidi="ar-SA"/>
        </w:rPr>
        <w:t xml:space="preserve"> </w:t>
      </w:r>
      <w:r w:rsidRPr="00BE0830">
        <w:rPr>
          <w:rFonts w:ascii="Arial" w:hAnsi="Arial" w:cs="Arial"/>
          <w:sz w:val="24"/>
          <w:szCs w:val="24"/>
          <w:lang w:bidi="ar-SA"/>
        </w:rPr>
        <w:t>de Monumentos y Sitios Históricos si se tratase de una</w:t>
      </w:r>
      <w:r w:rsidR="002B1996" w:rsidRPr="00BE0830">
        <w:rPr>
          <w:rFonts w:ascii="Arial" w:hAnsi="Arial" w:cs="Arial"/>
          <w:sz w:val="24"/>
          <w:szCs w:val="24"/>
          <w:lang w:bidi="ar-SA"/>
        </w:rPr>
        <w:t xml:space="preserve"> </w:t>
      </w:r>
      <w:r w:rsidRPr="00BE0830">
        <w:rPr>
          <w:rFonts w:ascii="Arial" w:hAnsi="Arial" w:cs="Arial"/>
          <w:sz w:val="24"/>
          <w:szCs w:val="24"/>
          <w:lang w:bidi="ar-SA"/>
        </w:rPr>
        <w:t>edificación con valor patrimonial.</w:t>
      </w:r>
    </w:p>
    <w:p w:rsidR="004E6512" w:rsidRPr="00BE0830" w:rsidRDefault="006E0F38"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751</w:t>
      </w:r>
      <w:r w:rsidR="004E6512" w:rsidRPr="00BE0830">
        <w:rPr>
          <w:rFonts w:ascii="Arial" w:hAnsi="Arial" w:cs="Arial"/>
          <w:b/>
          <w:bCs/>
          <w:iCs/>
          <w:color w:val="1F497D" w:themeColor="text2"/>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En edificaciones de grado de protección I, II y III</w:t>
      </w:r>
      <w:r w:rsidR="008570FC" w:rsidRPr="00BE0830">
        <w:rPr>
          <w:rFonts w:ascii="Arial" w:hAnsi="Arial" w:cs="Arial"/>
          <w:sz w:val="24"/>
          <w:szCs w:val="24"/>
          <w:lang w:bidi="ar-SA"/>
        </w:rPr>
        <w:t>, consideradas</w:t>
      </w:r>
      <w:r w:rsidRPr="00BE0830">
        <w:rPr>
          <w:rFonts w:ascii="Arial" w:hAnsi="Arial" w:cs="Arial"/>
          <w:sz w:val="24"/>
          <w:szCs w:val="24"/>
          <w:lang w:bidi="ar-SA"/>
        </w:rPr>
        <w:t xml:space="preserve"> de valor patrimonial, se permitirán acciones</w:t>
      </w:r>
    </w:p>
    <w:p w:rsidR="004E6512" w:rsidRPr="00BE0830" w:rsidRDefault="008570FC"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Constructivas</w:t>
      </w:r>
      <w:r w:rsidR="004E6512" w:rsidRPr="00BE0830">
        <w:rPr>
          <w:rFonts w:ascii="Arial" w:hAnsi="Arial" w:cs="Arial"/>
          <w:sz w:val="24"/>
          <w:szCs w:val="24"/>
          <w:lang w:bidi="ar-SA"/>
        </w:rPr>
        <w:t xml:space="preserve"> referidas a cada grado de protección, previa</w:t>
      </w:r>
      <w:r w:rsidR="002B1996" w:rsidRPr="00BE0830">
        <w:rPr>
          <w:rFonts w:ascii="Arial" w:hAnsi="Arial" w:cs="Arial"/>
          <w:sz w:val="24"/>
          <w:szCs w:val="24"/>
          <w:lang w:bidi="ar-SA"/>
        </w:rPr>
        <w:t xml:space="preserve"> </w:t>
      </w:r>
      <w:r w:rsidR="004E6512" w:rsidRPr="00BE0830">
        <w:rPr>
          <w:rFonts w:ascii="Arial" w:hAnsi="Arial" w:cs="Arial"/>
          <w:sz w:val="24"/>
          <w:szCs w:val="24"/>
          <w:lang w:bidi="ar-SA"/>
        </w:rPr>
        <w:t>consulta con la Dirección Municipal de Planificación Física y</w:t>
      </w:r>
      <w:r w:rsidR="002B1996" w:rsidRPr="00BE0830">
        <w:rPr>
          <w:rFonts w:ascii="Arial" w:hAnsi="Arial" w:cs="Arial"/>
          <w:sz w:val="24"/>
          <w:szCs w:val="24"/>
          <w:lang w:bidi="ar-SA"/>
        </w:rPr>
        <w:t xml:space="preserve"> </w:t>
      </w:r>
      <w:r w:rsidR="004E6512" w:rsidRPr="00BE0830">
        <w:rPr>
          <w:rFonts w:ascii="Arial" w:hAnsi="Arial" w:cs="Arial"/>
          <w:sz w:val="24"/>
          <w:szCs w:val="24"/>
          <w:lang w:bidi="ar-SA"/>
        </w:rPr>
        <w:t>con la Oficina Municipal de Monumentos y Sitios Históricos.</w:t>
      </w:r>
    </w:p>
    <w:p w:rsidR="004E6512" w:rsidRPr="00BE0830" w:rsidRDefault="006E0F38" w:rsidP="003A1E31">
      <w:pPr>
        <w:autoSpaceDE w:val="0"/>
        <w:autoSpaceDN w:val="0"/>
        <w:adjustRightInd w:val="0"/>
        <w:spacing w:after="0" w:line="240" w:lineRule="auto"/>
        <w:jc w:val="both"/>
        <w:rPr>
          <w:rFonts w:ascii="Arial" w:hAnsi="Arial" w:cs="Arial"/>
          <w:b/>
          <w:bCs/>
          <w:i/>
          <w:iCs/>
          <w:color w:val="1F497D" w:themeColor="text2"/>
          <w:sz w:val="24"/>
          <w:szCs w:val="24"/>
          <w:lang w:bidi="ar-SA"/>
        </w:rPr>
      </w:pPr>
      <w:r w:rsidRPr="00BE0830">
        <w:rPr>
          <w:rFonts w:ascii="Arial" w:hAnsi="Arial" w:cs="Arial"/>
          <w:b/>
          <w:bCs/>
          <w:i/>
          <w:iCs/>
          <w:color w:val="1F497D" w:themeColor="text2"/>
          <w:sz w:val="24"/>
          <w:szCs w:val="24"/>
          <w:lang w:bidi="ar-SA"/>
        </w:rPr>
        <w:t>Artículo 752</w:t>
      </w:r>
      <w:r w:rsidR="004E6512" w:rsidRPr="00BE0830">
        <w:rPr>
          <w:rFonts w:ascii="Arial" w:hAnsi="Arial" w:cs="Arial"/>
          <w:b/>
          <w:bCs/>
          <w:i/>
          <w:iCs/>
          <w:color w:val="1F497D" w:themeColor="text2"/>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Es obligatorio salvar y proteger los elementos </w:t>
      </w:r>
      <w:r w:rsidR="002B1996" w:rsidRPr="00BE0830">
        <w:rPr>
          <w:rFonts w:ascii="Arial" w:hAnsi="Arial" w:cs="Arial"/>
          <w:sz w:val="24"/>
          <w:szCs w:val="24"/>
          <w:lang w:bidi="ar-SA"/>
        </w:rPr>
        <w:t>estructurales, partes</w:t>
      </w:r>
      <w:r w:rsidRPr="00BE0830">
        <w:rPr>
          <w:rFonts w:ascii="Arial" w:hAnsi="Arial" w:cs="Arial"/>
          <w:sz w:val="24"/>
          <w:szCs w:val="24"/>
          <w:lang w:bidi="ar-SA"/>
        </w:rPr>
        <w:t xml:space="preserve"> y características históricas de las edificaciones y</w:t>
      </w:r>
      <w:r w:rsidR="002B1996" w:rsidRPr="00BE0830">
        <w:rPr>
          <w:rFonts w:ascii="Arial" w:hAnsi="Arial" w:cs="Arial"/>
          <w:sz w:val="24"/>
          <w:szCs w:val="24"/>
          <w:lang w:bidi="ar-SA"/>
        </w:rPr>
        <w:t xml:space="preserve"> </w:t>
      </w:r>
      <w:r w:rsidRPr="00BE0830">
        <w:rPr>
          <w:rFonts w:ascii="Arial" w:hAnsi="Arial" w:cs="Arial"/>
          <w:sz w:val="24"/>
          <w:szCs w:val="24"/>
          <w:lang w:bidi="ar-SA"/>
        </w:rPr>
        <w:t xml:space="preserve">monumentos declarados dentro y fuera de la zona de </w:t>
      </w:r>
      <w:r w:rsidR="002B1996" w:rsidRPr="00BE0830">
        <w:rPr>
          <w:rFonts w:ascii="Arial" w:hAnsi="Arial" w:cs="Arial"/>
          <w:sz w:val="24"/>
          <w:szCs w:val="24"/>
          <w:lang w:bidi="ar-SA"/>
        </w:rPr>
        <w:t>valor, a</w:t>
      </w:r>
      <w:r w:rsidRPr="00BE0830">
        <w:rPr>
          <w:rFonts w:ascii="Arial" w:hAnsi="Arial" w:cs="Arial"/>
          <w:sz w:val="24"/>
          <w:szCs w:val="24"/>
          <w:lang w:bidi="ar-SA"/>
        </w:rPr>
        <w:t xml:space="preserve"> través de acciones de conservación o de restauración</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total.</w:t>
      </w:r>
    </w:p>
    <w:p w:rsidR="008511DC" w:rsidRPr="00BE0830" w:rsidRDefault="008511DC" w:rsidP="003A1E31">
      <w:pPr>
        <w:autoSpaceDE w:val="0"/>
        <w:autoSpaceDN w:val="0"/>
        <w:adjustRightInd w:val="0"/>
        <w:spacing w:after="0" w:line="240" w:lineRule="auto"/>
        <w:jc w:val="both"/>
        <w:rPr>
          <w:rFonts w:ascii="Arial" w:hAnsi="Arial" w:cs="Arial"/>
          <w:b/>
          <w:bCs/>
          <w:i/>
          <w:iCs/>
          <w:sz w:val="24"/>
          <w:szCs w:val="24"/>
          <w:lang w:bidi="ar-SA"/>
        </w:rPr>
      </w:pPr>
    </w:p>
    <w:p w:rsidR="008511DC" w:rsidRPr="00BE0830" w:rsidRDefault="008511DC" w:rsidP="003A1E31">
      <w:pPr>
        <w:autoSpaceDE w:val="0"/>
        <w:autoSpaceDN w:val="0"/>
        <w:adjustRightInd w:val="0"/>
        <w:spacing w:after="0" w:line="240" w:lineRule="auto"/>
        <w:jc w:val="both"/>
        <w:rPr>
          <w:rFonts w:ascii="Arial" w:hAnsi="Arial" w:cs="Arial"/>
          <w:b/>
          <w:bCs/>
          <w:i/>
          <w:iCs/>
          <w:sz w:val="24"/>
          <w:szCs w:val="24"/>
          <w:lang w:bidi="ar-SA"/>
        </w:rPr>
      </w:pPr>
    </w:p>
    <w:p w:rsidR="004E6512" w:rsidRPr="00BE0830" w:rsidRDefault="00BE363D"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753</w:t>
      </w:r>
      <w:r w:rsidR="004E6512" w:rsidRPr="00BE0830">
        <w:rPr>
          <w:rFonts w:ascii="Arial" w:hAnsi="Arial" w:cs="Arial"/>
          <w:b/>
          <w:bCs/>
          <w:iCs/>
          <w:color w:val="1F497D" w:themeColor="text2"/>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 permitirá el reforzamiento estructural de cualquier</w:t>
      </w:r>
      <w:r w:rsidR="002B1996" w:rsidRPr="00BE0830">
        <w:rPr>
          <w:rFonts w:ascii="Arial" w:hAnsi="Arial" w:cs="Arial"/>
          <w:sz w:val="24"/>
          <w:szCs w:val="24"/>
          <w:lang w:bidi="ar-SA"/>
        </w:rPr>
        <w:t xml:space="preserve"> </w:t>
      </w:r>
      <w:r w:rsidRPr="00BE0830">
        <w:rPr>
          <w:rFonts w:ascii="Arial" w:hAnsi="Arial" w:cs="Arial"/>
          <w:sz w:val="24"/>
          <w:szCs w:val="24"/>
          <w:lang w:bidi="ar-SA"/>
        </w:rPr>
        <w:t>edificación siempre que la solución se adapte a sus</w:t>
      </w:r>
      <w:r w:rsidR="002B1996" w:rsidRPr="00BE0830">
        <w:rPr>
          <w:rFonts w:ascii="Arial" w:hAnsi="Arial" w:cs="Arial"/>
          <w:sz w:val="24"/>
          <w:szCs w:val="24"/>
          <w:lang w:bidi="ar-SA"/>
        </w:rPr>
        <w:t xml:space="preserve"> </w:t>
      </w:r>
      <w:r w:rsidRPr="00BE0830">
        <w:rPr>
          <w:rFonts w:ascii="Arial" w:hAnsi="Arial" w:cs="Arial"/>
          <w:sz w:val="24"/>
          <w:szCs w:val="24"/>
          <w:lang w:bidi="ar-SA"/>
        </w:rPr>
        <w:t>características particulares y no desvalorice la arquitectura</w:t>
      </w:r>
      <w:r w:rsidR="002B1996" w:rsidRPr="00BE0830">
        <w:rPr>
          <w:rFonts w:ascii="Arial" w:hAnsi="Arial" w:cs="Arial"/>
          <w:sz w:val="24"/>
          <w:szCs w:val="24"/>
          <w:lang w:bidi="ar-SA"/>
        </w:rPr>
        <w:t xml:space="preserve"> </w:t>
      </w:r>
      <w:r w:rsidRPr="00BE0830">
        <w:rPr>
          <w:rFonts w:ascii="Arial" w:hAnsi="Arial" w:cs="Arial"/>
          <w:sz w:val="24"/>
          <w:szCs w:val="24"/>
          <w:lang w:bidi="ar-SA"/>
        </w:rPr>
        <w:t>original del inmueble.</w:t>
      </w:r>
    </w:p>
    <w:p w:rsidR="004E6512" w:rsidRPr="00BE0830" w:rsidRDefault="00BE363D"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Articulo 754</w:t>
      </w:r>
      <w:r w:rsidR="004E6512" w:rsidRPr="00BE0830">
        <w:rPr>
          <w:rFonts w:ascii="Arial" w:hAnsi="Arial" w:cs="Arial"/>
          <w:b/>
          <w:bCs/>
          <w:iCs/>
          <w:color w:val="1F497D" w:themeColor="text2"/>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En las edificaciones se permitirán los cambios en </w:t>
      </w:r>
      <w:r w:rsidR="002B1996" w:rsidRPr="00BE0830">
        <w:rPr>
          <w:rFonts w:ascii="Arial" w:hAnsi="Arial" w:cs="Arial"/>
          <w:sz w:val="24"/>
          <w:szCs w:val="24"/>
          <w:lang w:bidi="ar-SA"/>
        </w:rPr>
        <w:t>la distribución</w:t>
      </w:r>
      <w:r w:rsidRPr="00BE0830">
        <w:rPr>
          <w:rFonts w:ascii="Arial" w:hAnsi="Arial" w:cs="Arial"/>
          <w:sz w:val="24"/>
          <w:szCs w:val="24"/>
          <w:lang w:bidi="ar-SA"/>
        </w:rPr>
        <w:t xml:space="preserve"> interior para su adaptación a los </w:t>
      </w:r>
      <w:r w:rsidR="002B1996" w:rsidRPr="00BE0830">
        <w:rPr>
          <w:rFonts w:ascii="Arial" w:hAnsi="Arial" w:cs="Arial"/>
          <w:sz w:val="24"/>
          <w:szCs w:val="24"/>
          <w:lang w:bidi="ar-SA"/>
        </w:rPr>
        <w:t>nuevos requerimientos</w:t>
      </w:r>
      <w:r w:rsidRPr="00BE0830">
        <w:rPr>
          <w:rFonts w:ascii="Arial" w:hAnsi="Arial" w:cs="Arial"/>
          <w:sz w:val="24"/>
          <w:szCs w:val="24"/>
          <w:lang w:bidi="ar-SA"/>
        </w:rPr>
        <w:t xml:space="preserve"> funcionales siempre y cuando no se </w:t>
      </w:r>
      <w:r w:rsidR="002B1996" w:rsidRPr="00BE0830">
        <w:rPr>
          <w:rFonts w:ascii="Arial" w:hAnsi="Arial" w:cs="Arial"/>
          <w:sz w:val="24"/>
          <w:szCs w:val="24"/>
          <w:lang w:bidi="ar-SA"/>
        </w:rPr>
        <w:t>aféctela</w:t>
      </w:r>
      <w:r w:rsidRPr="00BE0830">
        <w:rPr>
          <w:rFonts w:ascii="Arial" w:hAnsi="Arial" w:cs="Arial"/>
          <w:sz w:val="24"/>
          <w:szCs w:val="24"/>
          <w:lang w:bidi="ar-SA"/>
        </w:rPr>
        <w:t xml:space="preserve"> imagen urbana y el índice de ocupación de </w:t>
      </w:r>
      <w:r w:rsidR="002B1996" w:rsidRPr="00BE0830">
        <w:rPr>
          <w:rFonts w:ascii="Arial" w:hAnsi="Arial" w:cs="Arial"/>
          <w:sz w:val="24"/>
          <w:szCs w:val="24"/>
          <w:lang w:bidi="ar-SA"/>
        </w:rPr>
        <w:t>suelo establecido</w:t>
      </w:r>
      <w:r w:rsidRPr="00BE0830">
        <w:rPr>
          <w:rFonts w:ascii="Arial" w:hAnsi="Arial" w:cs="Arial"/>
          <w:sz w:val="24"/>
          <w:szCs w:val="24"/>
          <w:lang w:bidi="ar-SA"/>
        </w:rPr>
        <w:t xml:space="preserve"> para la zona funcional.</w:t>
      </w:r>
    </w:p>
    <w:p w:rsidR="00BE363D" w:rsidRPr="00BE0830" w:rsidRDefault="00BE363D" w:rsidP="003A1E31">
      <w:pPr>
        <w:autoSpaceDE w:val="0"/>
        <w:autoSpaceDN w:val="0"/>
        <w:adjustRightInd w:val="0"/>
        <w:spacing w:after="0" w:line="240" w:lineRule="auto"/>
        <w:jc w:val="both"/>
        <w:rPr>
          <w:rFonts w:ascii="Arial" w:hAnsi="Arial" w:cs="Arial"/>
          <w:b/>
          <w:bCs/>
          <w:iCs/>
          <w:color w:val="1F497D" w:themeColor="text2"/>
          <w:sz w:val="24"/>
          <w:szCs w:val="24"/>
          <w:lang w:bidi="ar-SA"/>
        </w:rPr>
      </w:pPr>
    </w:p>
    <w:p w:rsidR="00BE363D" w:rsidRPr="00BE0830" w:rsidRDefault="00BE363D" w:rsidP="003A1E31">
      <w:pPr>
        <w:autoSpaceDE w:val="0"/>
        <w:autoSpaceDN w:val="0"/>
        <w:adjustRightInd w:val="0"/>
        <w:spacing w:after="0" w:line="240" w:lineRule="auto"/>
        <w:jc w:val="both"/>
        <w:rPr>
          <w:rFonts w:ascii="Arial" w:hAnsi="Arial" w:cs="Arial"/>
          <w:b/>
          <w:bCs/>
          <w:iCs/>
          <w:color w:val="1F497D" w:themeColor="text2"/>
          <w:sz w:val="24"/>
          <w:szCs w:val="24"/>
          <w:lang w:bidi="ar-SA"/>
        </w:rPr>
      </w:pPr>
    </w:p>
    <w:p w:rsidR="004E6512" w:rsidRPr="00BE0830" w:rsidRDefault="00BE363D"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755</w:t>
      </w:r>
      <w:r w:rsidR="004E6512" w:rsidRPr="00BE0830">
        <w:rPr>
          <w:rFonts w:ascii="Arial" w:hAnsi="Arial" w:cs="Arial"/>
          <w:b/>
          <w:bCs/>
          <w:iCs/>
          <w:color w:val="1F497D" w:themeColor="text2"/>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En las edificaciones declaradas monumentos los </w:t>
      </w:r>
      <w:r w:rsidR="002B1996" w:rsidRPr="00BE0830">
        <w:rPr>
          <w:rFonts w:ascii="Arial" w:hAnsi="Arial" w:cs="Arial"/>
          <w:sz w:val="24"/>
          <w:szCs w:val="24"/>
          <w:lang w:bidi="ar-SA"/>
        </w:rPr>
        <w:t>cambios en</w:t>
      </w:r>
      <w:r w:rsidRPr="00BE0830">
        <w:rPr>
          <w:rFonts w:ascii="Arial" w:hAnsi="Arial" w:cs="Arial"/>
          <w:sz w:val="24"/>
          <w:szCs w:val="24"/>
          <w:lang w:bidi="ar-SA"/>
        </w:rPr>
        <w:t xml:space="preserve"> la distribución espacial interior para la adaptación de </w:t>
      </w:r>
      <w:r w:rsidR="002B1996" w:rsidRPr="00BE0830">
        <w:rPr>
          <w:rFonts w:ascii="Arial" w:hAnsi="Arial" w:cs="Arial"/>
          <w:sz w:val="24"/>
          <w:szCs w:val="24"/>
          <w:lang w:bidi="ar-SA"/>
        </w:rPr>
        <w:t>la edificación</w:t>
      </w:r>
      <w:r w:rsidRPr="00BE0830">
        <w:rPr>
          <w:rFonts w:ascii="Arial" w:hAnsi="Arial" w:cs="Arial"/>
          <w:sz w:val="24"/>
          <w:szCs w:val="24"/>
          <w:lang w:bidi="ar-SA"/>
        </w:rPr>
        <w:t xml:space="preserve"> a nuevos requerimientos funcionales o a </w:t>
      </w:r>
      <w:r w:rsidR="002B1996" w:rsidRPr="00BE0830">
        <w:rPr>
          <w:rFonts w:ascii="Arial" w:hAnsi="Arial" w:cs="Arial"/>
          <w:sz w:val="24"/>
          <w:szCs w:val="24"/>
          <w:lang w:bidi="ar-SA"/>
        </w:rPr>
        <w:t>las exigencias</w:t>
      </w:r>
      <w:r w:rsidRPr="00BE0830">
        <w:rPr>
          <w:rFonts w:ascii="Arial" w:hAnsi="Arial" w:cs="Arial"/>
          <w:sz w:val="24"/>
          <w:szCs w:val="24"/>
          <w:lang w:bidi="ar-SA"/>
        </w:rPr>
        <w:t xml:space="preserve"> de la vida contemporánea sólo se </w:t>
      </w:r>
      <w:r w:rsidR="002B1996" w:rsidRPr="00BE0830">
        <w:rPr>
          <w:rFonts w:ascii="Arial" w:hAnsi="Arial" w:cs="Arial"/>
          <w:sz w:val="24"/>
          <w:szCs w:val="24"/>
          <w:lang w:bidi="ar-SA"/>
        </w:rPr>
        <w:t>autorizan previa</w:t>
      </w:r>
      <w:r w:rsidRPr="00BE0830">
        <w:rPr>
          <w:rFonts w:ascii="Arial" w:hAnsi="Arial" w:cs="Arial"/>
          <w:sz w:val="24"/>
          <w:szCs w:val="24"/>
          <w:lang w:bidi="ar-SA"/>
        </w:rPr>
        <w:t xml:space="preserve"> consulta y aprobación de la Oficina Municipal </w:t>
      </w:r>
      <w:r w:rsidR="002B1996" w:rsidRPr="00BE0830">
        <w:rPr>
          <w:rFonts w:ascii="Arial" w:hAnsi="Arial" w:cs="Arial"/>
          <w:sz w:val="24"/>
          <w:szCs w:val="24"/>
          <w:lang w:bidi="ar-SA"/>
        </w:rPr>
        <w:t>y Provincial</w:t>
      </w:r>
      <w:r w:rsidRPr="00BE0830">
        <w:rPr>
          <w:rFonts w:ascii="Arial" w:hAnsi="Arial" w:cs="Arial"/>
          <w:sz w:val="24"/>
          <w:szCs w:val="24"/>
          <w:lang w:bidi="ar-SA"/>
        </w:rPr>
        <w:t xml:space="preserve"> de Monumentos y Sitios Históricos.</w:t>
      </w:r>
    </w:p>
    <w:p w:rsidR="008511DC" w:rsidRPr="00BE0830" w:rsidRDefault="008511DC" w:rsidP="003A1E31">
      <w:pPr>
        <w:autoSpaceDE w:val="0"/>
        <w:autoSpaceDN w:val="0"/>
        <w:adjustRightInd w:val="0"/>
        <w:spacing w:after="0" w:line="240" w:lineRule="auto"/>
        <w:jc w:val="both"/>
        <w:rPr>
          <w:rFonts w:ascii="Arial" w:hAnsi="Arial" w:cs="Arial"/>
          <w:b/>
          <w:bCs/>
          <w:i/>
          <w:iCs/>
          <w:sz w:val="24"/>
          <w:szCs w:val="24"/>
          <w:lang w:bidi="ar-SA"/>
        </w:rPr>
      </w:pPr>
    </w:p>
    <w:p w:rsidR="004E6512" w:rsidRPr="00BE0830" w:rsidRDefault="004E6512"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Tipología constructiva.</w:t>
      </w:r>
    </w:p>
    <w:p w:rsidR="004E6512" w:rsidRPr="00BE0830" w:rsidRDefault="00D11538"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color w:val="1F497D" w:themeColor="text2"/>
          <w:sz w:val="24"/>
          <w:szCs w:val="24"/>
          <w:lang w:bidi="ar-SA"/>
        </w:rPr>
        <w:t>Artículo 756</w:t>
      </w:r>
      <w:r w:rsidR="004E6512" w:rsidRPr="00BE0830">
        <w:rPr>
          <w:rFonts w:ascii="Arial" w:hAnsi="Arial" w:cs="Arial"/>
          <w:b/>
          <w:bCs/>
          <w:iCs/>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 permite la utilización de la tipología constructiva I, II, III y</w:t>
      </w:r>
      <w:r w:rsidR="002B1996" w:rsidRPr="00BE0830">
        <w:rPr>
          <w:rFonts w:ascii="Arial" w:hAnsi="Arial" w:cs="Arial"/>
          <w:sz w:val="24"/>
          <w:szCs w:val="24"/>
          <w:lang w:bidi="ar-SA"/>
        </w:rPr>
        <w:t xml:space="preserve"> </w:t>
      </w:r>
      <w:r w:rsidRPr="00BE0830">
        <w:rPr>
          <w:rFonts w:ascii="Arial" w:hAnsi="Arial" w:cs="Arial"/>
          <w:sz w:val="24"/>
          <w:szCs w:val="24"/>
          <w:lang w:bidi="ar-SA"/>
        </w:rPr>
        <w:t>IV, según las características de la zona de intervención y</w:t>
      </w:r>
      <w:r w:rsidR="002B1996" w:rsidRPr="00BE0830">
        <w:rPr>
          <w:rFonts w:ascii="Arial" w:hAnsi="Arial" w:cs="Arial"/>
          <w:sz w:val="24"/>
          <w:szCs w:val="24"/>
          <w:lang w:bidi="ar-SA"/>
        </w:rPr>
        <w:t xml:space="preserve"> </w:t>
      </w:r>
      <w:r w:rsidRPr="00BE0830">
        <w:rPr>
          <w:rFonts w:ascii="Arial" w:hAnsi="Arial" w:cs="Arial"/>
          <w:sz w:val="24"/>
          <w:szCs w:val="24"/>
          <w:lang w:bidi="ar-SA"/>
        </w:rPr>
        <w:t>del sector específico, previa aprobación de la Dirección</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Municipal de Planificación Física. “</w:t>
      </w:r>
      <w:r w:rsidRPr="00BE0830">
        <w:rPr>
          <w:rFonts w:ascii="Arial" w:hAnsi="Arial" w:cs="Arial"/>
          <w:b/>
          <w:bCs/>
          <w:sz w:val="24"/>
          <w:szCs w:val="24"/>
          <w:lang w:bidi="ar-SA"/>
        </w:rPr>
        <w:t xml:space="preserve">Anexo 5” </w:t>
      </w:r>
      <w:r w:rsidRPr="00BE0830">
        <w:rPr>
          <w:rFonts w:ascii="Arial" w:hAnsi="Arial" w:cs="Arial"/>
          <w:sz w:val="24"/>
          <w:szCs w:val="24"/>
          <w:lang w:bidi="ar-SA"/>
        </w:rPr>
        <w:t>Tipología</w:t>
      </w:r>
      <w:r w:rsidR="002B1996" w:rsidRPr="00BE0830">
        <w:rPr>
          <w:rFonts w:ascii="Arial" w:hAnsi="Arial" w:cs="Arial"/>
          <w:sz w:val="24"/>
          <w:szCs w:val="24"/>
          <w:lang w:bidi="ar-SA"/>
        </w:rPr>
        <w:t xml:space="preserve"> </w:t>
      </w:r>
      <w:r w:rsidRPr="00BE0830">
        <w:rPr>
          <w:rFonts w:ascii="Arial" w:hAnsi="Arial" w:cs="Arial"/>
          <w:sz w:val="24"/>
          <w:szCs w:val="24"/>
          <w:lang w:bidi="ar-SA"/>
        </w:rPr>
        <w:t>Constructiva.</w:t>
      </w:r>
    </w:p>
    <w:p w:rsidR="004E6512" w:rsidRPr="00BE0830" w:rsidRDefault="00A32320"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color w:val="1F497D" w:themeColor="text2"/>
          <w:sz w:val="24"/>
          <w:szCs w:val="24"/>
          <w:lang w:bidi="ar-SA"/>
        </w:rPr>
        <w:t>Artículo 757</w:t>
      </w:r>
      <w:r w:rsidR="004E6512" w:rsidRPr="00BE0830">
        <w:rPr>
          <w:rFonts w:ascii="Arial" w:hAnsi="Arial" w:cs="Arial"/>
          <w:b/>
          <w:bCs/>
          <w:iCs/>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 utilización en nuevas construcciones de la </w:t>
      </w:r>
      <w:r w:rsidR="002B1996" w:rsidRPr="00BE0830">
        <w:rPr>
          <w:rFonts w:ascii="Arial" w:hAnsi="Arial" w:cs="Arial"/>
          <w:sz w:val="24"/>
          <w:szCs w:val="24"/>
          <w:lang w:bidi="ar-SA"/>
        </w:rPr>
        <w:t>tipología constructiva</w:t>
      </w:r>
      <w:r w:rsidRPr="00BE0830">
        <w:rPr>
          <w:rFonts w:ascii="Arial" w:hAnsi="Arial" w:cs="Arial"/>
          <w:sz w:val="24"/>
          <w:szCs w:val="24"/>
          <w:lang w:bidi="ar-SA"/>
        </w:rPr>
        <w:t xml:space="preserve"> V, estará condicionada al análisis de la zona y</w:t>
      </w:r>
      <w:r w:rsidR="002B1996" w:rsidRPr="00BE0830">
        <w:rPr>
          <w:rFonts w:ascii="Arial" w:hAnsi="Arial" w:cs="Arial"/>
          <w:sz w:val="24"/>
          <w:szCs w:val="24"/>
          <w:lang w:bidi="ar-SA"/>
        </w:rPr>
        <w:t xml:space="preserve"> </w:t>
      </w:r>
      <w:r w:rsidRPr="00BE0830">
        <w:rPr>
          <w:rFonts w:ascii="Arial" w:hAnsi="Arial" w:cs="Arial"/>
          <w:sz w:val="24"/>
          <w:szCs w:val="24"/>
          <w:lang w:bidi="ar-SA"/>
        </w:rPr>
        <w:t xml:space="preserve">sector en que se ubique, previa aprobación de la </w:t>
      </w:r>
      <w:r w:rsidR="002B1996" w:rsidRPr="00BE0830">
        <w:rPr>
          <w:rFonts w:ascii="Arial" w:hAnsi="Arial" w:cs="Arial"/>
          <w:sz w:val="24"/>
          <w:szCs w:val="24"/>
          <w:lang w:bidi="ar-SA"/>
        </w:rPr>
        <w:t>Dirección Municipal</w:t>
      </w:r>
      <w:r w:rsidRPr="00BE0830">
        <w:rPr>
          <w:rFonts w:ascii="Arial" w:hAnsi="Arial" w:cs="Arial"/>
          <w:sz w:val="24"/>
          <w:szCs w:val="24"/>
          <w:lang w:bidi="ar-SA"/>
        </w:rPr>
        <w:t xml:space="preserve"> de Planificación Física. “</w:t>
      </w:r>
      <w:r w:rsidRPr="00BE0830">
        <w:rPr>
          <w:rFonts w:ascii="Arial" w:hAnsi="Arial" w:cs="Arial"/>
          <w:b/>
          <w:bCs/>
          <w:sz w:val="24"/>
          <w:szCs w:val="24"/>
          <w:lang w:bidi="ar-SA"/>
        </w:rPr>
        <w:t xml:space="preserve">Anexo 5” </w:t>
      </w:r>
      <w:r w:rsidR="002B1996" w:rsidRPr="00BE0830">
        <w:rPr>
          <w:rFonts w:ascii="Arial" w:hAnsi="Arial" w:cs="Arial"/>
          <w:sz w:val="24"/>
          <w:szCs w:val="24"/>
          <w:lang w:bidi="ar-SA"/>
        </w:rPr>
        <w:t>Tipología constructiva</w:t>
      </w:r>
    </w:p>
    <w:p w:rsidR="008511DC" w:rsidRPr="00BE0830" w:rsidRDefault="008511DC" w:rsidP="003A1E31">
      <w:pPr>
        <w:autoSpaceDE w:val="0"/>
        <w:autoSpaceDN w:val="0"/>
        <w:adjustRightInd w:val="0"/>
        <w:spacing w:after="0" w:line="240" w:lineRule="auto"/>
        <w:jc w:val="both"/>
        <w:rPr>
          <w:rFonts w:ascii="Arial" w:hAnsi="Arial" w:cs="Arial"/>
          <w:b/>
          <w:bCs/>
          <w:i/>
          <w:iCs/>
          <w:sz w:val="24"/>
          <w:szCs w:val="24"/>
          <w:lang w:bidi="ar-SA"/>
        </w:rPr>
      </w:pPr>
    </w:p>
    <w:p w:rsidR="004E6512" w:rsidRPr="00BE0830" w:rsidRDefault="004E6512"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
          <w:iCs/>
          <w:sz w:val="24"/>
          <w:szCs w:val="24"/>
          <w:lang w:bidi="ar-SA"/>
        </w:rPr>
        <w:t>Materiales de Construcción.</w:t>
      </w:r>
    </w:p>
    <w:p w:rsidR="004E6512" w:rsidRPr="00BE0830" w:rsidRDefault="00AB5C61"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Articulo 758</w:t>
      </w:r>
      <w:r w:rsidR="004E6512" w:rsidRPr="00BE0830">
        <w:rPr>
          <w:rFonts w:ascii="Arial" w:hAnsi="Arial" w:cs="Arial"/>
          <w:b/>
          <w:bCs/>
          <w:iCs/>
          <w:color w:val="1F497D" w:themeColor="text2"/>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Los materiales de construcción y la tecnología </w:t>
      </w:r>
      <w:r w:rsidR="002B1996" w:rsidRPr="00BE0830">
        <w:rPr>
          <w:rFonts w:ascii="Arial" w:hAnsi="Arial" w:cs="Arial"/>
          <w:sz w:val="24"/>
          <w:szCs w:val="24"/>
          <w:lang w:bidi="ar-SA"/>
        </w:rPr>
        <w:t>constructiva en</w:t>
      </w:r>
      <w:r w:rsidRPr="00BE0830">
        <w:rPr>
          <w:rFonts w:ascii="Arial" w:hAnsi="Arial" w:cs="Arial"/>
          <w:sz w:val="24"/>
          <w:szCs w:val="24"/>
          <w:lang w:bidi="ar-SA"/>
        </w:rPr>
        <w:t xml:space="preserve"> cada caso estarán en correspondencia con </w:t>
      </w:r>
      <w:r w:rsidR="002B1996" w:rsidRPr="00BE0830">
        <w:rPr>
          <w:rFonts w:ascii="Arial" w:hAnsi="Arial" w:cs="Arial"/>
          <w:sz w:val="24"/>
          <w:szCs w:val="24"/>
          <w:lang w:bidi="ar-SA"/>
        </w:rPr>
        <w:t>las características</w:t>
      </w:r>
      <w:r w:rsidRPr="00BE0830">
        <w:rPr>
          <w:rFonts w:ascii="Arial" w:hAnsi="Arial" w:cs="Arial"/>
          <w:sz w:val="24"/>
          <w:szCs w:val="24"/>
          <w:lang w:bidi="ar-SA"/>
        </w:rPr>
        <w:t xml:space="preserve"> constructivas de cada edificación, con </w:t>
      </w:r>
      <w:r w:rsidR="002B1996" w:rsidRPr="00BE0830">
        <w:rPr>
          <w:rFonts w:ascii="Arial" w:hAnsi="Arial" w:cs="Arial"/>
          <w:sz w:val="24"/>
          <w:szCs w:val="24"/>
          <w:lang w:bidi="ar-SA"/>
        </w:rPr>
        <w:t>los existentes</w:t>
      </w:r>
      <w:r w:rsidRPr="00BE0830">
        <w:rPr>
          <w:rFonts w:ascii="Arial" w:hAnsi="Arial" w:cs="Arial"/>
          <w:sz w:val="24"/>
          <w:szCs w:val="24"/>
          <w:lang w:bidi="ar-SA"/>
        </w:rPr>
        <w:t xml:space="preserve"> en el entorno y el sector en que se ubiquen.</w:t>
      </w:r>
    </w:p>
    <w:p w:rsidR="004E6512" w:rsidRPr="00BE0830" w:rsidRDefault="00AB5C61"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Articulo 759</w:t>
      </w:r>
      <w:r w:rsidR="004E6512" w:rsidRPr="00BE0830">
        <w:rPr>
          <w:rFonts w:ascii="Arial" w:hAnsi="Arial" w:cs="Arial"/>
          <w:b/>
          <w:bCs/>
          <w:iCs/>
          <w:color w:val="1F497D" w:themeColor="text2"/>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Cualquier tipo de intervención que se realice </w:t>
      </w:r>
      <w:r w:rsidR="002B1996" w:rsidRPr="00BE0830">
        <w:rPr>
          <w:rFonts w:ascii="Arial" w:hAnsi="Arial" w:cs="Arial"/>
          <w:sz w:val="24"/>
          <w:szCs w:val="24"/>
          <w:lang w:bidi="ar-SA"/>
        </w:rPr>
        <w:t>en edificaciones</w:t>
      </w:r>
      <w:r w:rsidRPr="00BE0830">
        <w:rPr>
          <w:rFonts w:ascii="Arial" w:hAnsi="Arial" w:cs="Arial"/>
          <w:sz w:val="24"/>
          <w:szCs w:val="24"/>
          <w:lang w:bidi="ar-SA"/>
        </w:rPr>
        <w:t xml:space="preserve"> declaradas Monumentos, los materiales </w:t>
      </w:r>
      <w:r w:rsidR="002B1996" w:rsidRPr="00BE0830">
        <w:rPr>
          <w:rFonts w:ascii="Arial" w:hAnsi="Arial" w:cs="Arial"/>
          <w:sz w:val="24"/>
          <w:szCs w:val="24"/>
          <w:lang w:bidi="ar-SA"/>
        </w:rPr>
        <w:t>a emplear</w:t>
      </w:r>
      <w:r w:rsidRPr="00BE0830">
        <w:rPr>
          <w:rFonts w:ascii="Arial" w:hAnsi="Arial" w:cs="Arial"/>
          <w:sz w:val="24"/>
          <w:szCs w:val="24"/>
          <w:lang w:bidi="ar-SA"/>
        </w:rPr>
        <w:t xml:space="preserve"> serán preferiblemente del tipo original o </w:t>
      </w:r>
      <w:r w:rsidR="002B1996" w:rsidRPr="00BE0830">
        <w:rPr>
          <w:rFonts w:ascii="Arial" w:hAnsi="Arial" w:cs="Arial"/>
          <w:sz w:val="24"/>
          <w:szCs w:val="24"/>
          <w:lang w:bidi="ar-SA"/>
        </w:rPr>
        <w:t>antiguo recuperado</w:t>
      </w:r>
      <w:r w:rsidRPr="00BE0830">
        <w:rPr>
          <w:rFonts w:ascii="Arial" w:hAnsi="Arial" w:cs="Arial"/>
          <w:sz w:val="24"/>
          <w:szCs w:val="24"/>
          <w:lang w:bidi="ar-SA"/>
        </w:rPr>
        <w:t xml:space="preserve">. Si se realizarán con </w:t>
      </w:r>
      <w:r w:rsidR="002B1996" w:rsidRPr="00BE0830">
        <w:rPr>
          <w:rFonts w:ascii="Arial" w:hAnsi="Arial" w:cs="Arial"/>
          <w:sz w:val="24"/>
          <w:szCs w:val="24"/>
          <w:lang w:bidi="ar-SA"/>
        </w:rPr>
        <w:t>materiales contemporáneos</w:t>
      </w:r>
      <w:r w:rsidRPr="00BE0830">
        <w:rPr>
          <w:rFonts w:ascii="Arial" w:hAnsi="Arial" w:cs="Arial"/>
          <w:sz w:val="24"/>
          <w:szCs w:val="24"/>
          <w:lang w:bidi="ar-SA"/>
        </w:rPr>
        <w:t xml:space="preserve"> estos deberán ser </w:t>
      </w:r>
      <w:r w:rsidR="002B1996" w:rsidRPr="00BE0830">
        <w:rPr>
          <w:rFonts w:ascii="Arial" w:hAnsi="Arial" w:cs="Arial"/>
          <w:sz w:val="24"/>
          <w:szCs w:val="24"/>
          <w:lang w:bidi="ar-SA"/>
        </w:rPr>
        <w:t>empleados racionalmente</w:t>
      </w:r>
      <w:r w:rsidRPr="00BE0830">
        <w:rPr>
          <w:rFonts w:ascii="Arial" w:hAnsi="Arial" w:cs="Arial"/>
          <w:sz w:val="24"/>
          <w:szCs w:val="24"/>
          <w:lang w:bidi="ar-SA"/>
        </w:rPr>
        <w:t xml:space="preserve"> para garantizar la imagen tradicional </w:t>
      </w:r>
      <w:r w:rsidR="002B1996" w:rsidRPr="00BE0830">
        <w:rPr>
          <w:rFonts w:ascii="Arial" w:hAnsi="Arial" w:cs="Arial"/>
          <w:sz w:val="24"/>
          <w:szCs w:val="24"/>
          <w:lang w:bidi="ar-SA"/>
        </w:rPr>
        <w:t>o histórica</w:t>
      </w:r>
      <w:r w:rsidRPr="00BE0830">
        <w:rPr>
          <w:rFonts w:ascii="Arial" w:hAnsi="Arial" w:cs="Arial"/>
          <w:sz w:val="24"/>
          <w:szCs w:val="24"/>
          <w:lang w:bidi="ar-SA"/>
        </w:rPr>
        <w:t xml:space="preserve"> sin afectar las partes originales conservadas.</w:t>
      </w:r>
    </w:p>
    <w:p w:rsidR="004E6512" w:rsidRPr="00BE0830" w:rsidRDefault="00EF173A"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Cs/>
          <w:color w:val="1F497D" w:themeColor="text2"/>
          <w:sz w:val="24"/>
          <w:szCs w:val="24"/>
          <w:lang w:bidi="ar-SA"/>
        </w:rPr>
        <w:t>Articulo 760</w:t>
      </w:r>
      <w:r w:rsidR="004E6512" w:rsidRPr="00BE0830">
        <w:rPr>
          <w:rFonts w:ascii="Arial" w:hAnsi="Arial" w:cs="Arial"/>
          <w:b/>
          <w:bCs/>
          <w:i/>
          <w:iCs/>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deberá incorporar, además de los </w:t>
      </w:r>
      <w:r w:rsidR="002B1996" w:rsidRPr="00BE0830">
        <w:rPr>
          <w:rFonts w:ascii="Arial" w:hAnsi="Arial" w:cs="Arial"/>
          <w:sz w:val="24"/>
          <w:szCs w:val="24"/>
          <w:lang w:bidi="ar-SA"/>
        </w:rPr>
        <w:t>materiales tradicionales</w:t>
      </w:r>
      <w:r w:rsidRPr="00BE0830">
        <w:rPr>
          <w:rFonts w:ascii="Arial" w:hAnsi="Arial" w:cs="Arial"/>
          <w:sz w:val="24"/>
          <w:szCs w:val="24"/>
          <w:lang w:bidi="ar-SA"/>
        </w:rPr>
        <w:t xml:space="preserve"> al tratamiento de las fachadas, de ser posible</w:t>
      </w:r>
      <w:r w:rsidR="008570FC" w:rsidRPr="00BE0830">
        <w:rPr>
          <w:rFonts w:ascii="Arial" w:hAnsi="Arial" w:cs="Arial"/>
          <w:sz w:val="24"/>
          <w:szCs w:val="24"/>
          <w:lang w:bidi="ar-SA"/>
        </w:rPr>
        <w:t>, materiales</w:t>
      </w:r>
      <w:r w:rsidRPr="00BE0830">
        <w:rPr>
          <w:rFonts w:ascii="Arial" w:hAnsi="Arial" w:cs="Arial"/>
          <w:sz w:val="24"/>
          <w:szCs w:val="24"/>
          <w:lang w:bidi="ar-SA"/>
        </w:rPr>
        <w:t xml:space="preserve"> de terminación integral, resistentes al</w:t>
      </w:r>
      <w:r w:rsidR="002B1996" w:rsidRPr="00BE0830">
        <w:rPr>
          <w:rFonts w:ascii="Arial" w:hAnsi="Arial" w:cs="Arial"/>
          <w:sz w:val="24"/>
          <w:szCs w:val="24"/>
          <w:lang w:bidi="ar-SA"/>
        </w:rPr>
        <w:t xml:space="preserve"> </w:t>
      </w:r>
      <w:r w:rsidRPr="00BE0830">
        <w:rPr>
          <w:rFonts w:ascii="Arial" w:hAnsi="Arial" w:cs="Arial"/>
          <w:sz w:val="24"/>
          <w:szCs w:val="24"/>
          <w:lang w:bidi="ar-SA"/>
        </w:rPr>
        <w:t>intemperismo, que permitan alargar los ciclos de</w:t>
      </w:r>
      <w:r w:rsidR="002B1996" w:rsidRPr="00BE0830">
        <w:rPr>
          <w:rFonts w:ascii="Arial" w:hAnsi="Arial" w:cs="Arial"/>
          <w:sz w:val="24"/>
          <w:szCs w:val="24"/>
          <w:lang w:bidi="ar-SA"/>
        </w:rPr>
        <w:t xml:space="preserve"> </w:t>
      </w:r>
      <w:r w:rsidRPr="00BE0830">
        <w:rPr>
          <w:rFonts w:ascii="Arial" w:hAnsi="Arial" w:cs="Arial"/>
          <w:sz w:val="24"/>
          <w:szCs w:val="24"/>
          <w:lang w:bidi="ar-SA"/>
        </w:rPr>
        <w:t>mantenimiento y obtener un resultado general de alta</w:t>
      </w:r>
      <w:r w:rsidR="002B1996" w:rsidRPr="00BE0830">
        <w:rPr>
          <w:rFonts w:ascii="Arial" w:hAnsi="Arial" w:cs="Arial"/>
          <w:sz w:val="24"/>
          <w:szCs w:val="24"/>
          <w:lang w:bidi="ar-SA"/>
        </w:rPr>
        <w:t xml:space="preserve"> </w:t>
      </w:r>
      <w:r w:rsidRPr="00BE0830">
        <w:rPr>
          <w:rFonts w:ascii="Arial" w:hAnsi="Arial" w:cs="Arial"/>
          <w:sz w:val="24"/>
          <w:szCs w:val="24"/>
          <w:lang w:bidi="ar-SA"/>
        </w:rPr>
        <w:t>calidad.</w:t>
      </w:r>
    </w:p>
    <w:p w:rsidR="004E6512" w:rsidRPr="00BE0830" w:rsidRDefault="003E4A9F" w:rsidP="003A1E31">
      <w:pPr>
        <w:autoSpaceDE w:val="0"/>
        <w:autoSpaceDN w:val="0"/>
        <w:adjustRightInd w:val="0"/>
        <w:spacing w:after="0" w:line="240" w:lineRule="auto"/>
        <w:jc w:val="both"/>
        <w:rPr>
          <w:rFonts w:ascii="Arial" w:hAnsi="Arial" w:cs="Arial"/>
          <w:b/>
          <w:bCs/>
          <w:i/>
          <w:iCs/>
          <w:color w:val="1F497D" w:themeColor="text2"/>
          <w:sz w:val="24"/>
          <w:szCs w:val="24"/>
          <w:lang w:bidi="ar-SA"/>
        </w:rPr>
      </w:pPr>
      <w:r w:rsidRPr="00BE0830">
        <w:rPr>
          <w:rFonts w:ascii="Arial" w:hAnsi="Arial" w:cs="Arial"/>
          <w:b/>
          <w:bCs/>
          <w:iCs/>
          <w:color w:val="1F497D" w:themeColor="text2"/>
          <w:sz w:val="24"/>
          <w:szCs w:val="24"/>
          <w:lang w:bidi="ar-SA"/>
        </w:rPr>
        <w:t>Artículo761</w:t>
      </w:r>
      <w:r w:rsidR="004E6512" w:rsidRPr="00BE0830">
        <w:rPr>
          <w:rFonts w:ascii="Arial" w:hAnsi="Arial" w:cs="Arial"/>
          <w:b/>
          <w:bCs/>
          <w:i/>
          <w:iCs/>
          <w:color w:val="1F497D" w:themeColor="text2"/>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admite el empleo de ladrillos y bloques en muros </w:t>
      </w:r>
      <w:r w:rsidR="002B1996" w:rsidRPr="00BE0830">
        <w:rPr>
          <w:rFonts w:ascii="Arial" w:hAnsi="Arial" w:cs="Arial"/>
          <w:sz w:val="24"/>
          <w:szCs w:val="24"/>
          <w:lang w:bidi="ar-SA"/>
        </w:rPr>
        <w:t>de cierre</w:t>
      </w:r>
      <w:r w:rsidRPr="00BE0830">
        <w:rPr>
          <w:rFonts w:ascii="Arial" w:hAnsi="Arial" w:cs="Arial"/>
          <w:sz w:val="24"/>
          <w:szCs w:val="24"/>
          <w:lang w:bidi="ar-SA"/>
        </w:rPr>
        <w:t xml:space="preserve">, muros de carga y tabiques divisorios. Siempre </w:t>
      </w:r>
      <w:r w:rsidR="002B1996" w:rsidRPr="00BE0830">
        <w:rPr>
          <w:rFonts w:ascii="Arial" w:hAnsi="Arial" w:cs="Arial"/>
          <w:sz w:val="24"/>
          <w:szCs w:val="24"/>
          <w:lang w:bidi="ar-SA"/>
        </w:rPr>
        <w:t>se garantizará</w:t>
      </w:r>
      <w:r w:rsidRPr="00BE0830">
        <w:rPr>
          <w:rFonts w:ascii="Arial" w:hAnsi="Arial" w:cs="Arial"/>
          <w:sz w:val="24"/>
          <w:szCs w:val="24"/>
          <w:lang w:bidi="ar-SA"/>
        </w:rPr>
        <w:t xml:space="preserve"> el espesor de los muros originales.</w:t>
      </w:r>
    </w:p>
    <w:p w:rsidR="004E6512" w:rsidRPr="00BE0830" w:rsidRDefault="003E4A9F"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762</w:t>
      </w:r>
      <w:r w:rsidR="004E6512" w:rsidRPr="00BE0830">
        <w:rPr>
          <w:rFonts w:ascii="Arial" w:hAnsi="Arial" w:cs="Arial"/>
          <w:b/>
          <w:bCs/>
          <w:iCs/>
          <w:color w:val="1F497D" w:themeColor="text2"/>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permite el uso de </w:t>
      </w:r>
      <w:r w:rsidR="008570FC" w:rsidRPr="00BE0830">
        <w:rPr>
          <w:rFonts w:ascii="Arial" w:hAnsi="Arial" w:cs="Arial"/>
          <w:sz w:val="24"/>
          <w:szCs w:val="24"/>
          <w:lang w:bidi="ar-SA"/>
        </w:rPr>
        <w:t>papelería</w:t>
      </w:r>
      <w:r w:rsidRPr="00BE0830">
        <w:rPr>
          <w:rFonts w:ascii="Arial" w:hAnsi="Arial" w:cs="Arial"/>
          <w:sz w:val="24"/>
          <w:szCs w:val="24"/>
          <w:lang w:bidi="ar-SA"/>
        </w:rPr>
        <w:t xml:space="preserve"> ligera, madera, </w:t>
      </w:r>
      <w:r w:rsidR="008570FC" w:rsidRPr="00BE0830">
        <w:rPr>
          <w:rFonts w:ascii="Arial" w:hAnsi="Arial" w:cs="Arial"/>
          <w:sz w:val="24"/>
          <w:szCs w:val="24"/>
          <w:lang w:bidi="ar-SA"/>
        </w:rPr>
        <w:t>yeso, aluminio</w:t>
      </w:r>
      <w:r w:rsidRPr="00BE0830">
        <w:rPr>
          <w:rFonts w:ascii="Arial" w:hAnsi="Arial" w:cs="Arial"/>
          <w:sz w:val="24"/>
          <w:szCs w:val="24"/>
          <w:lang w:bidi="ar-SA"/>
        </w:rPr>
        <w:t xml:space="preserve"> y cristal (además de los materiales tradicionales)en los tabiques divisorios.</w:t>
      </w:r>
    </w:p>
    <w:p w:rsidR="004E6512" w:rsidRPr="00BE0830" w:rsidRDefault="003E4A9F"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763</w:t>
      </w:r>
      <w:r w:rsidR="004E6512" w:rsidRPr="00BE0830">
        <w:rPr>
          <w:rFonts w:ascii="Arial" w:hAnsi="Arial" w:cs="Arial"/>
          <w:b/>
          <w:bCs/>
          <w:iCs/>
          <w:color w:val="1F497D" w:themeColor="text2"/>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En caso de emplear la madera para tabiques </w:t>
      </w:r>
      <w:r w:rsidR="002B1996" w:rsidRPr="00BE0830">
        <w:rPr>
          <w:rFonts w:ascii="Arial" w:hAnsi="Arial" w:cs="Arial"/>
          <w:sz w:val="24"/>
          <w:szCs w:val="24"/>
          <w:lang w:bidi="ar-SA"/>
        </w:rPr>
        <w:t>divisorios interiores</w:t>
      </w:r>
      <w:r w:rsidRPr="00BE0830">
        <w:rPr>
          <w:rFonts w:ascii="Arial" w:hAnsi="Arial" w:cs="Arial"/>
          <w:sz w:val="24"/>
          <w:szCs w:val="24"/>
          <w:lang w:bidi="ar-SA"/>
        </w:rPr>
        <w:t xml:space="preserve">, será terminada en forma de planchas, </w:t>
      </w:r>
      <w:r w:rsidR="002B1996" w:rsidRPr="00BE0830">
        <w:rPr>
          <w:rFonts w:ascii="Arial" w:hAnsi="Arial" w:cs="Arial"/>
          <w:sz w:val="24"/>
          <w:szCs w:val="24"/>
          <w:lang w:bidi="ar-SA"/>
        </w:rPr>
        <w:t>tabloncillo</w:t>
      </w:r>
      <w:r w:rsidRPr="00BE0830">
        <w:rPr>
          <w:rFonts w:ascii="Arial" w:hAnsi="Arial" w:cs="Arial"/>
          <w:sz w:val="24"/>
          <w:szCs w:val="24"/>
          <w:lang w:bidi="ar-SA"/>
        </w:rPr>
        <w:t xml:space="preserve"> otro acabado industrial, no se admitirá el empleo </w:t>
      </w:r>
      <w:r w:rsidR="002B1996" w:rsidRPr="00BE0830">
        <w:rPr>
          <w:rFonts w:ascii="Arial" w:hAnsi="Arial" w:cs="Arial"/>
          <w:sz w:val="24"/>
          <w:szCs w:val="24"/>
          <w:lang w:bidi="ar-SA"/>
        </w:rPr>
        <w:t>de madera</w:t>
      </w:r>
      <w:r w:rsidRPr="00BE0830">
        <w:rPr>
          <w:rFonts w:ascii="Arial" w:hAnsi="Arial" w:cs="Arial"/>
          <w:sz w:val="24"/>
          <w:szCs w:val="24"/>
          <w:lang w:bidi="ar-SA"/>
        </w:rPr>
        <w:t xml:space="preserve"> rolliza, rústica, costaneras o tabla de palma </w:t>
      </w:r>
      <w:r w:rsidR="002B1996" w:rsidRPr="00BE0830">
        <w:rPr>
          <w:rFonts w:ascii="Arial" w:hAnsi="Arial" w:cs="Arial"/>
          <w:sz w:val="24"/>
          <w:szCs w:val="24"/>
          <w:lang w:bidi="ar-SA"/>
        </w:rPr>
        <w:t>en divisiones</w:t>
      </w:r>
      <w:r w:rsidRPr="00BE0830">
        <w:rPr>
          <w:rFonts w:ascii="Arial" w:hAnsi="Arial" w:cs="Arial"/>
          <w:sz w:val="24"/>
          <w:szCs w:val="24"/>
          <w:lang w:bidi="ar-SA"/>
        </w:rPr>
        <w:t xml:space="preserve"> interiores en edificaciones de nueva </w:t>
      </w:r>
      <w:r w:rsidR="002B1996" w:rsidRPr="00BE0830">
        <w:rPr>
          <w:rFonts w:ascii="Arial" w:hAnsi="Arial" w:cs="Arial"/>
          <w:sz w:val="24"/>
          <w:szCs w:val="24"/>
          <w:lang w:bidi="ar-SA"/>
        </w:rPr>
        <w:t>construcción con</w:t>
      </w:r>
      <w:r w:rsidRPr="00BE0830">
        <w:rPr>
          <w:rFonts w:ascii="Arial" w:hAnsi="Arial" w:cs="Arial"/>
          <w:sz w:val="24"/>
          <w:szCs w:val="24"/>
          <w:lang w:bidi="ar-SA"/>
        </w:rPr>
        <w:t xml:space="preserve"> tipología constructiva I, II y III.</w:t>
      </w:r>
    </w:p>
    <w:p w:rsidR="004E6512" w:rsidRPr="00BE0830" w:rsidRDefault="003E4A9F"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lastRenderedPageBreak/>
        <w:t>Artículo 764</w:t>
      </w:r>
      <w:r w:rsidR="004E6512" w:rsidRPr="00BE0830">
        <w:rPr>
          <w:rFonts w:ascii="Arial" w:hAnsi="Arial" w:cs="Arial"/>
          <w:b/>
          <w:bCs/>
          <w:iCs/>
          <w:color w:val="1F497D" w:themeColor="text2"/>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 carpintería respetará el diseño y materiales </w:t>
      </w:r>
      <w:r w:rsidR="002B1996" w:rsidRPr="00BE0830">
        <w:rPr>
          <w:rFonts w:ascii="Arial" w:hAnsi="Arial" w:cs="Arial"/>
          <w:sz w:val="24"/>
          <w:szCs w:val="24"/>
          <w:lang w:bidi="ar-SA"/>
        </w:rPr>
        <w:t>originales. Según</w:t>
      </w:r>
      <w:r w:rsidRPr="00BE0830">
        <w:rPr>
          <w:rFonts w:ascii="Arial" w:hAnsi="Arial" w:cs="Arial"/>
          <w:sz w:val="24"/>
          <w:szCs w:val="24"/>
          <w:lang w:bidi="ar-SA"/>
        </w:rPr>
        <w:t xml:space="preserve"> sea el caso; en las puertas españolas o </w:t>
      </w:r>
      <w:r w:rsidR="002B1996" w:rsidRPr="00BE0830">
        <w:rPr>
          <w:rFonts w:ascii="Arial" w:hAnsi="Arial" w:cs="Arial"/>
          <w:sz w:val="24"/>
          <w:szCs w:val="24"/>
          <w:lang w:bidi="ar-SA"/>
        </w:rPr>
        <w:t>clavadizas, de</w:t>
      </w:r>
      <w:r w:rsidRPr="00BE0830">
        <w:rPr>
          <w:rFonts w:ascii="Arial" w:hAnsi="Arial" w:cs="Arial"/>
          <w:sz w:val="24"/>
          <w:szCs w:val="24"/>
          <w:lang w:bidi="ar-SA"/>
        </w:rPr>
        <w:t xml:space="preserve"> cuarterones o de tableros para edificaciones </w:t>
      </w:r>
      <w:r w:rsidR="002B1996" w:rsidRPr="00BE0830">
        <w:rPr>
          <w:rFonts w:ascii="Arial" w:hAnsi="Arial" w:cs="Arial"/>
          <w:sz w:val="24"/>
          <w:szCs w:val="24"/>
          <w:lang w:bidi="ar-SA"/>
        </w:rPr>
        <w:t>con determinado</w:t>
      </w:r>
      <w:r w:rsidRPr="00BE0830">
        <w:rPr>
          <w:rFonts w:ascii="Arial" w:hAnsi="Arial" w:cs="Arial"/>
          <w:sz w:val="24"/>
          <w:szCs w:val="24"/>
          <w:lang w:bidi="ar-SA"/>
        </w:rPr>
        <w:t xml:space="preserve"> grado de protección.</w:t>
      </w:r>
    </w:p>
    <w:p w:rsidR="004E6512" w:rsidRPr="00BE0830" w:rsidRDefault="00BF0776"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Cs/>
          <w:color w:val="1F497D" w:themeColor="text2"/>
          <w:sz w:val="24"/>
          <w:szCs w:val="24"/>
          <w:lang w:bidi="ar-SA"/>
        </w:rPr>
        <w:t>Artículo 765</w:t>
      </w:r>
      <w:r w:rsidR="004E6512" w:rsidRPr="00BE0830">
        <w:rPr>
          <w:rFonts w:ascii="Arial" w:hAnsi="Arial" w:cs="Arial"/>
          <w:b/>
          <w:bCs/>
          <w:i/>
          <w:iCs/>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 carpintería original se conservará y servirá de </w:t>
      </w:r>
      <w:r w:rsidR="002B1996" w:rsidRPr="00BE0830">
        <w:rPr>
          <w:rFonts w:ascii="Arial" w:hAnsi="Arial" w:cs="Arial"/>
          <w:sz w:val="24"/>
          <w:szCs w:val="24"/>
          <w:lang w:bidi="ar-SA"/>
        </w:rPr>
        <w:t>patrón para</w:t>
      </w:r>
      <w:r w:rsidRPr="00BE0830">
        <w:rPr>
          <w:rFonts w:ascii="Arial" w:hAnsi="Arial" w:cs="Arial"/>
          <w:sz w:val="24"/>
          <w:szCs w:val="24"/>
          <w:lang w:bidi="ar-SA"/>
        </w:rPr>
        <w:t xml:space="preserve"> la reproducción de las restantes a reponer </w:t>
      </w:r>
      <w:r w:rsidR="002B1996" w:rsidRPr="00BE0830">
        <w:rPr>
          <w:rFonts w:ascii="Arial" w:hAnsi="Arial" w:cs="Arial"/>
          <w:sz w:val="24"/>
          <w:szCs w:val="24"/>
          <w:lang w:bidi="ar-SA"/>
        </w:rPr>
        <w:t>para edificaciones</w:t>
      </w:r>
      <w:r w:rsidRPr="00BE0830">
        <w:rPr>
          <w:rFonts w:ascii="Arial" w:hAnsi="Arial" w:cs="Arial"/>
          <w:sz w:val="24"/>
          <w:szCs w:val="24"/>
          <w:lang w:bidi="ar-SA"/>
        </w:rPr>
        <w:t xml:space="preserve"> con determinado grado de protección.</w:t>
      </w:r>
    </w:p>
    <w:p w:rsidR="004E6512" w:rsidRPr="00BE0830" w:rsidRDefault="00BF0776"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766</w:t>
      </w:r>
      <w:r w:rsidR="004E6512" w:rsidRPr="00BE0830">
        <w:rPr>
          <w:rFonts w:ascii="Arial" w:hAnsi="Arial" w:cs="Arial"/>
          <w:b/>
          <w:bCs/>
          <w:iCs/>
          <w:color w:val="1F497D" w:themeColor="text2"/>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En obras de restauración no se admitirá la sustitución de </w:t>
      </w:r>
      <w:r w:rsidR="002B1996" w:rsidRPr="00BE0830">
        <w:rPr>
          <w:rFonts w:ascii="Arial" w:hAnsi="Arial" w:cs="Arial"/>
          <w:sz w:val="24"/>
          <w:szCs w:val="24"/>
          <w:lang w:bidi="ar-SA"/>
        </w:rPr>
        <w:t>la carpintería</w:t>
      </w:r>
      <w:r w:rsidRPr="00BE0830">
        <w:rPr>
          <w:rFonts w:ascii="Arial" w:hAnsi="Arial" w:cs="Arial"/>
          <w:sz w:val="24"/>
          <w:szCs w:val="24"/>
          <w:lang w:bidi="ar-SA"/>
        </w:rPr>
        <w:t xml:space="preserve"> original o la elaboración de nueva </w:t>
      </w:r>
      <w:r w:rsidR="002B1996" w:rsidRPr="00BE0830">
        <w:rPr>
          <w:rFonts w:ascii="Arial" w:hAnsi="Arial" w:cs="Arial"/>
          <w:sz w:val="24"/>
          <w:szCs w:val="24"/>
          <w:lang w:bidi="ar-SA"/>
        </w:rPr>
        <w:t>carpintería con</w:t>
      </w:r>
      <w:r w:rsidRPr="00BE0830">
        <w:rPr>
          <w:rFonts w:ascii="Arial" w:hAnsi="Arial" w:cs="Arial"/>
          <w:sz w:val="24"/>
          <w:szCs w:val="24"/>
          <w:lang w:bidi="ar-SA"/>
        </w:rPr>
        <w:t xml:space="preserve"> otro material que no sea madera, previa consulta </w:t>
      </w:r>
      <w:r w:rsidR="002B1996" w:rsidRPr="00BE0830">
        <w:rPr>
          <w:rFonts w:ascii="Arial" w:hAnsi="Arial" w:cs="Arial"/>
          <w:sz w:val="24"/>
          <w:szCs w:val="24"/>
          <w:lang w:bidi="ar-SA"/>
        </w:rPr>
        <w:t>y aprobación</w:t>
      </w:r>
      <w:r w:rsidRPr="00BE0830">
        <w:rPr>
          <w:rFonts w:ascii="Arial" w:hAnsi="Arial" w:cs="Arial"/>
          <w:sz w:val="24"/>
          <w:szCs w:val="24"/>
          <w:lang w:bidi="ar-SA"/>
        </w:rPr>
        <w:t xml:space="preserve"> por la Oficina Municipal de Monumentos y </w:t>
      </w:r>
      <w:r w:rsidR="002B1996" w:rsidRPr="00BE0830">
        <w:rPr>
          <w:rFonts w:ascii="Arial" w:hAnsi="Arial" w:cs="Arial"/>
          <w:sz w:val="24"/>
          <w:szCs w:val="24"/>
          <w:lang w:bidi="ar-SA"/>
        </w:rPr>
        <w:t xml:space="preserve"> </w:t>
      </w:r>
      <w:r w:rsidRPr="00BE0830">
        <w:rPr>
          <w:rFonts w:ascii="Arial" w:hAnsi="Arial" w:cs="Arial"/>
          <w:sz w:val="24"/>
          <w:szCs w:val="24"/>
          <w:lang w:bidi="ar-SA"/>
        </w:rPr>
        <w:t>.</w:t>
      </w:r>
    </w:p>
    <w:p w:rsidR="004E6512" w:rsidRPr="00BE0830" w:rsidRDefault="002E19AB"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Articulo 767</w:t>
      </w:r>
      <w:r w:rsidR="004E6512" w:rsidRPr="00BE0830">
        <w:rPr>
          <w:rFonts w:ascii="Arial" w:hAnsi="Arial" w:cs="Arial"/>
          <w:b/>
          <w:bCs/>
          <w:iCs/>
          <w:color w:val="1F497D" w:themeColor="text2"/>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admite la sustitución de la carpintería de madera </w:t>
      </w:r>
      <w:r w:rsidR="002B1996" w:rsidRPr="00BE0830">
        <w:rPr>
          <w:rFonts w:ascii="Arial" w:hAnsi="Arial" w:cs="Arial"/>
          <w:sz w:val="24"/>
          <w:szCs w:val="24"/>
          <w:lang w:bidi="ar-SA"/>
        </w:rPr>
        <w:t>por aluminio</w:t>
      </w:r>
      <w:r w:rsidRPr="00BE0830">
        <w:rPr>
          <w:rFonts w:ascii="Arial" w:hAnsi="Arial" w:cs="Arial"/>
          <w:sz w:val="24"/>
          <w:szCs w:val="24"/>
          <w:lang w:bidi="ar-SA"/>
        </w:rPr>
        <w:t xml:space="preserve"> en las edificaciones del Centro </w:t>
      </w:r>
      <w:r w:rsidR="008570FC" w:rsidRPr="00BE0830">
        <w:rPr>
          <w:rFonts w:ascii="Arial" w:hAnsi="Arial" w:cs="Arial"/>
          <w:sz w:val="24"/>
          <w:szCs w:val="24"/>
          <w:lang w:bidi="ar-SA"/>
        </w:rPr>
        <w:t>Histórico,</w:t>
      </w:r>
      <w:r w:rsidRPr="00BE0830">
        <w:rPr>
          <w:rFonts w:ascii="Arial" w:hAnsi="Arial" w:cs="Arial"/>
          <w:sz w:val="24"/>
          <w:szCs w:val="24"/>
          <w:lang w:bidi="ar-SA"/>
        </w:rPr>
        <w:t xml:space="preserve"> con grados de protección III y IV. En estos </w:t>
      </w:r>
      <w:r w:rsidR="002B1996" w:rsidRPr="00BE0830">
        <w:rPr>
          <w:rFonts w:ascii="Arial" w:hAnsi="Arial" w:cs="Arial"/>
          <w:sz w:val="24"/>
          <w:szCs w:val="24"/>
          <w:lang w:bidi="ar-SA"/>
        </w:rPr>
        <w:t>casos la</w:t>
      </w:r>
      <w:r w:rsidRPr="00BE0830">
        <w:rPr>
          <w:rFonts w:ascii="Arial" w:hAnsi="Arial" w:cs="Arial"/>
          <w:sz w:val="24"/>
          <w:szCs w:val="24"/>
          <w:lang w:bidi="ar-SA"/>
        </w:rPr>
        <w:t xml:space="preserve"> terminación del aluminio será anodizada y </w:t>
      </w:r>
      <w:r w:rsidR="002B1996" w:rsidRPr="00BE0830">
        <w:rPr>
          <w:rFonts w:ascii="Arial" w:hAnsi="Arial" w:cs="Arial"/>
          <w:sz w:val="24"/>
          <w:szCs w:val="24"/>
          <w:lang w:bidi="ar-SA"/>
        </w:rPr>
        <w:t>esmaltada semejando</w:t>
      </w:r>
      <w:r w:rsidRPr="00BE0830">
        <w:rPr>
          <w:rFonts w:ascii="Arial" w:hAnsi="Arial" w:cs="Arial"/>
          <w:sz w:val="24"/>
          <w:szCs w:val="24"/>
          <w:lang w:bidi="ar-SA"/>
        </w:rPr>
        <w:t xml:space="preserve"> a la madera y para su aprobación se </w:t>
      </w:r>
      <w:r w:rsidR="002B1996" w:rsidRPr="00BE0830">
        <w:rPr>
          <w:rFonts w:ascii="Arial" w:hAnsi="Arial" w:cs="Arial"/>
          <w:sz w:val="24"/>
          <w:szCs w:val="24"/>
          <w:lang w:bidi="ar-SA"/>
        </w:rPr>
        <w:t>realizará previa</w:t>
      </w:r>
      <w:r w:rsidRPr="00BE0830">
        <w:rPr>
          <w:rFonts w:ascii="Arial" w:hAnsi="Arial" w:cs="Arial"/>
          <w:sz w:val="24"/>
          <w:szCs w:val="24"/>
          <w:lang w:bidi="ar-SA"/>
        </w:rPr>
        <w:t xml:space="preserve"> consulta a la Oficina de Monumentos y Sitios</w:t>
      </w:r>
      <w:r w:rsidR="002B1996" w:rsidRPr="00BE0830">
        <w:rPr>
          <w:rFonts w:ascii="Arial" w:hAnsi="Arial" w:cs="Arial"/>
          <w:sz w:val="24"/>
          <w:szCs w:val="24"/>
          <w:lang w:bidi="ar-SA"/>
        </w:rPr>
        <w:t xml:space="preserve"> </w:t>
      </w:r>
      <w:r w:rsidRPr="00BE0830">
        <w:rPr>
          <w:rFonts w:ascii="Arial" w:hAnsi="Arial" w:cs="Arial"/>
          <w:sz w:val="24"/>
          <w:szCs w:val="24"/>
          <w:lang w:bidi="ar-SA"/>
        </w:rPr>
        <w:t>Históricos.</w:t>
      </w:r>
    </w:p>
    <w:p w:rsidR="004E6512" w:rsidRPr="00BE0830" w:rsidRDefault="00DD24DF"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9E3100" w:rsidRPr="00BE0830">
        <w:rPr>
          <w:rFonts w:ascii="Arial" w:hAnsi="Arial" w:cs="Arial"/>
          <w:b/>
          <w:bCs/>
          <w:iCs/>
          <w:color w:val="1F497D" w:themeColor="text2"/>
          <w:sz w:val="24"/>
          <w:szCs w:val="24"/>
          <w:lang w:bidi="ar-SA"/>
        </w:rPr>
        <w:t xml:space="preserve"> 768</w:t>
      </w:r>
      <w:r w:rsidR="004E6512" w:rsidRPr="00BE0830">
        <w:rPr>
          <w:rFonts w:ascii="Arial" w:hAnsi="Arial" w:cs="Arial"/>
          <w:b/>
          <w:bCs/>
          <w:iCs/>
          <w:color w:val="1F497D" w:themeColor="text2"/>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En las edificaciones existentes se conservarán </w:t>
      </w:r>
      <w:r w:rsidR="002B1996" w:rsidRPr="00BE0830">
        <w:rPr>
          <w:rFonts w:ascii="Arial" w:hAnsi="Arial" w:cs="Arial"/>
          <w:sz w:val="24"/>
          <w:szCs w:val="24"/>
          <w:lang w:bidi="ar-SA"/>
        </w:rPr>
        <w:t>los elementos</w:t>
      </w:r>
      <w:r w:rsidRPr="00BE0830">
        <w:rPr>
          <w:rFonts w:ascii="Arial" w:hAnsi="Arial" w:cs="Arial"/>
          <w:sz w:val="24"/>
          <w:szCs w:val="24"/>
          <w:lang w:bidi="ar-SA"/>
        </w:rPr>
        <w:t xml:space="preserve"> que la caracterizan e identifican, tales </w:t>
      </w:r>
      <w:r w:rsidR="002B1996" w:rsidRPr="00BE0830">
        <w:rPr>
          <w:rFonts w:ascii="Arial" w:hAnsi="Arial" w:cs="Arial"/>
          <w:sz w:val="24"/>
          <w:szCs w:val="24"/>
          <w:lang w:bidi="ar-SA"/>
        </w:rPr>
        <w:t>como aleros</w:t>
      </w:r>
      <w:r w:rsidRPr="00BE0830">
        <w:rPr>
          <w:rFonts w:ascii="Arial" w:hAnsi="Arial" w:cs="Arial"/>
          <w:sz w:val="24"/>
          <w:szCs w:val="24"/>
          <w:lang w:bidi="ar-SA"/>
        </w:rPr>
        <w:t xml:space="preserve">, rejas, balaustradas y decoraciones, entre </w:t>
      </w:r>
      <w:r w:rsidR="002B1996" w:rsidRPr="00BE0830">
        <w:rPr>
          <w:rFonts w:ascii="Arial" w:hAnsi="Arial" w:cs="Arial"/>
          <w:sz w:val="24"/>
          <w:szCs w:val="24"/>
          <w:lang w:bidi="ar-SA"/>
        </w:rPr>
        <w:t>otros. Las</w:t>
      </w:r>
      <w:r w:rsidRPr="00BE0830">
        <w:rPr>
          <w:rFonts w:ascii="Arial" w:hAnsi="Arial" w:cs="Arial"/>
          <w:sz w:val="24"/>
          <w:szCs w:val="24"/>
          <w:lang w:bidi="ar-SA"/>
        </w:rPr>
        <w:t xml:space="preserve"> cornisas y elementos decorativos exteriores serán de</w:t>
      </w:r>
      <w:r w:rsidR="002B1996" w:rsidRPr="00BE0830">
        <w:rPr>
          <w:rFonts w:ascii="Arial" w:hAnsi="Arial" w:cs="Arial"/>
          <w:sz w:val="24"/>
          <w:szCs w:val="24"/>
          <w:lang w:bidi="ar-SA"/>
        </w:rPr>
        <w:t xml:space="preserve"> </w:t>
      </w:r>
      <w:r w:rsidRPr="00BE0830">
        <w:rPr>
          <w:rFonts w:ascii="Arial" w:hAnsi="Arial" w:cs="Arial"/>
          <w:sz w:val="24"/>
          <w:szCs w:val="24"/>
          <w:lang w:bidi="ar-SA"/>
        </w:rPr>
        <w:t>albañilería, según las técnicas tradicionales o fundidos en</w:t>
      </w:r>
      <w:r w:rsidR="002B1996" w:rsidRPr="00BE0830">
        <w:rPr>
          <w:rFonts w:ascii="Arial" w:hAnsi="Arial" w:cs="Arial"/>
          <w:sz w:val="24"/>
          <w:szCs w:val="24"/>
          <w:lang w:bidi="ar-SA"/>
        </w:rPr>
        <w:t xml:space="preserve"> </w:t>
      </w:r>
      <w:r w:rsidRPr="00BE0830">
        <w:rPr>
          <w:rFonts w:ascii="Arial" w:hAnsi="Arial" w:cs="Arial"/>
          <w:sz w:val="24"/>
          <w:szCs w:val="24"/>
          <w:lang w:bidi="ar-SA"/>
        </w:rPr>
        <w:t xml:space="preserve">hormigón por piezas, para lo que se respetarán los </w:t>
      </w:r>
      <w:r w:rsidR="002B1996" w:rsidRPr="00BE0830">
        <w:rPr>
          <w:rFonts w:ascii="Arial" w:hAnsi="Arial" w:cs="Arial"/>
          <w:sz w:val="24"/>
          <w:szCs w:val="24"/>
          <w:lang w:bidi="ar-SA"/>
        </w:rPr>
        <w:t>restos originales</w:t>
      </w:r>
      <w:r w:rsidRPr="00BE0830">
        <w:rPr>
          <w:rFonts w:ascii="Arial" w:hAnsi="Arial" w:cs="Arial"/>
          <w:sz w:val="24"/>
          <w:szCs w:val="24"/>
          <w:lang w:bidi="ar-SA"/>
        </w:rPr>
        <w:t xml:space="preserve"> que servirán para fundir los moldes y se</w:t>
      </w:r>
      <w:r w:rsidR="002B1996" w:rsidRPr="00BE0830">
        <w:rPr>
          <w:rFonts w:ascii="Arial" w:hAnsi="Arial" w:cs="Arial"/>
          <w:sz w:val="24"/>
          <w:szCs w:val="24"/>
          <w:lang w:bidi="ar-SA"/>
        </w:rPr>
        <w:t xml:space="preserve"> </w:t>
      </w:r>
      <w:r w:rsidRPr="00BE0830">
        <w:rPr>
          <w:rFonts w:ascii="Arial" w:hAnsi="Arial" w:cs="Arial"/>
          <w:sz w:val="24"/>
          <w:szCs w:val="24"/>
          <w:lang w:bidi="ar-SA"/>
        </w:rPr>
        <w:t>conservarán como testigos de la edificación original.</w:t>
      </w:r>
    </w:p>
    <w:p w:rsidR="004E6512" w:rsidRPr="00BE0830" w:rsidRDefault="00850F6A"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Articulo 769</w:t>
      </w:r>
      <w:r w:rsidR="004E6512" w:rsidRPr="00BE0830">
        <w:rPr>
          <w:rFonts w:ascii="Arial" w:hAnsi="Arial" w:cs="Arial"/>
          <w:b/>
          <w:bCs/>
          <w:iCs/>
          <w:color w:val="1F497D" w:themeColor="text2"/>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En caso de fallos estructurales se construirá un </w:t>
      </w:r>
      <w:r w:rsidR="002B1996" w:rsidRPr="00BE0830">
        <w:rPr>
          <w:rFonts w:ascii="Arial" w:hAnsi="Arial" w:cs="Arial"/>
          <w:sz w:val="24"/>
          <w:szCs w:val="24"/>
          <w:lang w:bidi="ar-SA"/>
        </w:rPr>
        <w:t>cerramiento perimetral</w:t>
      </w:r>
      <w:r w:rsidRPr="00BE0830">
        <w:rPr>
          <w:rFonts w:ascii="Arial" w:hAnsi="Arial" w:cs="Arial"/>
          <w:sz w:val="24"/>
          <w:szCs w:val="24"/>
          <w:lang w:bidi="ar-SA"/>
        </w:rPr>
        <w:t xml:space="preserve"> como sustitución de la viga solera.</w:t>
      </w:r>
    </w:p>
    <w:p w:rsidR="004E6512" w:rsidRPr="00BE0830" w:rsidRDefault="00850F6A"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Articulo 770</w:t>
      </w:r>
      <w:r w:rsidR="004E6512" w:rsidRPr="00BE0830">
        <w:rPr>
          <w:rFonts w:ascii="Arial" w:hAnsi="Arial" w:cs="Arial"/>
          <w:b/>
          <w:bCs/>
          <w:iCs/>
          <w:color w:val="1F497D" w:themeColor="text2"/>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b/>
          <w:bCs/>
          <w:sz w:val="24"/>
          <w:szCs w:val="24"/>
          <w:lang w:bidi="ar-SA"/>
        </w:rPr>
      </w:pPr>
      <w:r w:rsidRPr="00BE0830">
        <w:rPr>
          <w:rFonts w:ascii="Arial" w:hAnsi="Arial" w:cs="Arial"/>
          <w:sz w:val="24"/>
          <w:szCs w:val="24"/>
          <w:lang w:bidi="ar-SA"/>
        </w:rPr>
        <w:t xml:space="preserve">En caso de fallos en los tensores estos se sustituirán </w:t>
      </w:r>
      <w:r w:rsidR="002B1996" w:rsidRPr="00BE0830">
        <w:rPr>
          <w:rFonts w:ascii="Arial" w:hAnsi="Arial" w:cs="Arial"/>
          <w:sz w:val="24"/>
          <w:szCs w:val="24"/>
          <w:lang w:bidi="ar-SA"/>
        </w:rPr>
        <w:t>por elementos</w:t>
      </w:r>
      <w:r w:rsidRPr="00BE0830">
        <w:rPr>
          <w:rFonts w:ascii="Arial" w:hAnsi="Arial" w:cs="Arial"/>
          <w:sz w:val="24"/>
          <w:szCs w:val="24"/>
          <w:lang w:bidi="ar-SA"/>
        </w:rPr>
        <w:t xml:space="preserve"> de acero, pernos o vigas de hormigón armado y</w:t>
      </w:r>
      <w:r w:rsidR="002B1996" w:rsidRPr="00BE0830">
        <w:rPr>
          <w:rFonts w:ascii="Arial" w:hAnsi="Arial" w:cs="Arial"/>
          <w:sz w:val="24"/>
          <w:szCs w:val="24"/>
          <w:lang w:bidi="ar-SA"/>
        </w:rPr>
        <w:t xml:space="preserve"> </w:t>
      </w:r>
      <w:r w:rsidRPr="00BE0830">
        <w:rPr>
          <w:rFonts w:ascii="Arial" w:hAnsi="Arial" w:cs="Arial"/>
          <w:sz w:val="24"/>
          <w:szCs w:val="24"/>
          <w:lang w:bidi="ar-SA"/>
        </w:rPr>
        <w:t xml:space="preserve">un sistema de columna que permitirá descargar la </w:t>
      </w:r>
      <w:r w:rsidR="002B1996" w:rsidRPr="00BE0830">
        <w:rPr>
          <w:rFonts w:ascii="Arial" w:hAnsi="Arial" w:cs="Arial"/>
          <w:sz w:val="24"/>
          <w:szCs w:val="24"/>
          <w:lang w:bidi="ar-SA"/>
        </w:rPr>
        <w:t>fachada principal</w:t>
      </w:r>
      <w:r w:rsidRPr="00BE0830">
        <w:rPr>
          <w:rFonts w:ascii="Arial" w:hAnsi="Arial" w:cs="Arial"/>
          <w:sz w:val="24"/>
          <w:szCs w:val="24"/>
          <w:lang w:bidi="ar-SA"/>
        </w:rPr>
        <w:t xml:space="preserve"> y la arriostrará mediante solución de </w:t>
      </w:r>
      <w:r w:rsidRPr="00BE0830">
        <w:rPr>
          <w:rFonts w:ascii="Arial" w:hAnsi="Arial" w:cs="Arial"/>
          <w:b/>
          <w:bCs/>
          <w:sz w:val="24"/>
          <w:szCs w:val="24"/>
          <w:lang w:bidi="ar-SA"/>
        </w:rPr>
        <w:t>Cola deMilano.</w:t>
      </w:r>
    </w:p>
    <w:p w:rsidR="004E6512" w:rsidRPr="00BE0830" w:rsidRDefault="000F778E"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Cs/>
          <w:color w:val="1F497D" w:themeColor="text2"/>
          <w:sz w:val="24"/>
          <w:szCs w:val="24"/>
          <w:lang w:bidi="ar-SA"/>
        </w:rPr>
        <w:t>Artículo</w:t>
      </w:r>
      <w:r w:rsidR="00DD24DF" w:rsidRPr="00BE0830">
        <w:rPr>
          <w:rFonts w:ascii="Arial" w:hAnsi="Arial" w:cs="Arial"/>
          <w:b/>
          <w:bCs/>
          <w:iCs/>
          <w:color w:val="1F497D" w:themeColor="text2"/>
          <w:sz w:val="24"/>
          <w:szCs w:val="24"/>
          <w:lang w:bidi="ar-SA"/>
        </w:rPr>
        <w:t xml:space="preserve"> 771</w:t>
      </w:r>
      <w:r w:rsidR="004E6512" w:rsidRPr="00BE0830">
        <w:rPr>
          <w:rFonts w:ascii="Arial" w:hAnsi="Arial" w:cs="Arial"/>
          <w:b/>
          <w:bCs/>
          <w:i/>
          <w:iCs/>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 conservarán y mantendrán los techos de armazón de</w:t>
      </w:r>
      <w:r w:rsidR="002B1996" w:rsidRPr="00BE0830">
        <w:rPr>
          <w:rFonts w:ascii="Arial" w:hAnsi="Arial" w:cs="Arial"/>
          <w:sz w:val="24"/>
          <w:szCs w:val="24"/>
          <w:lang w:bidi="ar-SA"/>
        </w:rPr>
        <w:t xml:space="preserve"> </w:t>
      </w:r>
      <w:r w:rsidRPr="00BE0830">
        <w:rPr>
          <w:rFonts w:ascii="Arial" w:hAnsi="Arial" w:cs="Arial"/>
          <w:sz w:val="24"/>
          <w:szCs w:val="24"/>
          <w:lang w:bidi="ar-SA"/>
        </w:rPr>
        <w:t>madera, entablado y teja criolla o francesa para</w:t>
      </w:r>
      <w:r w:rsidR="002B1996" w:rsidRPr="00BE0830">
        <w:rPr>
          <w:rFonts w:ascii="Arial" w:hAnsi="Arial" w:cs="Arial"/>
          <w:sz w:val="24"/>
          <w:szCs w:val="24"/>
          <w:lang w:bidi="ar-SA"/>
        </w:rPr>
        <w:t xml:space="preserve"> </w:t>
      </w:r>
      <w:r w:rsidRPr="00BE0830">
        <w:rPr>
          <w:rFonts w:ascii="Arial" w:hAnsi="Arial" w:cs="Arial"/>
          <w:sz w:val="24"/>
          <w:szCs w:val="24"/>
          <w:lang w:bidi="ar-SA"/>
        </w:rPr>
        <w:t>edificaciones con determinado grado de protección.</w:t>
      </w:r>
    </w:p>
    <w:p w:rsidR="00DD24DF" w:rsidRPr="00BE0830" w:rsidRDefault="00DD24DF" w:rsidP="003A1E31">
      <w:pPr>
        <w:autoSpaceDE w:val="0"/>
        <w:autoSpaceDN w:val="0"/>
        <w:adjustRightInd w:val="0"/>
        <w:spacing w:after="0" w:line="240" w:lineRule="auto"/>
        <w:jc w:val="both"/>
        <w:rPr>
          <w:rFonts w:ascii="Arial" w:hAnsi="Arial" w:cs="Arial"/>
          <w:b/>
          <w:bCs/>
          <w:iCs/>
          <w:color w:val="1F497D" w:themeColor="text2"/>
          <w:sz w:val="24"/>
          <w:szCs w:val="24"/>
          <w:lang w:bidi="ar-SA"/>
        </w:rPr>
      </w:pPr>
    </w:p>
    <w:p w:rsidR="00DD24DF" w:rsidRPr="00BE0830" w:rsidRDefault="00DD24DF" w:rsidP="003A1E31">
      <w:pPr>
        <w:autoSpaceDE w:val="0"/>
        <w:autoSpaceDN w:val="0"/>
        <w:adjustRightInd w:val="0"/>
        <w:spacing w:after="0" w:line="240" w:lineRule="auto"/>
        <w:jc w:val="both"/>
        <w:rPr>
          <w:rFonts w:ascii="Arial" w:hAnsi="Arial" w:cs="Arial"/>
          <w:b/>
          <w:bCs/>
          <w:iCs/>
          <w:color w:val="1F497D" w:themeColor="text2"/>
          <w:sz w:val="24"/>
          <w:szCs w:val="24"/>
          <w:lang w:bidi="ar-SA"/>
        </w:rPr>
      </w:pPr>
    </w:p>
    <w:p w:rsidR="004E6512" w:rsidRPr="00BE0830" w:rsidRDefault="000F778E"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DD24DF" w:rsidRPr="00BE0830">
        <w:rPr>
          <w:rFonts w:ascii="Arial" w:hAnsi="Arial" w:cs="Arial"/>
          <w:b/>
          <w:bCs/>
          <w:iCs/>
          <w:color w:val="1F497D" w:themeColor="text2"/>
          <w:sz w:val="24"/>
          <w:szCs w:val="24"/>
          <w:lang w:bidi="ar-SA"/>
        </w:rPr>
        <w:t xml:space="preserve"> 772</w:t>
      </w:r>
      <w:r w:rsidR="004E6512" w:rsidRPr="00BE0830">
        <w:rPr>
          <w:rFonts w:ascii="Arial" w:hAnsi="Arial" w:cs="Arial"/>
          <w:b/>
          <w:bCs/>
          <w:iCs/>
          <w:color w:val="1F497D" w:themeColor="text2"/>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En caso de acciones constructivas de rehabilitación</w:t>
      </w:r>
      <w:r w:rsidR="008570FC" w:rsidRPr="00BE0830">
        <w:rPr>
          <w:rFonts w:ascii="Arial" w:hAnsi="Arial" w:cs="Arial"/>
          <w:sz w:val="24"/>
          <w:szCs w:val="24"/>
          <w:lang w:bidi="ar-SA"/>
        </w:rPr>
        <w:t>, remodelación</w:t>
      </w:r>
      <w:r w:rsidRPr="00BE0830">
        <w:rPr>
          <w:rFonts w:ascii="Arial" w:hAnsi="Arial" w:cs="Arial"/>
          <w:sz w:val="24"/>
          <w:szCs w:val="24"/>
          <w:lang w:bidi="ar-SA"/>
        </w:rPr>
        <w:t xml:space="preserve"> u otras que no constituyan acciones </w:t>
      </w:r>
      <w:r w:rsidR="002B1996" w:rsidRPr="00BE0830">
        <w:rPr>
          <w:rFonts w:ascii="Arial" w:hAnsi="Arial" w:cs="Arial"/>
          <w:sz w:val="24"/>
          <w:szCs w:val="24"/>
          <w:lang w:bidi="ar-SA"/>
        </w:rPr>
        <w:t>de restauración</w:t>
      </w:r>
      <w:r w:rsidRPr="00BE0830">
        <w:rPr>
          <w:rFonts w:ascii="Arial" w:hAnsi="Arial" w:cs="Arial"/>
          <w:sz w:val="24"/>
          <w:szCs w:val="24"/>
          <w:lang w:bidi="ar-SA"/>
        </w:rPr>
        <w:t xml:space="preserve"> de exponentes de grado de protección I y II, se</w:t>
      </w:r>
      <w:r w:rsidR="002B1996" w:rsidRPr="00BE0830">
        <w:rPr>
          <w:rFonts w:ascii="Arial" w:hAnsi="Arial" w:cs="Arial"/>
          <w:sz w:val="24"/>
          <w:szCs w:val="24"/>
          <w:lang w:bidi="ar-SA"/>
        </w:rPr>
        <w:t xml:space="preserve"> </w:t>
      </w:r>
      <w:r w:rsidRPr="00BE0830">
        <w:rPr>
          <w:rFonts w:ascii="Arial" w:hAnsi="Arial" w:cs="Arial"/>
          <w:sz w:val="24"/>
          <w:szCs w:val="24"/>
          <w:lang w:bidi="ar-SA"/>
        </w:rPr>
        <w:t xml:space="preserve">permitirá la sustitución parcial de techos cuyo por ciento </w:t>
      </w:r>
      <w:r w:rsidR="002B1996" w:rsidRPr="00BE0830">
        <w:rPr>
          <w:rFonts w:ascii="Arial" w:hAnsi="Arial" w:cs="Arial"/>
          <w:sz w:val="24"/>
          <w:szCs w:val="24"/>
          <w:lang w:bidi="ar-SA"/>
        </w:rPr>
        <w:t>desafectación</w:t>
      </w:r>
      <w:r w:rsidRPr="00BE0830">
        <w:rPr>
          <w:rFonts w:ascii="Arial" w:hAnsi="Arial" w:cs="Arial"/>
          <w:sz w:val="24"/>
          <w:szCs w:val="24"/>
          <w:lang w:bidi="ar-SA"/>
        </w:rPr>
        <w:t xml:space="preserve"> </w:t>
      </w:r>
      <w:r w:rsidRPr="00BE0830">
        <w:rPr>
          <w:rFonts w:ascii="Arial" w:hAnsi="Arial" w:cs="Arial"/>
          <w:sz w:val="24"/>
          <w:szCs w:val="24"/>
          <w:lang w:bidi="ar-SA"/>
        </w:rPr>
        <w:lastRenderedPageBreak/>
        <w:t>sea del orden del 33%, y total cuando éste sea</w:t>
      </w:r>
      <w:r w:rsidR="002B1996" w:rsidRPr="00BE0830">
        <w:rPr>
          <w:rFonts w:ascii="Arial" w:hAnsi="Arial" w:cs="Arial"/>
          <w:sz w:val="24"/>
          <w:szCs w:val="24"/>
          <w:lang w:bidi="ar-SA"/>
        </w:rPr>
        <w:t xml:space="preserve"> </w:t>
      </w:r>
      <w:r w:rsidRPr="00BE0830">
        <w:rPr>
          <w:rFonts w:ascii="Arial" w:hAnsi="Arial" w:cs="Arial"/>
          <w:sz w:val="24"/>
          <w:szCs w:val="24"/>
          <w:lang w:bidi="ar-SA"/>
        </w:rPr>
        <w:t xml:space="preserve">del 75%, por solución de vigueta y tabletas de </w:t>
      </w:r>
      <w:r w:rsidR="002B1996" w:rsidRPr="00BE0830">
        <w:rPr>
          <w:rFonts w:ascii="Arial" w:hAnsi="Arial" w:cs="Arial"/>
          <w:sz w:val="24"/>
          <w:szCs w:val="24"/>
          <w:lang w:bidi="ar-SA"/>
        </w:rPr>
        <w:t>hormigón armado</w:t>
      </w:r>
      <w:r w:rsidRPr="00BE0830">
        <w:rPr>
          <w:rFonts w:ascii="Arial" w:hAnsi="Arial" w:cs="Arial"/>
          <w:sz w:val="24"/>
          <w:szCs w:val="24"/>
          <w:lang w:bidi="ar-SA"/>
        </w:rPr>
        <w:t>, se colocará una manta impermeabilizante</w:t>
      </w:r>
      <w:r w:rsidR="002B1996" w:rsidRPr="00BE0830">
        <w:rPr>
          <w:rFonts w:ascii="Arial" w:hAnsi="Arial" w:cs="Arial"/>
          <w:sz w:val="24"/>
          <w:szCs w:val="24"/>
          <w:lang w:bidi="ar-SA"/>
        </w:rPr>
        <w:t xml:space="preserve"> </w:t>
      </w:r>
      <w:r w:rsidRPr="00BE0830">
        <w:rPr>
          <w:rFonts w:ascii="Arial" w:hAnsi="Arial" w:cs="Arial"/>
          <w:sz w:val="24"/>
          <w:szCs w:val="24"/>
          <w:lang w:bidi="ar-SA"/>
        </w:rPr>
        <w:t>intermedia y se rematará con la teja criolla.</w:t>
      </w:r>
    </w:p>
    <w:p w:rsidR="004E6512" w:rsidRPr="00BE0830" w:rsidRDefault="000F778E"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Cs/>
          <w:color w:val="1F497D" w:themeColor="text2"/>
          <w:sz w:val="24"/>
          <w:szCs w:val="24"/>
          <w:lang w:bidi="ar-SA"/>
        </w:rPr>
        <w:t>Artículo 773</w:t>
      </w:r>
      <w:r w:rsidR="004E6512" w:rsidRPr="00BE0830">
        <w:rPr>
          <w:rFonts w:ascii="Arial" w:hAnsi="Arial" w:cs="Arial"/>
          <w:b/>
          <w:bCs/>
          <w:i/>
          <w:iCs/>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La manta impermeabilizante intermedia en soluciones de</w:t>
      </w:r>
      <w:r w:rsidR="002B1996" w:rsidRPr="00BE0830">
        <w:rPr>
          <w:rFonts w:ascii="Arial" w:hAnsi="Arial" w:cs="Arial"/>
          <w:sz w:val="24"/>
          <w:szCs w:val="24"/>
          <w:lang w:bidi="ar-SA"/>
        </w:rPr>
        <w:t xml:space="preserve"> </w:t>
      </w:r>
      <w:r w:rsidRPr="00BE0830">
        <w:rPr>
          <w:rFonts w:ascii="Arial" w:hAnsi="Arial" w:cs="Arial"/>
          <w:sz w:val="24"/>
          <w:szCs w:val="24"/>
          <w:lang w:bidi="ar-SA"/>
        </w:rPr>
        <w:t>vigueta y tableta como sustitución del entablado, podrá ser</w:t>
      </w:r>
      <w:r w:rsidR="002B1996" w:rsidRPr="00BE0830">
        <w:rPr>
          <w:rFonts w:ascii="Arial" w:hAnsi="Arial" w:cs="Arial"/>
          <w:sz w:val="24"/>
          <w:szCs w:val="24"/>
          <w:lang w:bidi="ar-SA"/>
        </w:rPr>
        <w:t xml:space="preserve"> </w:t>
      </w:r>
      <w:r w:rsidRPr="00BE0830">
        <w:rPr>
          <w:rFonts w:ascii="Arial" w:hAnsi="Arial" w:cs="Arial"/>
          <w:sz w:val="24"/>
          <w:szCs w:val="24"/>
          <w:lang w:bidi="ar-SA"/>
        </w:rPr>
        <w:t>sustituida por una carpeta de 2,5cm de espesos de</w:t>
      </w:r>
      <w:r w:rsidR="002B1996" w:rsidRPr="00BE0830">
        <w:rPr>
          <w:rFonts w:ascii="Arial" w:hAnsi="Arial" w:cs="Arial"/>
          <w:sz w:val="24"/>
          <w:szCs w:val="24"/>
          <w:lang w:bidi="ar-SA"/>
        </w:rPr>
        <w:t xml:space="preserve"> </w:t>
      </w:r>
      <w:r w:rsidRPr="00BE0830">
        <w:rPr>
          <w:rFonts w:ascii="Arial" w:hAnsi="Arial" w:cs="Arial"/>
          <w:sz w:val="24"/>
          <w:szCs w:val="24"/>
          <w:lang w:bidi="ar-SA"/>
        </w:rPr>
        <w:t>hormigón.</w:t>
      </w:r>
    </w:p>
    <w:p w:rsidR="004E6512" w:rsidRPr="00BE0830" w:rsidRDefault="000F778E"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774</w:t>
      </w:r>
      <w:r w:rsidR="004E6512" w:rsidRPr="00BE0830">
        <w:rPr>
          <w:rFonts w:ascii="Arial" w:hAnsi="Arial" w:cs="Arial"/>
          <w:b/>
          <w:bCs/>
          <w:iCs/>
          <w:color w:val="1F497D" w:themeColor="text2"/>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No se sustituirán las rejas de balaustres torneados de</w:t>
      </w:r>
      <w:r w:rsidR="002B1996" w:rsidRPr="00BE0830">
        <w:rPr>
          <w:rFonts w:ascii="Arial" w:hAnsi="Arial" w:cs="Arial"/>
          <w:sz w:val="24"/>
          <w:szCs w:val="24"/>
          <w:lang w:bidi="ar-SA"/>
        </w:rPr>
        <w:t xml:space="preserve"> </w:t>
      </w:r>
      <w:r w:rsidRPr="00BE0830">
        <w:rPr>
          <w:rFonts w:ascii="Arial" w:hAnsi="Arial" w:cs="Arial"/>
          <w:sz w:val="24"/>
          <w:szCs w:val="24"/>
          <w:lang w:bidi="ar-SA"/>
        </w:rPr>
        <w:t>madera. En las edificaciones existentes se completarán con</w:t>
      </w:r>
      <w:r w:rsidR="002B1996" w:rsidRPr="00BE0830">
        <w:rPr>
          <w:rFonts w:ascii="Arial" w:hAnsi="Arial" w:cs="Arial"/>
          <w:sz w:val="24"/>
          <w:szCs w:val="24"/>
          <w:lang w:bidi="ar-SA"/>
        </w:rPr>
        <w:t xml:space="preserve"> </w:t>
      </w:r>
      <w:r w:rsidRPr="00BE0830">
        <w:rPr>
          <w:rFonts w:ascii="Arial" w:hAnsi="Arial" w:cs="Arial"/>
          <w:sz w:val="24"/>
          <w:szCs w:val="24"/>
          <w:lang w:bidi="ar-SA"/>
        </w:rPr>
        <w:t>la misma solución y diseño empleando para ello madera</w:t>
      </w:r>
      <w:r w:rsidR="002B1996" w:rsidRPr="00BE0830">
        <w:rPr>
          <w:rFonts w:ascii="Arial" w:hAnsi="Arial" w:cs="Arial"/>
          <w:sz w:val="24"/>
          <w:szCs w:val="24"/>
          <w:lang w:bidi="ar-SA"/>
        </w:rPr>
        <w:t xml:space="preserve"> </w:t>
      </w:r>
      <w:r w:rsidRPr="00BE0830">
        <w:rPr>
          <w:rFonts w:ascii="Arial" w:hAnsi="Arial" w:cs="Arial"/>
          <w:sz w:val="24"/>
          <w:szCs w:val="24"/>
          <w:lang w:bidi="ar-SA"/>
        </w:rPr>
        <w:t>preciosa u otro material que permita la misma terminación.</w:t>
      </w:r>
    </w:p>
    <w:p w:rsidR="004E6512" w:rsidRPr="00BE0830" w:rsidRDefault="00982B3B"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Cs/>
          <w:color w:val="1F497D" w:themeColor="text2"/>
          <w:sz w:val="24"/>
          <w:szCs w:val="24"/>
          <w:lang w:bidi="ar-SA"/>
        </w:rPr>
        <w:t>Artículo 775</w:t>
      </w:r>
      <w:r w:rsidR="004E6512" w:rsidRPr="00BE0830">
        <w:rPr>
          <w:rFonts w:ascii="Arial" w:hAnsi="Arial" w:cs="Arial"/>
          <w:b/>
          <w:bCs/>
          <w:i/>
          <w:iCs/>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 conservarán y mantendrán intactas las rejas de hierro</w:t>
      </w:r>
      <w:r w:rsidR="008570FC" w:rsidRPr="00BE0830">
        <w:rPr>
          <w:rFonts w:ascii="Arial" w:hAnsi="Arial" w:cs="Arial"/>
          <w:sz w:val="24"/>
          <w:szCs w:val="24"/>
          <w:lang w:bidi="ar-SA"/>
        </w:rPr>
        <w:t>, guardavecinos</w:t>
      </w:r>
      <w:r w:rsidRPr="00BE0830">
        <w:rPr>
          <w:rFonts w:ascii="Arial" w:hAnsi="Arial" w:cs="Arial"/>
          <w:sz w:val="24"/>
          <w:szCs w:val="24"/>
          <w:lang w:bidi="ar-SA"/>
        </w:rPr>
        <w:t>, guardacantones y otros herrajes. En caso</w:t>
      </w:r>
      <w:r w:rsidR="002B1996" w:rsidRPr="00BE0830">
        <w:rPr>
          <w:rFonts w:ascii="Arial" w:hAnsi="Arial" w:cs="Arial"/>
          <w:sz w:val="24"/>
          <w:szCs w:val="24"/>
          <w:lang w:bidi="ar-SA"/>
        </w:rPr>
        <w:t xml:space="preserve"> </w:t>
      </w:r>
      <w:r w:rsidRPr="00BE0830">
        <w:rPr>
          <w:rFonts w:ascii="Arial" w:hAnsi="Arial" w:cs="Arial"/>
          <w:sz w:val="24"/>
          <w:szCs w:val="24"/>
          <w:lang w:bidi="ar-SA"/>
        </w:rPr>
        <w:t>de acciones de conservación se permitirá el</w:t>
      </w:r>
      <w:r w:rsidR="002B1996" w:rsidRPr="00BE0830">
        <w:rPr>
          <w:rFonts w:ascii="Arial" w:hAnsi="Arial" w:cs="Arial"/>
          <w:sz w:val="24"/>
          <w:szCs w:val="24"/>
          <w:lang w:bidi="ar-SA"/>
        </w:rPr>
        <w:t xml:space="preserve"> </w:t>
      </w:r>
      <w:r w:rsidRPr="00BE0830">
        <w:rPr>
          <w:rFonts w:ascii="Arial" w:hAnsi="Arial" w:cs="Arial"/>
          <w:sz w:val="24"/>
          <w:szCs w:val="24"/>
          <w:lang w:bidi="ar-SA"/>
        </w:rPr>
        <w:t>completamiento de los mismos siguiendo el patrón de los</w:t>
      </w:r>
      <w:r w:rsidR="002B1996" w:rsidRPr="00BE0830">
        <w:rPr>
          <w:rFonts w:ascii="Arial" w:hAnsi="Arial" w:cs="Arial"/>
          <w:sz w:val="24"/>
          <w:szCs w:val="24"/>
          <w:lang w:bidi="ar-SA"/>
        </w:rPr>
        <w:t xml:space="preserve"> </w:t>
      </w:r>
      <w:r w:rsidRPr="00BE0830">
        <w:rPr>
          <w:rFonts w:ascii="Arial" w:hAnsi="Arial" w:cs="Arial"/>
          <w:sz w:val="24"/>
          <w:szCs w:val="24"/>
          <w:lang w:bidi="ar-SA"/>
        </w:rPr>
        <w:t>existentes. En edificaciones con grados de protección I, II y</w:t>
      </w:r>
      <w:r w:rsidR="002B1996" w:rsidRPr="00BE0830">
        <w:rPr>
          <w:rFonts w:ascii="Arial" w:hAnsi="Arial" w:cs="Arial"/>
          <w:sz w:val="24"/>
          <w:szCs w:val="24"/>
          <w:lang w:bidi="ar-SA"/>
        </w:rPr>
        <w:t xml:space="preserve"> </w:t>
      </w:r>
      <w:r w:rsidRPr="00BE0830">
        <w:rPr>
          <w:rFonts w:ascii="Arial" w:hAnsi="Arial" w:cs="Arial"/>
          <w:sz w:val="24"/>
          <w:szCs w:val="24"/>
          <w:lang w:bidi="ar-SA"/>
        </w:rPr>
        <w:t>III no se permitirá seccionar las rejas.</w:t>
      </w:r>
    </w:p>
    <w:p w:rsidR="004E6512" w:rsidRPr="00BE0830" w:rsidRDefault="00982B3B"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776</w:t>
      </w:r>
      <w:r w:rsidR="004E6512" w:rsidRPr="00BE0830">
        <w:rPr>
          <w:rFonts w:ascii="Arial" w:hAnsi="Arial" w:cs="Arial"/>
          <w:b/>
          <w:bCs/>
          <w:iCs/>
          <w:color w:val="1F497D" w:themeColor="text2"/>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Se conservarán los pisos originales de losas de barros </w:t>
      </w:r>
      <w:r w:rsidR="008F5746" w:rsidRPr="00BE0830">
        <w:rPr>
          <w:rFonts w:ascii="Arial" w:hAnsi="Arial" w:cs="Arial"/>
          <w:sz w:val="24"/>
          <w:szCs w:val="24"/>
          <w:lang w:bidi="ar-SA"/>
        </w:rPr>
        <w:t>o catalanas</w:t>
      </w:r>
      <w:r w:rsidRPr="00BE0830">
        <w:rPr>
          <w:rFonts w:ascii="Arial" w:hAnsi="Arial" w:cs="Arial"/>
          <w:sz w:val="24"/>
          <w:szCs w:val="24"/>
          <w:lang w:bidi="ar-SA"/>
        </w:rPr>
        <w:t>, losas de mármol, o mosaicos.</w:t>
      </w:r>
    </w:p>
    <w:p w:rsidR="004E6512" w:rsidRPr="00BE0830" w:rsidRDefault="00982B3B"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777</w:t>
      </w:r>
      <w:r w:rsidR="004E6512" w:rsidRPr="00BE0830">
        <w:rPr>
          <w:rFonts w:ascii="Arial" w:hAnsi="Arial" w:cs="Arial"/>
          <w:b/>
          <w:bCs/>
          <w:iCs/>
          <w:color w:val="1F497D" w:themeColor="text2"/>
          <w:sz w:val="24"/>
          <w:szCs w:val="24"/>
          <w:lang w:bidi="ar-SA"/>
        </w:rPr>
        <w:t>:</w:t>
      </w:r>
    </w:p>
    <w:p w:rsidR="008511DC"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En caso de nuevos pisos se admite solución de losetas</w:t>
      </w:r>
      <w:r w:rsidR="008F5746" w:rsidRPr="00BE0830">
        <w:rPr>
          <w:rFonts w:ascii="Arial" w:hAnsi="Arial" w:cs="Arial"/>
          <w:sz w:val="24"/>
          <w:szCs w:val="24"/>
          <w:lang w:bidi="ar-SA"/>
        </w:rPr>
        <w:t xml:space="preserve"> </w:t>
      </w:r>
      <w:r w:rsidRPr="00BE0830">
        <w:rPr>
          <w:rFonts w:ascii="Arial" w:hAnsi="Arial" w:cs="Arial"/>
          <w:sz w:val="24"/>
          <w:szCs w:val="24"/>
          <w:lang w:bidi="ar-SA"/>
        </w:rPr>
        <w:t>hidráulicas, mosaicos, barro, mármol o gres cerámico. No</w:t>
      </w:r>
      <w:r w:rsidR="008F5746" w:rsidRPr="00BE0830">
        <w:rPr>
          <w:rFonts w:ascii="Arial" w:hAnsi="Arial" w:cs="Arial"/>
          <w:sz w:val="24"/>
          <w:szCs w:val="24"/>
          <w:lang w:bidi="ar-SA"/>
        </w:rPr>
        <w:t xml:space="preserve"> </w:t>
      </w:r>
      <w:r w:rsidRPr="00BE0830">
        <w:rPr>
          <w:rFonts w:ascii="Arial" w:hAnsi="Arial" w:cs="Arial"/>
          <w:sz w:val="24"/>
          <w:szCs w:val="24"/>
          <w:lang w:bidi="ar-SA"/>
        </w:rPr>
        <w:t>se admitirá el empleo de pisos de cemento pulido o frotados</w:t>
      </w:r>
      <w:r w:rsidR="008F5746" w:rsidRPr="00BE0830">
        <w:rPr>
          <w:rFonts w:ascii="Arial" w:hAnsi="Arial" w:cs="Arial"/>
          <w:sz w:val="24"/>
          <w:szCs w:val="24"/>
          <w:lang w:bidi="ar-SA"/>
        </w:rPr>
        <w:t xml:space="preserve"> </w:t>
      </w:r>
      <w:r w:rsidRPr="00BE0830">
        <w:rPr>
          <w:rFonts w:ascii="Arial" w:hAnsi="Arial" w:cs="Arial"/>
          <w:sz w:val="24"/>
          <w:szCs w:val="24"/>
          <w:lang w:bidi="ar-SA"/>
        </w:rPr>
        <w:t>para edificaciones cuyo grado de protección lo permita.</w:t>
      </w:r>
    </w:p>
    <w:p w:rsidR="004E6512" w:rsidRPr="00BE0830" w:rsidRDefault="00982B3B"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778</w:t>
      </w:r>
      <w:r w:rsidR="004E6512" w:rsidRPr="00BE0830">
        <w:rPr>
          <w:rFonts w:ascii="Arial" w:hAnsi="Arial" w:cs="Arial"/>
          <w:b/>
          <w:bCs/>
          <w:iCs/>
          <w:color w:val="1F497D" w:themeColor="text2"/>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En patios interiores se admitirá la pavimentación </w:t>
      </w:r>
      <w:r w:rsidR="008F5746" w:rsidRPr="00BE0830">
        <w:rPr>
          <w:rFonts w:ascii="Arial" w:hAnsi="Arial" w:cs="Arial"/>
          <w:sz w:val="24"/>
          <w:szCs w:val="24"/>
          <w:lang w:bidi="ar-SA"/>
        </w:rPr>
        <w:t>con soluciones</w:t>
      </w:r>
      <w:r w:rsidRPr="00BE0830">
        <w:rPr>
          <w:rFonts w:ascii="Arial" w:hAnsi="Arial" w:cs="Arial"/>
          <w:sz w:val="24"/>
          <w:szCs w:val="24"/>
          <w:lang w:bidi="ar-SA"/>
        </w:rPr>
        <w:t xml:space="preserve"> integrales o por piezas, lajas de piedra </w:t>
      </w:r>
      <w:r w:rsidR="008F5746" w:rsidRPr="00BE0830">
        <w:rPr>
          <w:rFonts w:ascii="Arial" w:hAnsi="Arial" w:cs="Arial"/>
          <w:sz w:val="24"/>
          <w:szCs w:val="24"/>
          <w:lang w:bidi="ar-SA"/>
        </w:rPr>
        <w:t>o cemento</w:t>
      </w:r>
      <w:r w:rsidRPr="00BE0830">
        <w:rPr>
          <w:rFonts w:ascii="Arial" w:hAnsi="Arial" w:cs="Arial"/>
          <w:sz w:val="24"/>
          <w:szCs w:val="24"/>
          <w:lang w:bidi="ar-SA"/>
        </w:rPr>
        <w:t xml:space="preserve"> pulido. En estos casos se recomiendan </w:t>
      </w:r>
      <w:r w:rsidR="008F5746" w:rsidRPr="00BE0830">
        <w:rPr>
          <w:rFonts w:ascii="Arial" w:hAnsi="Arial" w:cs="Arial"/>
          <w:sz w:val="24"/>
          <w:szCs w:val="24"/>
          <w:lang w:bidi="ar-SA"/>
        </w:rPr>
        <w:t>sean colocados</w:t>
      </w:r>
      <w:r w:rsidRPr="00BE0830">
        <w:rPr>
          <w:rFonts w:ascii="Arial" w:hAnsi="Arial" w:cs="Arial"/>
          <w:sz w:val="24"/>
          <w:szCs w:val="24"/>
          <w:lang w:bidi="ar-SA"/>
        </w:rPr>
        <w:t xml:space="preserve"> asentados sobre mortero mejorado luego </w:t>
      </w:r>
      <w:r w:rsidR="008F5746" w:rsidRPr="00BE0830">
        <w:rPr>
          <w:rFonts w:ascii="Arial" w:hAnsi="Arial" w:cs="Arial"/>
          <w:sz w:val="24"/>
          <w:szCs w:val="24"/>
          <w:lang w:bidi="ar-SA"/>
        </w:rPr>
        <w:t>de compactar</w:t>
      </w:r>
      <w:r w:rsidRPr="00BE0830">
        <w:rPr>
          <w:rFonts w:ascii="Arial" w:hAnsi="Arial" w:cs="Arial"/>
          <w:sz w:val="24"/>
          <w:szCs w:val="24"/>
          <w:lang w:bidi="ar-SA"/>
        </w:rPr>
        <w:t xml:space="preserve"> el suelo y dejar una junta entre las piezas de 2.5a 5cm que puede ser cubierta con mortero de hormigón </w:t>
      </w:r>
      <w:r w:rsidR="008F5746" w:rsidRPr="00BE0830">
        <w:rPr>
          <w:rFonts w:ascii="Arial" w:hAnsi="Arial" w:cs="Arial"/>
          <w:sz w:val="24"/>
          <w:szCs w:val="24"/>
          <w:lang w:bidi="ar-SA"/>
        </w:rPr>
        <w:t>césped</w:t>
      </w:r>
      <w:r w:rsidRPr="00BE0830">
        <w:rPr>
          <w:rFonts w:ascii="Arial" w:hAnsi="Arial" w:cs="Arial"/>
          <w:sz w:val="24"/>
          <w:szCs w:val="24"/>
          <w:lang w:bidi="ar-SA"/>
        </w:rPr>
        <w:t>.</w:t>
      </w:r>
    </w:p>
    <w:p w:rsidR="004E6512" w:rsidRPr="00BE0830" w:rsidRDefault="00A04E57"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Cs/>
          <w:color w:val="1F497D" w:themeColor="text2"/>
          <w:sz w:val="24"/>
          <w:szCs w:val="24"/>
          <w:lang w:bidi="ar-SA"/>
        </w:rPr>
        <w:t>Articulo 779</w:t>
      </w:r>
      <w:r w:rsidR="004E6512" w:rsidRPr="00BE0830">
        <w:rPr>
          <w:rFonts w:ascii="Arial" w:hAnsi="Arial" w:cs="Arial"/>
          <w:b/>
          <w:bCs/>
          <w:i/>
          <w:iCs/>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Las lucetas de cristal se conservarán y se mantendrán</w:t>
      </w:r>
      <w:r w:rsidR="00240ECC" w:rsidRPr="00BE0830">
        <w:rPr>
          <w:rFonts w:ascii="Arial" w:hAnsi="Arial" w:cs="Arial"/>
          <w:sz w:val="24"/>
          <w:szCs w:val="24"/>
          <w:lang w:bidi="ar-SA"/>
        </w:rPr>
        <w:t>, coloreadas</w:t>
      </w:r>
      <w:r w:rsidRPr="00BE0830">
        <w:rPr>
          <w:rFonts w:ascii="Arial" w:hAnsi="Arial" w:cs="Arial"/>
          <w:sz w:val="24"/>
          <w:szCs w:val="24"/>
          <w:lang w:bidi="ar-SA"/>
        </w:rPr>
        <w:t xml:space="preserve"> o transparentes, sin sellar para </w:t>
      </w:r>
      <w:r w:rsidR="008F5746" w:rsidRPr="00BE0830">
        <w:rPr>
          <w:rFonts w:ascii="Arial" w:hAnsi="Arial" w:cs="Arial"/>
          <w:sz w:val="24"/>
          <w:szCs w:val="24"/>
          <w:lang w:bidi="ar-SA"/>
        </w:rPr>
        <w:t>edificaciones con</w:t>
      </w:r>
      <w:r w:rsidRPr="00BE0830">
        <w:rPr>
          <w:rFonts w:ascii="Arial" w:hAnsi="Arial" w:cs="Arial"/>
          <w:sz w:val="24"/>
          <w:szCs w:val="24"/>
          <w:lang w:bidi="ar-SA"/>
        </w:rPr>
        <w:t xml:space="preserve"> determinado grado de protección.</w:t>
      </w:r>
    </w:p>
    <w:p w:rsidR="004E6512" w:rsidRPr="00BE0830" w:rsidRDefault="00C67B71"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w:t>
      </w:r>
      <w:r w:rsidR="00982B3B" w:rsidRPr="00BE0830">
        <w:rPr>
          <w:rFonts w:ascii="Arial" w:hAnsi="Arial" w:cs="Arial"/>
          <w:b/>
          <w:bCs/>
          <w:iCs/>
          <w:color w:val="1F497D" w:themeColor="text2"/>
          <w:sz w:val="24"/>
          <w:szCs w:val="24"/>
          <w:lang w:bidi="ar-SA"/>
        </w:rPr>
        <w:t xml:space="preserve"> 780</w:t>
      </w:r>
      <w:r w:rsidR="004E6512" w:rsidRPr="00BE0830">
        <w:rPr>
          <w:rFonts w:ascii="Arial" w:hAnsi="Arial" w:cs="Arial"/>
          <w:b/>
          <w:bCs/>
          <w:iCs/>
          <w:color w:val="1F497D" w:themeColor="text2"/>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Las instalaciones eléctricas serán empotradas en muros. De</w:t>
      </w:r>
      <w:r w:rsidR="00CF52CD" w:rsidRPr="00BE0830">
        <w:rPr>
          <w:rFonts w:ascii="Arial" w:hAnsi="Arial" w:cs="Arial"/>
          <w:sz w:val="24"/>
          <w:szCs w:val="24"/>
          <w:lang w:bidi="ar-SA"/>
        </w:rPr>
        <w:t xml:space="preserve"> </w:t>
      </w:r>
      <w:r w:rsidRPr="00BE0830">
        <w:rPr>
          <w:rFonts w:ascii="Arial" w:hAnsi="Arial" w:cs="Arial"/>
          <w:sz w:val="24"/>
          <w:szCs w:val="24"/>
          <w:lang w:bidi="ar-SA"/>
        </w:rPr>
        <w:t xml:space="preserve">ser expuestas se ocultarán mediante solución de </w:t>
      </w:r>
      <w:r w:rsidR="008F5746" w:rsidRPr="00BE0830">
        <w:rPr>
          <w:rFonts w:ascii="Arial" w:hAnsi="Arial" w:cs="Arial"/>
          <w:sz w:val="24"/>
          <w:szCs w:val="24"/>
          <w:lang w:bidi="ar-SA"/>
        </w:rPr>
        <w:t>canaleta metálica</w:t>
      </w:r>
      <w:r w:rsidRPr="00BE0830">
        <w:rPr>
          <w:rFonts w:ascii="Arial" w:hAnsi="Arial" w:cs="Arial"/>
          <w:sz w:val="24"/>
          <w:szCs w:val="24"/>
          <w:lang w:bidi="ar-SA"/>
        </w:rPr>
        <w:t xml:space="preserve"> o plástica.</w:t>
      </w:r>
    </w:p>
    <w:p w:rsidR="00C67B71" w:rsidRPr="00BE0830" w:rsidRDefault="00C67B71" w:rsidP="003A1E31">
      <w:pPr>
        <w:autoSpaceDE w:val="0"/>
        <w:autoSpaceDN w:val="0"/>
        <w:adjustRightInd w:val="0"/>
        <w:spacing w:after="0" w:line="240" w:lineRule="auto"/>
        <w:jc w:val="both"/>
        <w:rPr>
          <w:rFonts w:ascii="Arial" w:hAnsi="Arial" w:cs="Arial"/>
          <w:b/>
          <w:bCs/>
          <w:iCs/>
          <w:color w:val="1F497D" w:themeColor="text2"/>
          <w:sz w:val="24"/>
          <w:szCs w:val="24"/>
          <w:lang w:bidi="ar-SA"/>
        </w:rPr>
      </w:pPr>
    </w:p>
    <w:p w:rsidR="00C67B71" w:rsidRPr="00BE0830" w:rsidRDefault="00C67B71" w:rsidP="003A1E31">
      <w:pPr>
        <w:autoSpaceDE w:val="0"/>
        <w:autoSpaceDN w:val="0"/>
        <w:adjustRightInd w:val="0"/>
        <w:spacing w:after="0" w:line="240" w:lineRule="auto"/>
        <w:jc w:val="both"/>
        <w:rPr>
          <w:rFonts w:ascii="Arial" w:hAnsi="Arial" w:cs="Arial"/>
          <w:b/>
          <w:bCs/>
          <w:iCs/>
          <w:color w:val="1F497D" w:themeColor="text2"/>
          <w:sz w:val="24"/>
          <w:szCs w:val="24"/>
          <w:lang w:bidi="ar-SA"/>
        </w:rPr>
      </w:pPr>
    </w:p>
    <w:p w:rsidR="004E6512" w:rsidRPr="00BE0830" w:rsidRDefault="00C67B71"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Cs/>
          <w:color w:val="1F497D" w:themeColor="text2"/>
          <w:sz w:val="24"/>
          <w:szCs w:val="24"/>
          <w:lang w:bidi="ar-SA"/>
        </w:rPr>
        <w:t>Artículo 781</w:t>
      </w:r>
      <w:r w:rsidR="004E6512" w:rsidRPr="00BE0830">
        <w:rPr>
          <w:rFonts w:ascii="Arial" w:hAnsi="Arial" w:cs="Arial"/>
          <w:b/>
          <w:bCs/>
          <w:i/>
          <w:iCs/>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Las instalaciones sanitarias serán empotradas, las</w:t>
      </w:r>
      <w:r w:rsidR="00CF52CD" w:rsidRPr="00BE0830">
        <w:rPr>
          <w:rFonts w:ascii="Arial" w:hAnsi="Arial" w:cs="Arial"/>
          <w:sz w:val="24"/>
          <w:szCs w:val="24"/>
          <w:lang w:bidi="ar-SA"/>
        </w:rPr>
        <w:t xml:space="preserve"> </w:t>
      </w:r>
      <w:r w:rsidRPr="00BE0830">
        <w:rPr>
          <w:rFonts w:ascii="Arial" w:hAnsi="Arial" w:cs="Arial"/>
          <w:sz w:val="24"/>
          <w:szCs w:val="24"/>
          <w:lang w:bidi="ar-SA"/>
        </w:rPr>
        <w:t>hidráulicas podrán ser empotradas o expuestas al igual que</w:t>
      </w:r>
      <w:r w:rsidR="00CF52CD" w:rsidRPr="00BE0830">
        <w:rPr>
          <w:rFonts w:ascii="Arial" w:hAnsi="Arial" w:cs="Arial"/>
          <w:sz w:val="24"/>
          <w:szCs w:val="24"/>
          <w:lang w:bidi="ar-SA"/>
        </w:rPr>
        <w:t xml:space="preserve"> </w:t>
      </w:r>
      <w:r w:rsidRPr="00BE0830">
        <w:rPr>
          <w:rFonts w:ascii="Arial" w:hAnsi="Arial" w:cs="Arial"/>
          <w:sz w:val="24"/>
          <w:szCs w:val="24"/>
          <w:lang w:bidi="ar-SA"/>
        </w:rPr>
        <w:t>el drenaje pluvial.</w:t>
      </w:r>
    </w:p>
    <w:p w:rsidR="004E6512" w:rsidRPr="00BE0830" w:rsidRDefault="00C67B71"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Cs/>
          <w:color w:val="1F497D" w:themeColor="text2"/>
          <w:sz w:val="24"/>
          <w:szCs w:val="24"/>
          <w:lang w:bidi="ar-SA"/>
        </w:rPr>
        <w:lastRenderedPageBreak/>
        <w:t>Artículo 782</w:t>
      </w:r>
      <w:r w:rsidR="004E6512" w:rsidRPr="00BE0830">
        <w:rPr>
          <w:rFonts w:ascii="Arial" w:hAnsi="Arial" w:cs="Arial"/>
          <w:b/>
          <w:bCs/>
          <w:i/>
          <w:iCs/>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En los patios interiores se garantizarán canales de aluminio</w:t>
      </w:r>
      <w:r w:rsidR="00CF52CD" w:rsidRPr="00BE0830">
        <w:rPr>
          <w:rFonts w:ascii="Arial" w:hAnsi="Arial" w:cs="Arial"/>
          <w:sz w:val="24"/>
          <w:szCs w:val="24"/>
          <w:lang w:bidi="ar-SA"/>
        </w:rPr>
        <w:t xml:space="preserve"> </w:t>
      </w:r>
      <w:r w:rsidRPr="00BE0830">
        <w:rPr>
          <w:rFonts w:ascii="Arial" w:hAnsi="Arial" w:cs="Arial"/>
          <w:sz w:val="24"/>
          <w:szCs w:val="24"/>
          <w:lang w:bidi="ar-SA"/>
        </w:rPr>
        <w:t>para recoger las aguas pluviales en el patio interior y evitar</w:t>
      </w:r>
      <w:r w:rsidR="00CF52CD" w:rsidRPr="00BE0830">
        <w:rPr>
          <w:rFonts w:ascii="Arial" w:hAnsi="Arial" w:cs="Arial"/>
          <w:sz w:val="24"/>
          <w:szCs w:val="24"/>
          <w:lang w:bidi="ar-SA"/>
        </w:rPr>
        <w:t xml:space="preserve"> </w:t>
      </w:r>
      <w:r w:rsidRPr="00BE0830">
        <w:rPr>
          <w:rFonts w:ascii="Arial" w:hAnsi="Arial" w:cs="Arial"/>
          <w:sz w:val="24"/>
          <w:szCs w:val="24"/>
          <w:lang w:bidi="ar-SA"/>
        </w:rPr>
        <w:t>su caída libre siempre que el puntal sea superior a los4.50m. En las fachadas se empleará pretil y sistema de</w:t>
      </w:r>
      <w:r w:rsidR="00CF52CD" w:rsidRPr="00BE0830">
        <w:rPr>
          <w:rFonts w:ascii="Arial" w:hAnsi="Arial" w:cs="Arial"/>
          <w:sz w:val="24"/>
          <w:szCs w:val="24"/>
          <w:lang w:bidi="ar-SA"/>
        </w:rPr>
        <w:t xml:space="preserve"> </w:t>
      </w:r>
      <w:r w:rsidRPr="00BE0830">
        <w:rPr>
          <w:rFonts w:ascii="Arial" w:hAnsi="Arial" w:cs="Arial"/>
          <w:sz w:val="24"/>
          <w:szCs w:val="24"/>
          <w:lang w:bidi="ar-SA"/>
        </w:rPr>
        <w:t>gárgolas con puntales superiores a los 6.0m de altura.</w:t>
      </w:r>
    </w:p>
    <w:p w:rsidR="004E6512" w:rsidRPr="00BE0830" w:rsidRDefault="00C67B71"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783</w:t>
      </w:r>
      <w:r w:rsidR="004E6512" w:rsidRPr="00BE0830">
        <w:rPr>
          <w:rFonts w:ascii="Arial" w:hAnsi="Arial" w:cs="Arial"/>
          <w:b/>
          <w:bCs/>
          <w:iCs/>
          <w:color w:val="1F497D" w:themeColor="text2"/>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Las construcciones y ampliaciones en azoteas, en ningún</w:t>
      </w:r>
      <w:r w:rsidR="00CF52CD" w:rsidRPr="00BE0830">
        <w:rPr>
          <w:rFonts w:ascii="Arial" w:hAnsi="Arial" w:cs="Arial"/>
          <w:sz w:val="24"/>
          <w:szCs w:val="24"/>
          <w:lang w:bidi="ar-SA"/>
        </w:rPr>
        <w:t xml:space="preserve"> </w:t>
      </w:r>
      <w:r w:rsidRPr="00BE0830">
        <w:rPr>
          <w:rFonts w:ascii="Arial" w:hAnsi="Arial" w:cs="Arial"/>
          <w:sz w:val="24"/>
          <w:szCs w:val="24"/>
          <w:lang w:bidi="ar-SA"/>
        </w:rPr>
        <w:t>caso podrán realizarse con materiales combustibles y</w:t>
      </w:r>
      <w:r w:rsidR="00CF52CD" w:rsidRPr="00BE0830">
        <w:rPr>
          <w:rFonts w:ascii="Arial" w:hAnsi="Arial" w:cs="Arial"/>
          <w:sz w:val="24"/>
          <w:szCs w:val="24"/>
          <w:lang w:bidi="ar-SA"/>
        </w:rPr>
        <w:t xml:space="preserve"> </w:t>
      </w:r>
      <w:r w:rsidRPr="00BE0830">
        <w:rPr>
          <w:rFonts w:ascii="Arial" w:hAnsi="Arial" w:cs="Arial"/>
          <w:sz w:val="24"/>
          <w:szCs w:val="24"/>
          <w:lang w:bidi="ar-SA"/>
        </w:rPr>
        <w:t>ligeros que no garanticen durabilidad, seguridad y buen</w:t>
      </w:r>
      <w:r w:rsidR="00CF52CD" w:rsidRPr="00BE0830">
        <w:rPr>
          <w:rFonts w:ascii="Arial" w:hAnsi="Arial" w:cs="Arial"/>
          <w:sz w:val="24"/>
          <w:szCs w:val="24"/>
          <w:lang w:bidi="ar-SA"/>
        </w:rPr>
        <w:t xml:space="preserve"> </w:t>
      </w:r>
      <w:r w:rsidRPr="00BE0830">
        <w:rPr>
          <w:rFonts w:ascii="Arial" w:hAnsi="Arial" w:cs="Arial"/>
          <w:sz w:val="24"/>
          <w:szCs w:val="24"/>
          <w:lang w:bidi="ar-SA"/>
        </w:rPr>
        <w:t>aspecto exterior, sólo se aprobará siempre que se analice el</w:t>
      </w:r>
      <w:r w:rsidR="00CF52CD" w:rsidRPr="00BE0830">
        <w:rPr>
          <w:rFonts w:ascii="Arial" w:hAnsi="Arial" w:cs="Arial"/>
          <w:sz w:val="24"/>
          <w:szCs w:val="24"/>
          <w:lang w:bidi="ar-SA"/>
        </w:rPr>
        <w:t xml:space="preserve"> </w:t>
      </w:r>
      <w:r w:rsidRPr="00BE0830">
        <w:rPr>
          <w:rFonts w:ascii="Arial" w:hAnsi="Arial" w:cs="Arial"/>
          <w:sz w:val="24"/>
          <w:szCs w:val="24"/>
          <w:lang w:bidi="ar-SA"/>
        </w:rPr>
        <w:t>sector y la zona donde se pretenda realizar los trabajos</w:t>
      </w:r>
      <w:r w:rsidR="00CF52CD" w:rsidRPr="00BE0830">
        <w:rPr>
          <w:rFonts w:ascii="Arial" w:hAnsi="Arial" w:cs="Arial"/>
          <w:sz w:val="24"/>
          <w:szCs w:val="24"/>
          <w:lang w:bidi="ar-SA"/>
        </w:rPr>
        <w:t xml:space="preserve"> </w:t>
      </w:r>
      <w:r w:rsidRPr="00BE0830">
        <w:rPr>
          <w:rFonts w:ascii="Arial" w:hAnsi="Arial" w:cs="Arial"/>
          <w:sz w:val="24"/>
          <w:szCs w:val="24"/>
          <w:lang w:bidi="ar-SA"/>
        </w:rPr>
        <w:t>previa consulta y aprobación de la DMPF y la Oficina</w:t>
      </w:r>
      <w:r w:rsidR="00CF52CD" w:rsidRPr="00BE0830">
        <w:rPr>
          <w:rFonts w:ascii="Arial" w:hAnsi="Arial" w:cs="Arial"/>
          <w:sz w:val="24"/>
          <w:szCs w:val="24"/>
          <w:lang w:bidi="ar-SA"/>
        </w:rPr>
        <w:t xml:space="preserve"> </w:t>
      </w:r>
      <w:r w:rsidRPr="00BE0830">
        <w:rPr>
          <w:rFonts w:ascii="Arial" w:hAnsi="Arial" w:cs="Arial"/>
          <w:sz w:val="24"/>
          <w:szCs w:val="24"/>
          <w:lang w:bidi="ar-SA"/>
        </w:rPr>
        <w:t>Municipal de Monumentos y Sitios Históricos para</w:t>
      </w:r>
      <w:r w:rsidR="00CF52CD" w:rsidRPr="00BE0830">
        <w:rPr>
          <w:rFonts w:ascii="Arial" w:hAnsi="Arial" w:cs="Arial"/>
          <w:sz w:val="24"/>
          <w:szCs w:val="24"/>
          <w:lang w:bidi="ar-SA"/>
        </w:rPr>
        <w:t xml:space="preserve"> </w:t>
      </w:r>
      <w:r w:rsidRPr="00BE0830">
        <w:rPr>
          <w:rFonts w:ascii="Arial" w:hAnsi="Arial" w:cs="Arial"/>
          <w:sz w:val="24"/>
          <w:szCs w:val="24"/>
          <w:lang w:bidi="ar-SA"/>
        </w:rPr>
        <w:t>edificaciones con determinado grado de protección.</w:t>
      </w:r>
    </w:p>
    <w:p w:rsidR="00D25336" w:rsidRPr="00BE0830" w:rsidRDefault="00D25336" w:rsidP="003A1E31">
      <w:pPr>
        <w:autoSpaceDE w:val="0"/>
        <w:autoSpaceDN w:val="0"/>
        <w:adjustRightInd w:val="0"/>
        <w:spacing w:after="0" w:line="240" w:lineRule="auto"/>
        <w:jc w:val="both"/>
        <w:rPr>
          <w:rFonts w:ascii="Arial" w:hAnsi="Arial" w:cs="Arial"/>
          <w:sz w:val="24"/>
          <w:szCs w:val="24"/>
          <w:lang w:bidi="ar-SA"/>
        </w:rPr>
      </w:pPr>
    </w:p>
    <w:p w:rsidR="008570FC" w:rsidRPr="00BE0830" w:rsidRDefault="008570FC" w:rsidP="003A1E31">
      <w:pPr>
        <w:autoSpaceDE w:val="0"/>
        <w:autoSpaceDN w:val="0"/>
        <w:adjustRightInd w:val="0"/>
        <w:spacing w:after="0" w:line="240" w:lineRule="auto"/>
        <w:jc w:val="both"/>
        <w:rPr>
          <w:rFonts w:ascii="Arial" w:hAnsi="Arial" w:cs="Arial"/>
          <w:b/>
          <w:bCs/>
          <w:color w:val="365F91" w:themeColor="accent1" w:themeShade="BF"/>
          <w:sz w:val="28"/>
          <w:szCs w:val="28"/>
          <w:lang w:bidi="ar-SA"/>
        </w:rPr>
      </w:pPr>
      <w:r w:rsidRPr="00BE0830">
        <w:rPr>
          <w:rFonts w:ascii="Arial" w:hAnsi="Arial" w:cs="Arial"/>
          <w:b/>
          <w:bCs/>
          <w:color w:val="365F91" w:themeColor="accent1" w:themeShade="BF"/>
          <w:sz w:val="28"/>
          <w:szCs w:val="28"/>
          <w:u w:val="single"/>
          <w:lang w:bidi="ar-SA"/>
        </w:rPr>
        <w:t xml:space="preserve">SECCIÓN </w:t>
      </w:r>
      <w:r w:rsidR="00240ECC" w:rsidRPr="00BE0830">
        <w:rPr>
          <w:rFonts w:ascii="Arial" w:hAnsi="Arial" w:cs="Arial"/>
          <w:b/>
          <w:bCs/>
          <w:color w:val="365F91" w:themeColor="accent1" w:themeShade="BF"/>
          <w:sz w:val="28"/>
          <w:szCs w:val="28"/>
          <w:u w:val="single"/>
          <w:lang w:bidi="ar-SA"/>
        </w:rPr>
        <w:t>CUADRA</w:t>
      </w:r>
      <w:r w:rsidRPr="00BE0830">
        <w:rPr>
          <w:rFonts w:ascii="Arial" w:hAnsi="Arial" w:cs="Arial"/>
          <w:b/>
          <w:bCs/>
          <w:color w:val="365F91" w:themeColor="accent1" w:themeShade="BF"/>
          <w:sz w:val="28"/>
          <w:szCs w:val="28"/>
          <w:u w:val="single"/>
          <w:lang w:bidi="ar-SA"/>
        </w:rPr>
        <w:t>GESIMO SEGUNDO</w:t>
      </w:r>
      <w:r w:rsidRPr="00BE0830">
        <w:rPr>
          <w:rFonts w:ascii="Arial" w:hAnsi="Arial" w:cs="Arial"/>
          <w:b/>
          <w:bCs/>
          <w:color w:val="365F91" w:themeColor="accent1" w:themeShade="BF"/>
          <w:sz w:val="28"/>
          <w:szCs w:val="28"/>
          <w:lang w:bidi="ar-SA"/>
        </w:rPr>
        <w:t xml:space="preserve"> </w:t>
      </w:r>
    </w:p>
    <w:p w:rsidR="00D25336" w:rsidRPr="00BE0830" w:rsidRDefault="00D25336" w:rsidP="003A1E31">
      <w:pPr>
        <w:autoSpaceDE w:val="0"/>
        <w:autoSpaceDN w:val="0"/>
        <w:adjustRightInd w:val="0"/>
        <w:spacing w:after="0" w:line="240" w:lineRule="auto"/>
        <w:jc w:val="both"/>
        <w:rPr>
          <w:rFonts w:ascii="Arial" w:hAnsi="Arial" w:cs="Arial"/>
          <w:b/>
          <w:sz w:val="24"/>
          <w:szCs w:val="24"/>
          <w:lang w:bidi="ar-SA"/>
        </w:rPr>
      </w:pPr>
      <w:r w:rsidRPr="00BE0830">
        <w:rPr>
          <w:rFonts w:ascii="Arial" w:hAnsi="Arial" w:cs="Arial"/>
          <w:b/>
          <w:sz w:val="24"/>
          <w:szCs w:val="24"/>
          <w:lang w:bidi="ar-SA"/>
        </w:rPr>
        <w:t xml:space="preserve">Sobre colocación de equipos de climatización </w:t>
      </w:r>
    </w:p>
    <w:p w:rsidR="00D25336" w:rsidRPr="00BE0830" w:rsidRDefault="00D25336" w:rsidP="003A1E31">
      <w:pPr>
        <w:autoSpaceDE w:val="0"/>
        <w:autoSpaceDN w:val="0"/>
        <w:adjustRightInd w:val="0"/>
        <w:spacing w:after="0" w:line="240" w:lineRule="auto"/>
        <w:jc w:val="both"/>
        <w:rPr>
          <w:rFonts w:ascii="Arial" w:hAnsi="Arial" w:cs="Arial"/>
          <w:b/>
          <w:sz w:val="24"/>
          <w:szCs w:val="24"/>
          <w:lang w:bidi="ar-SA"/>
        </w:rPr>
      </w:pPr>
    </w:p>
    <w:p w:rsidR="00D25336" w:rsidRPr="00BE0830" w:rsidRDefault="00D25336" w:rsidP="003A1E31">
      <w:pPr>
        <w:autoSpaceDE w:val="0"/>
        <w:autoSpaceDN w:val="0"/>
        <w:adjustRightInd w:val="0"/>
        <w:spacing w:after="0" w:line="240" w:lineRule="auto"/>
        <w:jc w:val="both"/>
        <w:rPr>
          <w:rFonts w:ascii="Arial" w:hAnsi="Arial" w:cs="Arial"/>
          <w:b/>
          <w:sz w:val="24"/>
          <w:szCs w:val="24"/>
          <w:lang w:bidi="ar-SA"/>
        </w:rPr>
      </w:pPr>
      <w:r w:rsidRPr="00BE0830">
        <w:rPr>
          <w:rFonts w:ascii="Arial" w:hAnsi="Arial" w:cs="Arial"/>
          <w:b/>
          <w:sz w:val="24"/>
          <w:szCs w:val="24"/>
          <w:lang w:bidi="ar-SA"/>
        </w:rPr>
        <w:t>Artículo</w:t>
      </w:r>
      <w:r w:rsidR="00323F89" w:rsidRPr="00BE0830">
        <w:rPr>
          <w:rFonts w:ascii="Arial" w:hAnsi="Arial" w:cs="Arial"/>
          <w:b/>
          <w:sz w:val="24"/>
          <w:szCs w:val="24"/>
          <w:lang w:bidi="ar-SA"/>
        </w:rPr>
        <w:t xml:space="preserve"> 784</w:t>
      </w:r>
      <w:r w:rsidRPr="00BE0830">
        <w:rPr>
          <w:rFonts w:ascii="Arial" w:hAnsi="Arial" w:cs="Arial"/>
          <w:b/>
          <w:sz w:val="24"/>
          <w:szCs w:val="24"/>
          <w:lang w:bidi="ar-SA"/>
        </w:rPr>
        <w:t xml:space="preserve">   No se permite la colocación de equipos de climatización en las fachadas de las edificaciones.</w:t>
      </w:r>
    </w:p>
    <w:p w:rsidR="008B4392" w:rsidRPr="00BE0830" w:rsidRDefault="008B4392" w:rsidP="003A1E31">
      <w:pPr>
        <w:autoSpaceDE w:val="0"/>
        <w:autoSpaceDN w:val="0"/>
        <w:adjustRightInd w:val="0"/>
        <w:spacing w:after="0" w:line="240" w:lineRule="auto"/>
        <w:jc w:val="both"/>
        <w:rPr>
          <w:rFonts w:ascii="Arial" w:hAnsi="Arial" w:cs="Arial"/>
          <w:sz w:val="24"/>
          <w:szCs w:val="24"/>
          <w:lang w:bidi="ar-SA"/>
        </w:rPr>
      </w:pPr>
    </w:p>
    <w:p w:rsidR="008B4392" w:rsidRPr="00BE0830" w:rsidRDefault="008B4392" w:rsidP="003A1E31">
      <w:pPr>
        <w:autoSpaceDE w:val="0"/>
        <w:autoSpaceDN w:val="0"/>
        <w:adjustRightInd w:val="0"/>
        <w:spacing w:after="0" w:line="240" w:lineRule="auto"/>
        <w:jc w:val="both"/>
        <w:rPr>
          <w:rFonts w:ascii="Arial" w:hAnsi="Arial" w:cs="Arial"/>
          <w:sz w:val="24"/>
          <w:szCs w:val="24"/>
          <w:lang w:bidi="ar-SA"/>
        </w:rPr>
      </w:pPr>
    </w:p>
    <w:p w:rsidR="008570FC" w:rsidRPr="00BE0830" w:rsidRDefault="008570FC" w:rsidP="008A1383">
      <w:pPr>
        <w:pStyle w:val="Textoindependiente2"/>
        <w:spacing w:line="240" w:lineRule="auto"/>
        <w:ind w:right="50"/>
        <w:rPr>
          <w:rFonts w:ascii="Arial" w:hAnsi="Arial" w:cs="Arial"/>
          <w:b/>
          <w:bCs/>
          <w:color w:val="365F91" w:themeColor="accent1" w:themeShade="BF"/>
          <w:sz w:val="28"/>
          <w:szCs w:val="28"/>
          <w:u w:val="single"/>
          <w:lang w:bidi="ar-SA"/>
        </w:rPr>
      </w:pPr>
      <w:r w:rsidRPr="00BE0830">
        <w:rPr>
          <w:rFonts w:ascii="Arial" w:hAnsi="Arial" w:cs="Arial"/>
          <w:b/>
          <w:bCs/>
          <w:color w:val="365F91" w:themeColor="accent1" w:themeShade="BF"/>
          <w:sz w:val="28"/>
          <w:szCs w:val="28"/>
          <w:u w:val="single"/>
          <w:lang w:bidi="ar-SA"/>
        </w:rPr>
        <w:t xml:space="preserve">SECCIÓN </w:t>
      </w:r>
      <w:r w:rsidR="00240ECC" w:rsidRPr="00BE0830">
        <w:rPr>
          <w:rFonts w:ascii="Arial" w:hAnsi="Arial" w:cs="Arial"/>
          <w:b/>
          <w:bCs/>
          <w:color w:val="365F91" w:themeColor="accent1" w:themeShade="BF"/>
          <w:sz w:val="28"/>
          <w:szCs w:val="28"/>
          <w:u w:val="single"/>
          <w:lang w:bidi="ar-SA"/>
        </w:rPr>
        <w:t>CUADRA</w:t>
      </w:r>
      <w:r w:rsidRPr="00BE0830">
        <w:rPr>
          <w:rFonts w:ascii="Arial" w:hAnsi="Arial" w:cs="Arial"/>
          <w:b/>
          <w:bCs/>
          <w:color w:val="365F91" w:themeColor="accent1" w:themeShade="BF"/>
          <w:sz w:val="28"/>
          <w:szCs w:val="28"/>
          <w:u w:val="single"/>
          <w:lang w:bidi="ar-SA"/>
        </w:rPr>
        <w:t>GESIMO TERCERO</w:t>
      </w:r>
    </w:p>
    <w:p w:rsidR="008B4392" w:rsidRPr="00BE0830" w:rsidRDefault="008570FC" w:rsidP="008A1383">
      <w:pPr>
        <w:pStyle w:val="Textoindependiente2"/>
        <w:spacing w:line="240" w:lineRule="auto"/>
        <w:ind w:right="50"/>
        <w:rPr>
          <w:rFonts w:ascii="Arial" w:hAnsi="Arial" w:cs="Arial"/>
          <w:b/>
          <w:color w:val="000000"/>
          <w:szCs w:val="24"/>
        </w:rPr>
      </w:pPr>
      <w:r w:rsidRPr="00BE0830">
        <w:rPr>
          <w:rFonts w:ascii="Arial" w:hAnsi="Arial" w:cs="Arial"/>
          <w:b/>
          <w:bCs/>
          <w:color w:val="365F91" w:themeColor="accent1" w:themeShade="BF"/>
          <w:sz w:val="28"/>
          <w:szCs w:val="28"/>
          <w:lang w:bidi="ar-SA"/>
        </w:rPr>
        <w:t xml:space="preserve"> </w:t>
      </w:r>
      <w:r w:rsidR="008B4392" w:rsidRPr="00BE0830">
        <w:rPr>
          <w:rFonts w:ascii="Arial" w:hAnsi="Arial" w:cs="Arial"/>
          <w:b/>
          <w:color w:val="000000"/>
          <w:szCs w:val="24"/>
        </w:rPr>
        <w:t>SOBRE LA ACCESIBILIDAD AL MEDIO FÍSICO</w:t>
      </w:r>
    </w:p>
    <w:p w:rsidR="008A1383" w:rsidRPr="00BE0830" w:rsidRDefault="00323F89" w:rsidP="008A1383">
      <w:pPr>
        <w:pStyle w:val="Textoindependiente2"/>
        <w:spacing w:line="240" w:lineRule="auto"/>
        <w:ind w:right="50"/>
        <w:rPr>
          <w:rFonts w:ascii="Arial" w:hAnsi="Arial" w:cs="Arial"/>
          <w:b/>
          <w:color w:val="1F497D" w:themeColor="text2"/>
          <w:sz w:val="24"/>
          <w:szCs w:val="24"/>
        </w:rPr>
      </w:pPr>
      <w:r w:rsidRPr="00BE0830">
        <w:rPr>
          <w:rFonts w:ascii="Arial" w:hAnsi="Arial" w:cs="Arial"/>
          <w:b/>
          <w:color w:val="1F497D" w:themeColor="text2"/>
          <w:sz w:val="24"/>
          <w:szCs w:val="24"/>
        </w:rPr>
        <w:t>Artículo 785</w:t>
      </w:r>
    </w:p>
    <w:p w:rsidR="008B4392" w:rsidRPr="00BE0830" w:rsidRDefault="00323F89" w:rsidP="008A1383">
      <w:pPr>
        <w:pStyle w:val="Textoindependiente2"/>
        <w:spacing w:line="240" w:lineRule="auto"/>
        <w:ind w:right="50"/>
        <w:rPr>
          <w:rFonts w:ascii="Arial" w:hAnsi="Arial" w:cs="Arial"/>
          <w:b/>
          <w:color w:val="000000"/>
          <w:sz w:val="24"/>
          <w:szCs w:val="24"/>
        </w:rPr>
      </w:pPr>
      <w:r w:rsidRPr="00BE0830">
        <w:rPr>
          <w:rFonts w:ascii="Arial" w:hAnsi="Arial" w:cs="Arial"/>
          <w:b/>
          <w:color w:val="000000"/>
          <w:sz w:val="24"/>
          <w:szCs w:val="24"/>
        </w:rPr>
        <w:t xml:space="preserve">a - </w:t>
      </w:r>
      <w:r w:rsidR="008B4392" w:rsidRPr="00BE0830">
        <w:rPr>
          <w:rFonts w:ascii="Arial" w:hAnsi="Arial" w:cs="Arial"/>
          <w:b/>
          <w:color w:val="000000"/>
          <w:sz w:val="24"/>
          <w:szCs w:val="24"/>
        </w:rPr>
        <w:t>Se define como barrera arquitectónica los obstáculos físicos que en edificios y en el medio urbano, dificultan e impiden la realización de forma independiente, de actividades de índole social e individual.</w:t>
      </w:r>
    </w:p>
    <w:p w:rsidR="00323F89" w:rsidRPr="00BE0830" w:rsidRDefault="00323F89" w:rsidP="00323F89">
      <w:pPr>
        <w:pStyle w:val="Textoindependiente2"/>
        <w:spacing w:line="240" w:lineRule="auto"/>
        <w:ind w:right="50"/>
        <w:rPr>
          <w:rFonts w:ascii="Arial" w:hAnsi="Arial" w:cs="Arial"/>
          <w:b/>
          <w:color w:val="000000"/>
          <w:sz w:val="24"/>
          <w:szCs w:val="24"/>
        </w:rPr>
      </w:pPr>
      <w:r w:rsidRPr="00BE0830">
        <w:rPr>
          <w:rFonts w:ascii="Arial" w:hAnsi="Arial" w:cs="Arial"/>
          <w:b/>
          <w:color w:val="000000"/>
          <w:sz w:val="24"/>
          <w:szCs w:val="24"/>
        </w:rPr>
        <w:t>b- Los Planes de Ordenamiento Territorial y Urbano, en las diferentes escalas: nacional, provincial y municipal, tienen que reflejar el cumplimiento de esta norma, así como también los planes parciales, especiales, regionales y demás estudios urbanísticos que realice el Sistema de la Planificación Física.</w:t>
      </w:r>
    </w:p>
    <w:p w:rsidR="00323F89" w:rsidRPr="00BE0830" w:rsidRDefault="00323F89" w:rsidP="008A1383">
      <w:pPr>
        <w:pStyle w:val="Textoindependiente2"/>
        <w:spacing w:line="240" w:lineRule="auto"/>
        <w:ind w:right="50"/>
        <w:rPr>
          <w:rFonts w:ascii="Arial" w:hAnsi="Arial" w:cs="Arial"/>
          <w:b/>
          <w:color w:val="000000"/>
          <w:sz w:val="24"/>
          <w:szCs w:val="24"/>
        </w:rPr>
      </w:pPr>
    </w:p>
    <w:p w:rsidR="008A1383" w:rsidRPr="00BE0830" w:rsidRDefault="00323F89" w:rsidP="008A1383">
      <w:pPr>
        <w:pStyle w:val="Textoindependiente2"/>
        <w:spacing w:line="240" w:lineRule="auto"/>
        <w:ind w:right="50"/>
        <w:rPr>
          <w:rFonts w:ascii="Arial" w:hAnsi="Arial" w:cs="Arial"/>
          <w:b/>
          <w:color w:val="000000"/>
          <w:sz w:val="24"/>
          <w:szCs w:val="24"/>
        </w:rPr>
      </w:pPr>
      <w:r w:rsidRPr="00BE0830">
        <w:rPr>
          <w:rFonts w:ascii="Arial" w:hAnsi="Arial" w:cs="Arial"/>
          <w:b/>
          <w:color w:val="1F497D" w:themeColor="text2"/>
          <w:sz w:val="24"/>
          <w:szCs w:val="24"/>
        </w:rPr>
        <w:t>Artículo 786</w:t>
      </w:r>
      <w:r w:rsidR="008B4392" w:rsidRPr="00BE0830">
        <w:rPr>
          <w:rFonts w:ascii="Arial" w:hAnsi="Arial" w:cs="Arial"/>
          <w:b/>
          <w:color w:val="000000"/>
          <w:sz w:val="24"/>
          <w:szCs w:val="24"/>
        </w:rPr>
        <w:t>.</w:t>
      </w:r>
    </w:p>
    <w:p w:rsidR="008B4392" w:rsidRPr="00BE0830" w:rsidRDefault="008B4392" w:rsidP="008A1383">
      <w:pPr>
        <w:pStyle w:val="Textoindependiente2"/>
        <w:spacing w:line="240" w:lineRule="auto"/>
        <w:ind w:right="50"/>
        <w:rPr>
          <w:rFonts w:ascii="Arial" w:hAnsi="Arial" w:cs="Arial"/>
          <w:b/>
          <w:color w:val="000000"/>
          <w:sz w:val="24"/>
          <w:szCs w:val="24"/>
        </w:rPr>
      </w:pPr>
      <w:r w:rsidRPr="00BE0830">
        <w:rPr>
          <w:rFonts w:ascii="Arial" w:hAnsi="Arial" w:cs="Arial"/>
          <w:b/>
          <w:color w:val="000000"/>
          <w:sz w:val="24"/>
          <w:szCs w:val="24"/>
        </w:rPr>
        <w:t xml:space="preserve">- La norma cubana para la eliminación de barreras arquitectónicas y facilitar el acceso, fundamentalmente a los discapacitados permanentes o temporales, a las diferentes instalaciones, establece las especificaciones de </w:t>
      </w:r>
      <w:r w:rsidRPr="00BE0830">
        <w:rPr>
          <w:rFonts w:ascii="Arial" w:hAnsi="Arial" w:cs="Arial"/>
          <w:b/>
          <w:color w:val="000000"/>
          <w:sz w:val="24"/>
          <w:szCs w:val="24"/>
        </w:rPr>
        <w:lastRenderedPageBreak/>
        <w:t xml:space="preserve">proyecto en edificaciones sociales y de viviendas referente a: puertas, vías de acceso y circulación, escaleras, rampas, balcones, terrazas, mesas, mostradores, teléfonos, aparcamientos y locales (servicios sanitarios, vestidores públicos, probadores, cocina y dormitorios, etc.). </w:t>
      </w:r>
    </w:p>
    <w:p w:rsidR="008B4392" w:rsidRPr="00BE0830" w:rsidRDefault="008B4392" w:rsidP="008A1383">
      <w:pPr>
        <w:pStyle w:val="Textoindependiente2"/>
        <w:spacing w:line="240" w:lineRule="auto"/>
        <w:ind w:right="50"/>
        <w:rPr>
          <w:rFonts w:ascii="Arial" w:hAnsi="Arial" w:cs="Arial"/>
          <w:b/>
          <w:color w:val="000000"/>
          <w:sz w:val="24"/>
          <w:szCs w:val="24"/>
        </w:rPr>
      </w:pPr>
    </w:p>
    <w:p w:rsidR="008A1383" w:rsidRPr="00BE0830" w:rsidRDefault="008B4392" w:rsidP="008A1383">
      <w:pPr>
        <w:pStyle w:val="Textoindependiente2"/>
        <w:spacing w:line="240" w:lineRule="auto"/>
        <w:ind w:right="50"/>
        <w:rPr>
          <w:rFonts w:ascii="Arial" w:hAnsi="Arial" w:cs="Arial"/>
          <w:b/>
          <w:color w:val="000000"/>
          <w:sz w:val="24"/>
          <w:szCs w:val="24"/>
        </w:rPr>
      </w:pPr>
      <w:r w:rsidRPr="00BE0830">
        <w:rPr>
          <w:rFonts w:ascii="Arial" w:hAnsi="Arial" w:cs="Arial"/>
          <w:b/>
          <w:color w:val="1F497D" w:themeColor="text2"/>
          <w:sz w:val="24"/>
          <w:szCs w:val="24"/>
        </w:rPr>
        <w:t xml:space="preserve">Artículo </w:t>
      </w:r>
      <w:r w:rsidR="00323F89" w:rsidRPr="00BE0830">
        <w:rPr>
          <w:rFonts w:ascii="Arial" w:hAnsi="Arial" w:cs="Arial"/>
          <w:b/>
          <w:color w:val="1F497D" w:themeColor="text2"/>
          <w:sz w:val="24"/>
          <w:szCs w:val="24"/>
        </w:rPr>
        <w:t>787</w:t>
      </w:r>
      <w:r w:rsidRPr="00BE0830">
        <w:rPr>
          <w:rFonts w:ascii="Arial" w:hAnsi="Arial" w:cs="Arial"/>
          <w:b/>
          <w:color w:val="000000"/>
          <w:sz w:val="24"/>
          <w:szCs w:val="24"/>
        </w:rPr>
        <w:t>.</w:t>
      </w:r>
    </w:p>
    <w:p w:rsidR="008B4392" w:rsidRPr="00BE0830" w:rsidRDefault="008B4392" w:rsidP="008A1383">
      <w:pPr>
        <w:pStyle w:val="Textoindependiente2"/>
        <w:spacing w:line="240" w:lineRule="auto"/>
        <w:ind w:right="50"/>
        <w:rPr>
          <w:rFonts w:ascii="Arial" w:hAnsi="Arial" w:cs="Arial"/>
          <w:b/>
          <w:color w:val="000000"/>
          <w:sz w:val="24"/>
          <w:szCs w:val="24"/>
        </w:rPr>
      </w:pPr>
      <w:r w:rsidRPr="00BE0830">
        <w:rPr>
          <w:rFonts w:ascii="Arial" w:hAnsi="Arial" w:cs="Arial"/>
          <w:b/>
          <w:color w:val="000000"/>
          <w:sz w:val="24"/>
          <w:szCs w:val="24"/>
        </w:rPr>
        <w:t>- En todo proyecto de reconstrucción, remodelación, ampliación y de construcción tienen la obligación de hacer cumplir la norma cubana vigente establecida para la supresión de las barreras arquitectónicas: el proyectista, el inversionista, el constructor, el presidente del Órgano del Poder Popular y la autoridad competente (DMPF o DMV).</w:t>
      </w:r>
    </w:p>
    <w:p w:rsidR="008A1383" w:rsidRPr="00BE0830" w:rsidRDefault="008B4392" w:rsidP="008A1383">
      <w:pPr>
        <w:pStyle w:val="Textoindependiente2"/>
        <w:spacing w:line="240" w:lineRule="auto"/>
        <w:ind w:right="50"/>
        <w:rPr>
          <w:rFonts w:ascii="Arial" w:hAnsi="Arial" w:cs="Arial"/>
          <w:b/>
          <w:color w:val="1F497D" w:themeColor="text2"/>
          <w:sz w:val="24"/>
          <w:szCs w:val="24"/>
        </w:rPr>
      </w:pPr>
      <w:r w:rsidRPr="00BE0830">
        <w:rPr>
          <w:rFonts w:ascii="Arial" w:hAnsi="Arial" w:cs="Arial"/>
          <w:b/>
          <w:color w:val="1F497D" w:themeColor="text2"/>
          <w:sz w:val="24"/>
          <w:szCs w:val="24"/>
        </w:rPr>
        <w:t xml:space="preserve">Artículo </w:t>
      </w:r>
      <w:r w:rsidR="00323F89" w:rsidRPr="00BE0830">
        <w:rPr>
          <w:rFonts w:ascii="Arial" w:hAnsi="Arial" w:cs="Arial"/>
          <w:b/>
          <w:color w:val="1F497D" w:themeColor="text2"/>
          <w:sz w:val="24"/>
          <w:szCs w:val="24"/>
        </w:rPr>
        <w:t>788</w:t>
      </w:r>
      <w:r w:rsidRPr="00BE0830">
        <w:rPr>
          <w:rFonts w:ascii="Arial" w:hAnsi="Arial" w:cs="Arial"/>
          <w:b/>
          <w:color w:val="1F497D" w:themeColor="text2"/>
          <w:sz w:val="24"/>
          <w:szCs w:val="24"/>
        </w:rPr>
        <w:t>.</w:t>
      </w:r>
    </w:p>
    <w:p w:rsidR="008B4392" w:rsidRPr="00BE0830" w:rsidRDefault="008B4392" w:rsidP="008A1383">
      <w:pPr>
        <w:pStyle w:val="Textoindependiente2"/>
        <w:spacing w:line="240" w:lineRule="auto"/>
        <w:ind w:right="50"/>
        <w:rPr>
          <w:rFonts w:ascii="Arial" w:hAnsi="Arial" w:cs="Arial"/>
          <w:b/>
          <w:color w:val="000000"/>
          <w:sz w:val="24"/>
          <w:szCs w:val="24"/>
        </w:rPr>
      </w:pPr>
      <w:r w:rsidRPr="00BE0830">
        <w:rPr>
          <w:rFonts w:ascii="Arial" w:hAnsi="Arial" w:cs="Arial"/>
          <w:b/>
          <w:color w:val="000000"/>
          <w:sz w:val="24"/>
          <w:szCs w:val="24"/>
        </w:rPr>
        <w:t>- La autoridad responsable  no emitirá  Licencia de Obra o Autorizo, para ejecutar cualquier acción constructiva, si los proyectos presentados no contemplan lo establecido en la norma cubana vigente.</w:t>
      </w:r>
    </w:p>
    <w:p w:rsidR="008A1383" w:rsidRPr="00BE0830" w:rsidRDefault="008B4392" w:rsidP="008A1383">
      <w:pPr>
        <w:pStyle w:val="Textoindependiente2"/>
        <w:spacing w:line="240" w:lineRule="auto"/>
        <w:ind w:right="50"/>
        <w:rPr>
          <w:rFonts w:ascii="Arial" w:hAnsi="Arial" w:cs="Arial"/>
          <w:b/>
          <w:color w:val="1F497D" w:themeColor="text2"/>
          <w:sz w:val="24"/>
          <w:szCs w:val="24"/>
        </w:rPr>
      </w:pPr>
      <w:r w:rsidRPr="00BE0830">
        <w:rPr>
          <w:rFonts w:ascii="Arial" w:hAnsi="Arial" w:cs="Arial"/>
          <w:b/>
          <w:color w:val="1F497D" w:themeColor="text2"/>
          <w:sz w:val="24"/>
          <w:szCs w:val="24"/>
        </w:rPr>
        <w:t>Artículo</w:t>
      </w:r>
      <w:r w:rsidR="00323F89" w:rsidRPr="00BE0830">
        <w:rPr>
          <w:rFonts w:ascii="Arial" w:hAnsi="Arial" w:cs="Arial"/>
          <w:b/>
          <w:color w:val="1F497D" w:themeColor="text2"/>
          <w:sz w:val="24"/>
          <w:szCs w:val="24"/>
        </w:rPr>
        <w:t xml:space="preserve"> 789</w:t>
      </w:r>
    </w:p>
    <w:p w:rsidR="008B4392" w:rsidRPr="00BE0830" w:rsidRDefault="008B4392" w:rsidP="008A1383">
      <w:pPr>
        <w:pStyle w:val="Textoindependiente2"/>
        <w:spacing w:line="240" w:lineRule="auto"/>
        <w:ind w:right="50"/>
        <w:rPr>
          <w:rFonts w:ascii="Arial" w:hAnsi="Arial" w:cs="Arial"/>
          <w:b/>
          <w:color w:val="000000"/>
          <w:sz w:val="24"/>
          <w:szCs w:val="24"/>
        </w:rPr>
      </w:pPr>
      <w:r w:rsidRPr="00BE0830">
        <w:rPr>
          <w:rFonts w:ascii="Arial" w:hAnsi="Arial" w:cs="Arial"/>
          <w:b/>
          <w:color w:val="000000"/>
          <w:sz w:val="24"/>
          <w:szCs w:val="24"/>
        </w:rPr>
        <w:t>.- Los proyectos para los cuales  hay que tener presente lo establecido en la norma cubana serán:</w:t>
      </w:r>
    </w:p>
    <w:p w:rsidR="008B4392" w:rsidRPr="00BE0830" w:rsidRDefault="00372BA0" w:rsidP="00372BA0">
      <w:pPr>
        <w:pStyle w:val="Textoindependiente2"/>
        <w:spacing w:after="0" w:line="240" w:lineRule="auto"/>
        <w:ind w:right="50"/>
        <w:jc w:val="both"/>
        <w:rPr>
          <w:rFonts w:ascii="Arial" w:hAnsi="Arial" w:cs="Arial"/>
          <w:b/>
          <w:color w:val="000000"/>
          <w:sz w:val="24"/>
          <w:szCs w:val="24"/>
        </w:rPr>
      </w:pPr>
      <w:r w:rsidRPr="00BE0830">
        <w:rPr>
          <w:rFonts w:ascii="Arial" w:hAnsi="Arial" w:cs="Arial"/>
          <w:b/>
          <w:color w:val="000000"/>
          <w:sz w:val="24"/>
          <w:szCs w:val="24"/>
        </w:rPr>
        <w:t>-</w:t>
      </w:r>
      <w:r w:rsidR="008B4392" w:rsidRPr="00BE0830">
        <w:rPr>
          <w:rFonts w:ascii="Arial" w:hAnsi="Arial" w:cs="Arial"/>
          <w:b/>
          <w:color w:val="000000"/>
          <w:sz w:val="24"/>
          <w:szCs w:val="24"/>
        </w:rPr>
        <w:t>Proyectos nuevos para cualquier tipo de edificación de distintos   programas arquitectónicos.</w:t>
      </w:r>
    </w:p>
    <w:p w:rsidR="008B4392" w:rsidRPr="00BE0830" w:rsidRDefault="00372BA0" w:rsidP="00372BA0">
      <w:pPr>
        <w:pStyle w:val="Textoindependiente2"/>
        <w:spacing w:after="0" w:line="240" w:lineRule="auto"/>
        <w:ind w:right="50"/>
        <w:jc w:val="both"/>
        <w:rPr>
          <w:rFonts w:ascii="Arial" w:hAnsi="Arial" w:cs="Arial"/>
          <w:b/>
          <w:color w:val="000000"/>
          <w:sz w:val="24"/>
          <w:szCs w:val="24"/>
        </w:rPr>
      </w:pPr>
      <w:r w:rsidRPr="00BE0830">
        <w:rPr>
          <w:rFonts w:ascii="Arial" w:hAnsi="Arial" w:cs="Arial"/>
          <w:b/>
          <w:color w:val="000000"/>
          <w:sz w:val="24"/>
          <w:szCs w:val="24"/>
        </w:rPr>
        <w:t>-</w:t>
      </w:r>
      <w:r w:rsidR="008B4392" w:rsidRPr="00BE0830">
        <w:rPr>
          <w:rFonts w:ascii="Arial" w:hAnsi="Arial" w:cs="Arial"/>
          <w:b/>
          <w:color w:val="000000"/>
          <w:sz w:val="24"/>
          <w:szCs w:val="24"/>
        </w:rPr>
        <w:t>Proyectos de adaptación, modificación o ambos, de edificaciones existentes, y que sus condiciones así lo permitan.</w:t>
      </w:r>
    </w:p>
    <w:p w:rsidR="008B4392" w:rsidRPr="00BE0830" w:rsidRDefault="00372BA0" w:rsidP="00372BA0">
      <w:pPr>
        <w:pStyle w:val="Textoindependiente2"/>
        <w:spacing w:after="0" w:line="240" w:lineRule="auto"/>
        <w:ind w:right="50"/>
        <w:jc w:val="both"/>
        <w:rPr>
          <w:rFonts w:ascii="Arial" w:hAnsi="Arial" w:cs="Arial"/>
          <w:b/>
          <w:color w:val="000000"/>
          <w:sz w:val="24"/>
          <w:szCs w:val="24"/>
        </w:rPr>
      </w:pPr>
      <w:r w:rsidRPr="00BE0830">
        <w:rPr>
          <w:rFonts w:ascii="Arial" w:hAnsi="Arial" w:cs="Arial"/>
          <w:b/>
          <w:color w:val="000000"/>
          <w:sz w:val="24"/>
          <w:szCs w:val="24"/>
        </w:rPr>
        <w:t>-</w:t>
      </w:r>
      <w:r w:rsidR="008B4392" w:rsidRPr="00BE0830">
        <w:rPr>
          <w:rFonts w:ascii="Arial" w:hAnsi="Arial" w:cs="Arial"/>
          <w:b/>
          <w:color w:val="000000"/>
          <w:sz w:val="24"/>
          <w:szCs w:val="24"/>
        </w:rPr>
        <w:t>Proyectos nuevos para cualquier tipo de conjunto urbano.</w:t>
      </w:r>
    </w:p>
    <w:p w:rsidR="008B4392" w:rsidRPr="00BE0830" w:rsidRDefault="00372BA0" w:rsidP="00372BA0">
      <w:pPr>
        <w:pStyle w:val="Textoindependiente2"/>
        <w:spacing w:after="0" w:line="240" w:lineRule="auto"/>
        <w:ind w:right="50"/>
        <w:jc w:val="both"/>
        <w:rPr>
          <w:rFonts w:ascii="Arial" w:hAnsi="Arial" w:cs="Arial"/>
          <w:b/>
          <w:color w:val="000000"/>
          <w:sz w:val="24"/>
          <w:szCs w:val="24"/>
        </w:rPr>
      </w:pPr>
      <w:r w:rsidRPr="00BE0830">
        <w:rPr>
          <w:rFonts w:ascii="Arial" w:hAnsi="Arial" w:cs="Arial"/>
          <w:b/>
          <w:color w:val="000000"/>
          <w:sz w:val="24"/>
          <w:szCs w:val="24"/>
        </w:rPr>
        <w:t>-</w:t>
      </w:r>
      <w:r w:rsidR="008B4392" w:rsidRPr="00BE0830">
        <w:rPr>
          <w:rFonts w:ascii="Arial" w:hAnsi="Arial" w:cs="Arial"/>
          <w:b/>
          <w:color w:val="000000"/>
          <w:sz w:val="24"/>
          <w:szCs w:val="24"/>
        </w:rPr>
        <w:t>Viviendas construidas en cooperativas o mediante planes parciales, en que se conozca previamente las características de los futuros usuarios.</w:t>
      </w:r>
    </w:p>
    <w:p w:rsidR="008B4392" w:rsidRPr="00BE0830" w:rsidRDefault="00936D8F" w:rsidP="00936D8F">
      <w:pPr>
        <w:pStyle w:val="Textoindependiente2"/>
        <w:spacing w:after="0" w:line="240" w:lineRule="auto"/>
        <w:ind w:right="50"/>
        <w:jc w:val="both"/>
        <w:rPr>
          <w:rFonts w:ascii="Arial" w:hAnsi="Arial" w:cs="Arial"/>
          <w:b/>
          <w:color w:val="000000"/>
          <w:sz w:val="24"/>
          <w:szCs w:val="24"/>
        </w:rPr>
      </w:pPr>
      <w:r w:rsidRPr="00BE0830">
        <w:rPr>
          <w:rFonts w:ascii="Arial" w:hAnsi="Arial" w:cs="Arial"/>
          <w:b/>
          <w:color w:val="000000"/>
          <w:sz w:val="24"/>
          <w:szCs w:val="24"/>
        </w:rPr>
        <w:t>-</w:t>
      </w:r>
      <w:r w:rsidR="008B4392" w:rsidRPr="00BE0830">
        <w:rPr>
          <w:rFonts w:ascii="Arial" w:hAnsi="Arial" w:cs="Arial"/>
          <w:b/>
          <w:color w:val="000000"/>
          <w:sz w:val="24"/>
          <w:szCs w:val="24"/>
        </w:rPr>
        <w:t>Edificios de carácter social, como:</w:t>
      </w:r>
    </w:p>
    <w:p w:rsidR="008B4392" w:rsidRPr="00BE0830" w:rsidRDefault="008B4392" w:rsidP="008A1383">
      <w:pPr>
        <w:pStyle w:val="Textoindependiente2"/>
        <w:spacing w:line="240" w:lineRule="auto"/>
        <w:ind w:right="50"/>
        <w:rPr>
          <w:rFonts w:ascii="Arial" w:hAnsi="Arial" w:cs="Arial"/>
          <w:b/>
          <w:color w:val="000000"/>
          <w:sz w:val="24"/>
          <w:szCs w:val="24"/>
        </w:rPr>
      </w:pPr>
      <w:r w:rsidRPr="00BE0830">
        <w:rPr>
          <w:rFonts w:ascii="Arial" w:hAnsi="Arial" w:cs="Arial"/>
          <w:b/>
          <w:color w:val="000000"/>
          <w:sz w:val="24"/>
          <w:szCs w:val="24"/>
        </w:rPr>
        <w:t>- Todo tipo de obra para la salud y la asistencia social.</w:t>
      </w:r>
    </w:p>
    <w:p w:rsidR="008B4392" w:rsidRPr="00BE0830" w:rsidRDefault="008B4392" w:rsidP="008A1383">
      <w:pPr>
        <w:pStyle w:val="Textoindependiente2"/>
        <w:spacing w:line="240" w:lineRule="auto"/>
        <w:ind w:right="50"/>
        <w:rPr>
          <w:rFonts w:ascii="Arial" w:hAnsi="Arial" w:cs="Arial"/>
          <w:b/>
          <w:color w:val="000000"/>
          <w:sz w:val="24"/>
          <w:szCs w:val="24"/>
        </w:rPr>
      </w:pPr>
      <w:r w:rsidRPr="00BE0830">
        <w:rPr>
          <w:rFonts w:ascii="Arial" w:hAnsi="Arial" w:cs="Arial"/>
          <w:b/>
          <w:color w:val="000000"/>
          <w:sz w:val="24"/>
          <w:szCs w:val="24"/>
        </w:rPr>
        <w:t>- Estaciones terminales de ómnibus, ferrocarriles, marítimas y aéreas.</w:t>
      </w:r>
    </w:p>
    <w:p w:rsidR="008B4392" w:rsidRPr="00BE0830" w:rsidRDefault="008B4392" w:rsidP="008A1383">
      <w:pPr>
        <w:pStyle w:val="Textoindependiente2"/>
        <w:spacing w:line="240" w:lineRule="auto"/>
        <w:ind w:right="50"/>
        <w:rPr>
          <w:rFonts w:ascii="Arial" w:hAnsi="Arial" w:cs="Arial"/>
          <w:b/>
          <w:color w:val="000000"/>
          <w:sz w:val="24"/>
          <w:szCs w:val="24"/>
        </w:rPr>
      </w:pPr>
      <w:r w:rsidRPr="00BE0830">
        <w:rPr>
          <w:rFonts w:ascii="Arial" w:hAnsi="Arial" w:cs="Arial"/>
          <w:b/>
          <w:color w:val="000000"/>
          <w:sz w:val="24"/>
          <w:szCs w:val="24"/>
        </w:rPr>
        <w:t>- Instalaciones deportivas y culturales de todo tipo.</w:t>
      </w:r>
    </w:p>
    <w:p w:rsidR="008B4392" w:rsidRPr="00BE0830" w:rsidRDefault="008B4392" w:rsidP="008A1383">
      <w:pPr>
        <w:pStyle w:val="Textoindependiente2"/>
        <w:spacing w:line="240" w:lineRule="auto"/>
        <w:ind w:right="50"/>
        <w:rPr>
          <w:rFonts w:ascii="Arial" w:hAnsi="Arial" w:cs="Arial"/>
          <w:b/>
          <w:color w:val="000000"/>
          <w:sz w:val="24"/>
          <w:szCs w:val="24"/>
        </w:rPr>
      </w:pPr>
      <w:r w:rsidRPr="00BE0830">
        <w:rPr>
          <w:rFonts w:ascii="Arial" w:hAnsi="Arial" w:cs="Arial"/>
          <w:b/>
          <w:color w:val="000000"/>
          <w:sz w:val="24"/>
          <w:szCs w:val="24"/>
        </w:rPr>
        <w:t>- Instalaciones para el turismo, la recreación, la gastronomía y el comercio.</w:t>
      </w:r>
    </w:p>
    <w:p w:rsidR="008B4392" w:rsidRPr="00BE0830" w:rsidRDefault="008B4392" w:rsidP="008A1383">
      <w:pPr>
        <w:pStyle w:val="Textoindependiente2"/>
        <w:spacing w:line="240" w:lineRule="auto"/>
        <w:ind w:right="50"/>
        <w:rPr>
          <w:rFonts w:ascii="Arial" w:hAnsi="Arial" w:cs="Arial"/>
          <w:b/>
          <w:color w:val="000000"/>
          <w:sz w:val="24"/>
          <w:szCs w:val="24"/>
        </w:rPr>
      </w:pPr>
      <w:r w:rsidRPr="00BE0830">
        <w:rPr>
          <w:rFonts w:ascii="Arial" w:hAnsi="Arial" w:cs="Arial"/>
          <w:b/>
          <w:color w:val="000000"/>
          <w:sz w:val="24"/>
          <w:szCs w:val="24"/>
        </w:rPr>
        <w:t>- Agencias bancarias, oficinas de correos y servicios comunales en general.</w:t>
      </w:r>
    </w:p>
    <w:p w:rsidR="008B4392" w:rsidRPr="00BE0830" w:rsidRDefault="008B4392" w:rsidP="00CA38C3">
      <w:pPr>
        <w:pStyle w:val="Textoindependiente2"/>
        <w:numPr>
          <w:ilvl w:val="2"/>
          <w:numId w:val="59"/>
        </w:numPr>
        <w:tabs>
          <w:tab w:val="clear" w:pos="2160"/>
          <w:tab w:val="num" w:pos="709"/>
        </w:tabs>
        <w:spacing w:after="0" w:line="240" w:lineRule="auto"/>
        <w:ind w:left="0" w:right="50" w:firstLine="0"/>
        <w:jc w:val="both"/>
        <w:rPr>
          <w:rFonts w:ascii="Arial" w:hAnsi="Arial" w:cs="Arial"/>
          <w:b/>
          <w:color w:val="000000"/>
          <w:sz w:val="24"/>
          <w:szCs w:val="24"/>
          <w:lang w:val="pt-BR"/>
        </w:rPr>
      </w:pPr>
      <w:r w:rsidRPr="00BE0830">
        <w:rPr>
          <w:rFonts w:ascii="Arial" w:hAnsi="Arial" w:cs="Arial"/>
          <w:b/>
          <w:color w:val="000000"/>
          <w:sz w:val="24"/>
          <w:szCs w:val="24"/>
          <w:lang w:val="pt-BR"/>
        </w:rPr>
        <w:lastRenderedPageBreak/>
        <w:t>Espacios públicos a escala urbana.</w:t>
      </w:r>
    </w:p>
    <w:p w:rsidR="008B4392" w:rsidRPr="00BE0830" w:rsidRDefault="008B4392" w:rsidP="00CA38C3">
      <w:pPr>
        <w:pStyle w:val="Textoindependiente2"/>
        <w:numPr>
          <w:ilvl w:val="2"/>
          <w:numId w:val="59"/>
        </w:numPr>
        <w:tabs>
          <w:tab w:val="clear" w:pos="2160"/>
          <w:tab w:val="num" w:pos="709"/>
        </w:tabs>
        <w:spacing w:after="0" w:line="240" w:lineRule="auto"/>
        <w:ind w:left="0" w:right="50" w:firstLine="0"/>
        <w:jc w:val="both"/>
        <w:rPr>
          <w:rFonts w:ascii="Arial" w:hAnsi="Arial" w:cs="Arial"/>
          <w:b/>
          <w:color w:val="000000"/>
          <w:sz w:val="24"/>
          <w:szCs w:val="24"/>
        </w:rPr>
      </w:pPr>
      <w:r w:rsidRPr="00BE0830">
        <w:rPr>
          <w:rFonts w:ascii="Arial" w:hAnsi="Arial" w:cs="Arial"/>
          <w:b/>
          <w:color w:val="000000"/>
          <w:sz w:val="24"/>
          <w:szCs w:val="24"/>
        </w:rPr>
        <w:t>Edificios de oficinas del Poder Popular, Bufetes Colectivos, Asesorías Jurídicas y otros.</w:t>
      </w:r>
    </w:p>
    <w:p w:rsidR="008B4392" w:rsidRPr="00BE0830" w:rsidRDefault="008B4392" w:rsidP="00CA38C3">
      <w:pPr>
        <w:pStyle w:val="Textoindependiente2"/>
        <w:numPr>
          <w:ilvl w:val="2"/>
          <w:numId w:val="59"/>
        </w:numPr>
        <w:tabs>
          <w:tab w:val="clear" w:pos="2160"/>
          <w:tab w:val="num" w:pos="709"/>
        </w:tabs>
        <w:spacing w:after="0" w:line="240" w:lineRule="auto"/>
        <w:ind w:left="0" w:right="50" w:firstLine="0"/>
        <w:jc w:val="both"/>
        <w:rPr>
          <w:rFonts w:ascii="Arial" w:hAnsi="Arial" w:cs="Arial"/>
          <w:b/>
          <w:color w:val="000000"/>
          <w:sz w:val="24"/>
          <w:szCs w:val="24"/>
        </w:rPr>
      </w:pPr>
      <w:r w:rsidRPr="00BE0830">
        <w:rPr>
          <w:rFonts w:ascii="Arial" w:hAnsi="Arial" w:cs="Arial"/>
          <w:b/>
          <w:color w:val="000000"/>
          <w:sz w:val="24"/>
          <w:szCs w:val="24"/>
        </w:rPr>
        <w:t>Edificios para la producción industrial y manufacturada.</w:t>
      </w:r>
    </w:p>
    <w:p w:rsidR="008B4392" w:rsidRPr="00BE0830" w:rsidRDefault="008B4392" w:rsidP="00CA38C3">
      <w:pPr>
        <w:pStyle w:val="Textoindependiente2"/>
        <w:numPr>
          <w:ilvl w:val="2"/>
          <w:numId w:val="59"/>
        </w:numPr>
        <w:tabs>
          <w:tab w:val="clear" w:pos="2160"/>
          <w:tab w:val="num" w:pos="709"/>
        </w:tabs>
        <w:spacing w:after="0" w:line="240" w:lineRule="auto"/>
        <w:ind w:left="0" w:right="50" w:firstLine="0"/>
        <w:jc w:val="both"/>
        <w:rPr>
          <w:rFonts w:ascii="Arial" w:hAnsi="Arial" w:cs="Arial"/>
          <w:b/>
          <w:color w:val="000000"/>
          <w:sz w:val="24"/>
          <w:szCs w:val="24"/>
        </w:rPr>
      </w:pPr>
      <w:r w:rsidRPr="00BE0830">
        <w:rPr>
          <w:rFonts w:ascii="Arial" w:hAnsi="Arial" w:cs="Arial"/>
          <w:b/>
          <w:color w:val="000000"/>
          <w:sz w:val="24"/>
          <w:szCs w:val="24"/>
        </w:rPr>
        <w:t>En construcciones masivas, las viviendas para discapacitados y ancianos se concebirán  en la planta baja.</w:t>
      </w:r>
    </w:p>
    <w:p w:rsidR="00936D8F" w:rsidRPr="00BE0830" w:rsidRDefault="00936D8F" w:rsidP="008B4392">
      <w:pPr>
        <w:pStyle w:val="Textoindependiente2"/>
        <w:ind w:right="50"/>
        <w:rPr>
          <w:rFonts w:ascii="Arial" w:hAnsi="Arial" w:cs="Arial"/>
          <w:b/>
          <w:color w:val="000000"/>
          <w:sz w:val="24"/>
          <w:szCs w:val="24"/>
        </w:rPr>
      </w:pPr>
    </w:p>
    <w:p w:rsidR="004E6512" w:rsidRPr="00BE0830" w:rsidRDefault="004E6512"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Facilidades temporales.</w:t>
      </w:r>
    </w:p>
    <w:p w:rsidR="004E6512" w:rsidRPr="00BE0830" w:rsidRDefault="00936D8F"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790</w:t>
      </w:r>
      <w:r w:rsidR="004E6512" w:rsidRPr="00BE0830">
        <w:rPr>
          <w:rFonts w:ascii="Arial" w:hAnsi="Arial" w:cs="Arial"/>
          <w:b/>
          <w:bCs/>
          <w:iCs/>
          <w:color w:val="1F497D" w:themeColor="text2"/>
          <w:sz w:val="24"/>
          <w:szCs w:val="24"/>
          <w:lang w:bidi="ar-SA"/>
        </w:rPr>
        <w:t>:</w:t>
      </w:r>
    </w:p>
    <w:p w:rsidR="004E6512" w:rsidRPr="00BE0830" w:rsidRDefault="004E6512" w:rsidP="008A1383">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 prohíbe la ocupación del espacio público para crear</w:t>
      </w:r>
      <w:r w:rsidR="00CF52CD" w:rsidRPr="00BE0830">
        <w:rPr>
          <w:rFonts w:ascii="Arial" w:hAnsi="Arial" w:cs="Arial"/>
          <w:sz w:val="24"/>
          <w:szCs w:val="24"/>
          <w:lang w:bidi="ar-SA"/>
        </w:rPr>
        <w:t xml:space="preserve"> </w:t>
      </w:r>
      <w:r w:rsidRPr="00BE0830">
        <w:rPr>
          <w:rFonts w:ascii="Arial" w:hAnsi="Arial" w:cs="Arial"/>
          <w:sz w:val="24"/>
          <w:szCs w:val="24"/>
          <w:lang w:bidi="ar-SA"/>
        </w:rPr>
        <w:t>facilidades temporales (elevadores, grúas viajeras o fijas</w:t>
      </w:r>
      <w:r w:rsidR="008570FC" w:rsidRPr="00BE0830">
        <w:rPr>
          <w:rFonts w:ascii="Arial" w:hAnsi="Arial" w:cs="Arial"/>
          <w:sz w:val="24"/>
          <w:szCs w:val="24"/>
          <w:lang w:bidi="ar-SA"/>
        </w:rPr>
        <w:t>, almacenes</w:t>
      </w:r>
      <w:r w:rsidRPr="00BE0830">
        <w:rPr>
          <w:rFonts w:ascii="Arial" w:hAnsi="Arial" w:cs="Arial"/>
          <w:sz w:val="24"/>
          <w:szCs w:val="24"/>
          <w:lang w:bidi="ar-SA"/>
        </w:rPr>
        <w:t xml:space="preserve"> de materiales, pañoles y otros). En casos</w:t>
      </w:r>
      <w:r w:rsidR="00CF52CD" w:rsidRPr="00BE0830">
        <w:rPr>
          <w:rFonts w:ascii="Arial" w:hAnsi="Arial" w:cs="Arial"/>
          <w:sz w:val="24"/>
          <w:szCs w:val="24"/>
          <w:lang w:bidi="ar-SA"/>
        </w:rPr>
        <w:t xml:space="preserve"> </w:t>
      </w:r>
      <w:r w:rsidRPr="00BE0830">
        <w:rPr>
          <w:rFonts w:ascii="Arial" w:hAnsi="Arial" w:cs="Arial"/>
          <w:sz w:val="24"/>
          <w:szCs w:val="24"/>
          <w:lang w:bidi="ar-SA"/>
        </w:rPr>
        <w:t>excepcionales se otorgará autorización que especifique el</w:t>
      </w:r>
      <w:r w:rsidR="00CF52CD" w:rsidRPr="00BE0830">
        <w:rPr>
          <w:rFonts w:ascii="Arial" w:hAnsi="Arial" w:cs="Arial"/>
          <w:sz w:val="24"/>
          <w:szCs w:val="24"/>
          <w:lang w:bidi="ar-SA"/>
        </w:rPr>
        <w:t xml:space="preserve"> </w:t>
      </w:r>
      <w:r w:rsidRPr="00BE0830">
        <w:rPr>
          <w:rFonts w:ascii="Arial" w:hAnsi="Arial" w:cs="Arial"/>
          <w:sz w:val="24"/>
          <w:szCs w:val="24"/>
          <w:lang w:bidi="ar-SA"/>
        </w:rPr>
        <w:t>área de la vía pública, tiempo y condiciones de ocupación</w:t>
      </w:r>
      <w:r w:rsidR="00CF52CD" w:rsidRPr="00BE0830">
        <w:rPr>
          <w:rFonts w:ascii="Arial" w:hAnsi="Arial" w:cs="Arial"/>
          <w:sz w:val="24"/>
          <w:szCs w:val="24"/>
          <w:lang w:bidi="ar-SA"/>
        </w:rPr>
        <w:t xml:space="preserve"> </w:t>
      </w:r>
      <w:r w:rsidRPr="00BE0830">
        <w:rPr>
          <w:rFonts w:ascii="Arial" w:hAnsi="Arial" w:cs="Arial"/>
          <w:sz w:val="24"/>
          <w:szCs w:val="24"/>
          <w:lang w:bidi="ar-SA"/>
        </w:rPr>
        <w:t>del espacio, para no interrumpir de forma total la circulación</w:t>
      </w:r>
      <w:r w:rsidR="00CF52CD" w:rsidRPr="00BE0830">
        <w:rPr>
          <w:rFonts w:ascii="Arial" w:hAnsi="Arial" w:cs="Arial"/>
          <w:sz w:val="24"/>
          <w:szCs w:val="24"/>
          <w:lang w:bidi="ar-SA"/>
        </w:rPr>
        <w:t xml:space="preserve"> </w:t>
      </w:r>
      <w:r w:rsidRPr="00BE0830">
        <w:rPr>
          <w:rFonts w:ascii="Arial" w:hAnsi="Arial" w:cs="Arial"/>
          <w:sz w:val="24"/>
          <w:szCs w:val="24"/>
          <w:lang w:bidi="ar-SA"/>
        </w:rPr>
        <w:t>peatonal y vehicular.</w:t>
      </w:r>
    </w:p>
    <w:p w:rsidR="00CF52CD" w:rsidRPr="00BE0830" w:rsidRDefault="008570FC" w:rsidP="003A1E31">
      <w:pPr>
        <w:autoSpaceDE w:val="0"/>
        <w:autoSpaceDN w:val="0"/>
        <w:adjustRightInd w:val="0"/>
        <w:spacing w:after="0" w:line="240" w:lineRule="auto"/>
        <w:jc w:val="both"/>
        <w:rPr>
          <w:rFonts w:ascii="Arial" w:hAnsi="Arial" w:cs="Arial"/>
          <w:b/>
          <w:bCs/>
          <w:color w:val="365F91" w:themeColor="accent1" w:themeShade="BF"/>
          <w:sz w:val="28"/>
          <w:szCs w:val="28"/>
          <w:u w:val="single"/>
          <w:lang w:bidi="ar-SA"/>
        </w:rPr>
      </w:pPr>
      <w:r w:rsidRPr="00BE0830">
        <w:rPr>
          <w:rFonts w:ascii="Arial" w:hAnsi="Arial" w:cs="Arial"/>
          <w:b/>
          <w:bCs/>
          <w:color w:val="365F91" w:themeColor="accent1" w:themeShade="BF"/>
          <w:sz w:val="28"/>
          <w:szCs w:val="28"/>
          <w:u w:val="single"/>
          <w:lang w:bidi="ar-SA"/>
        </w:rPr>
        <w:t xml:space="preserve">SECCIÓN </w:t>
      </w:r>
      <w:r w:rsidR="00240ECC" w:rsidRPr="00BE0830">
        <w:rPr>
          <w:rFonts w:ascii="Arial" w:hAnsi="Arial" w:cs="Arial"/>
          <w:b/>
          <w:bCs/>
          <w:color w:val="365F91" w:themeColor="accent1" w:themeShade="BF"/>
          <w:sz w:val="28"/>
          <w:szCs w:val="28"/>
          <w:u w:val="single"/>
          <w:lang w:bidi="ar-SA"/>
        </w:rPr>
        <w:t>CUADRA</w:t>
      </w:r>
      <w:r w:rsidRPr="00BE0830">
        <w:rPr>
          <w:rFonts w:ascii="Arial" w:hAnsi="Arial" w:cs="Arial"/>
          <w:b/>
          <w:bCs/>
          <w:color w:val="365F91" w:themeColor="accent1" w:themeShade="BF"/>
          <w:sz w:val="28"/>
          <w:szCs w:val="28"/>
          <w:u w:val="single"/>
          <w:lang w:bidi="ar-SA"/>
        </w:rPr>
        <w:t>GESIMO CUARTO</w:t>
      </w:r>
    </w:p>
    <w:p w:rsidR="00CF52CD" w:rsidRPr="00BE0830" w:rsidRDefault="00CF52CD" w:rsidP="003A1E31">
      <w:pPr>
        <w:autoSpaceDE w:val="0"/>
        <w:autoSpaceDN w:val="0"/>
        <w:adjustRightInd w:val="0"/>
        <w:spacing w:after="0" w:line="240" w:lineRule="auto"/>
        <w:jc w:val="both"/>
        <w:rPr>
          <w:rFonts w:ascii="Arial" w:hAnsi="Arial" w:cs="Arial"/>
          <w:b/>
          <w:bCs/>
          <w:color w:val="365F91" w:themeColor="accent1" w:themeShade="BF"/>
          <w:sz w:val="28"/>
          <w:szCs w:val="28"/>
          <w:u w:val="single"/>
          <w:lang w:bidi="ar-SA"/>
        </w:rPr>
      </w:pPr>
    </w:p>
    <w:p w:rsidR="004E6512" w:rsidRPr="00BE0830" w:rsidRDefault="008570FC"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color w:val="365F91" w:themeColor="accent1" w:themeShade="BF"/>
          <w:sz w:val="28"/>
          <w:szCs w:val="28"/>
          <w:lang w:bidi="ar-SA"/>
        </w:rPr>
        <w:t xml:space="preserve"> </w:t>
      </w:r>
      <w:r w:rsidR="004E6512" w:rsidRPr="00BE0830">
        <w:rPr>
          <w:rFonts w:ascii="Arial" w:hAnsi="Arial" w:cs="Arial"/>
          <w:b/>
          <w:bCs/>
          <w:iCs/>
          <w:sz w:val="24"/>
          <w:szCs w:val="24"/>
          <w:lang w:bidi="ar-SA"/>
        </w:rPr>
        <w:t>Superficie mínima de una vivienda.</w:t>
      </w:r>
    </w:p>
    <w:p w:rsidR="004E6512" w:rsidRPr="00BE0830" w:rsidRDefault="00EE5695"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color w:val="1F497D" w:themeColor="text2"/>
          <w:sz w:val="24"/>
          <w:szCs w:val="24"/>
          <w:lang w:bidi="ar-SA"/>
        </w:rPr>
        <w:t>Artículo 791</w:t>
      </w:r>
      <w:r w:rsidR="004E6512" w:rsidRPr="00BE0830">
        <w:rPr>
          <w:rFonts w:ascii="Arial" w:hAnsi="Arial" w:cs="Arial"/>
          <w:b/>
          <w:bCs/>
          <w:iCs/>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La superficie de la vivienda estará en correspondencia con</w:t>
      </w:r>
      <w:r w:rsidR="00CF52CD" w:rsidRPr="00BE0830">
        <w:rPr>
          <w:rFonts w:ascii="Arial" w:hAnsi="Arial" w:cs="Arial"/>
          <w:sz w:val="24"/>
          <w:szCs w:val="24"/>
          <w:lang w:bidi="ar-SA"/>
        </w:rPr>
        <w:t xml:space="preserve"> </w:t>
      </w:r>
      <w:r w:rsidRPr="00BE0830">
        <w:rPr>
          <w:rFonts w:ascii="Arial" w:hAnsi="Arial" w:cs="Arial"/>
          <w:sz w:val="24"/>
          <w:szCs w:val="24"/>
          <w:lang w:bidi="ar-SA"/>
        </w:rPr>
        <w:t xml:space="preserve">la Ley No.65, </w:t>
      </w:r>
      <w:r w:rsidRPr="00BE0830">
        <w:rPr>
          <w:rFonts w:ascii="Arial" w:hAnsi="Arial" w:cs="Arial"/>
          <w:i/>
          <w:iCs/>
          <w:sz w:val="24"/>
          <w:szCs w:val="24"/>
          <w:lang w:bidi="ar-SA"/>
        </w:rPr>
        <w:t>“Ley General de la Vivienda</w:t>
      </w:r>
      <w:r w:rsidRPr="00BE0830">
        <w:rPr>
          <w:rFonts w:ascii="Arial" w:hAnsi="Arial" w:cs="Arial"/>
          <w:sz w:val="24"/>
          <w:szCs w:val="24"/>
          <w:lang w:bidi="ar-SA"/>
        </w:rPr>
        <w:t>” y en específico</w:t>
      </w:r>
      <w:r w:rsidR="00CF52CD" w:rsidRPr="00BE0830">
        <w:rPr>
          <w:rFonts w:ascii="Arial" w:hAnsi="Arial" w:cs="Arial"/>
          <w:sz w:val="24"/>
          <w:szCs w:val="24"/>
          <w:lang w:bidi="ar-SA"/>
        </w:rPr>
        <w:t xml:space="preserve"> </w:t>
      </w:r>
      <w:r w:rsidRPr="00BE0830">
        <w:rPr>
          <w:rFonts w:ascii="Arial" w:hAnsi="Arial" w:cs="Arial"/>
          <w:sz w:val="24"/>
          <w:szCs w:val="24"/>
          <w:lang w:bidi="ar-SA"/>
        </w:rPr>
        <w:t>en la RESOLUCIÓN No. 11 / 06.</w:t>
      </w:r>
    </w:p>
    <w:p w:rsidR="004E6512" w:rsidRPr="00BE0830" w:rsidRDefault="00EE5695" w:rsidP="003A1E31">
      <w:pPr>
        <w:autoSpaceDE w:val="0"/>
        <w:autoSpaceDN w:val="0"/>
        <w:adjustRightInd w:val="0"/>
        <w:spacing w:after="0" w:line="240" w:lineRule="auto"/>
        <w:jc w:val="both"/>
        <w:rPr>
          <w:rFonts w:ascii="Arial" w:hAnsi="Arial" w:cs="Arial"/>
          <w:b/>
          <w:bCs/>
          <w:i/>
          <w:iCs/>
          <w:color w:val="1F497D" w:themeColor="text2"/>
          <w:sz w:val="24"/>
          <w:szCs w:val="24"/>
          <w:lang w:bidi="ar-SA"/>
        </w:rPr>
      </w:pPr>
      <w:r w:rsidRPr="00BE0830">
        <w:rPr>
          <w:rFonts w:ascii="Arial" w:hAnsi="Arial" w:cs="Arial"/>
          <w:b/>
          <w:bCs/>
          <w:iCs/>
          <w:color w:val="1F497D" w:themeColor="text2"/>
          <w:sz w:val="24"/>
          <w:szCs w:val="24"/>
          <w:lang w:bidi="ar-SA"/>
        </w:rPr>
        <w:t>Artículo 792</w:t>
      </w:r>
      <w:r w:rsidR="004E6512" w:rsidRPr="00BE0830">
        <w:rPr>
          <w:rFonts w:ascii="Arial" w:hAnsi="Arial" w:cs="Arial"/>
          <w:b/>
          <w:bCs/>
          <w:i/>
          <w:iCs/>
          <w:color w:val="1F497D" w:themeColor="text2"/>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 xml:space="preserve">La superficie mínima y máxima de las </w:t>
      </w:r>
      <w:r w:rsidR="00CF52CD" w:rsidRPr="00BE0830">
        <w:rPr>
          <w:rFonts w:ascii="Arial" w:hAnsi="Arial" w:cs="Arial"/>
          <w:sz w:val="24"/>
          <w:szCs w:val="24"/>
          <w:lang w:bidi="ar-SA"/>
        </w:rPr>
        <w:t>viviendas responderán</w:t>
      </w:r>
      <w:r w:rsidRPr="00BE0830">
        <w:rPr>
          <w:rFonts w:ascii="Arial" w:hAnsi="Arial" w:cs="Arial"/>
          <w:sz w:val="24"/>
          <w:szCs w:val="24"/>
          <w:lang w:bidi="ar-SA"/>
        </w:rPr>
        <w:t xml:space="preserve"> a la cantidad de personas y dormitorios y</w:t>
      </w:r>
      <w:r w:rsidR="00CF52CD" w:rsidRPr="00BE0830">
        <w:rPr>
          <w:rFonts w:ascii="Arial" w:hAnsi="Arial" w:cs="Arial"/>
          <w:sz w:val="24"/>
          <w:szCs w:val="24"/>
          <w:lang w:bidi="ar-SA"/>
        </w:rPr>
        <w:t xml:space="preserve"> </w:t>
      </w:r>
      <w:r w:rsidRPr="00BE0830">
        <w:rPr>
          <w:rFonts w:ascii="Arial" w:hAnsi="Arial" w:cs="Arial"/>
          <w:sz w:val="24"/>
          <w:szCs w:val="24"/>
          <w:lang w:bidi="ar-SA"/>
        </w:rPr>
        <w:t xml:space="preserve">estarán autorizadas por la Unidad Inversionista de </w:t>
      </w:r>
      <w:r w:rsidR="00CF52CD" w:rsidRPr="00BE0830">
        <w:rPr>
          <w:rFonts w:ascii="Arial" w:hAnsi="Arial" w:cs="Arial"/>
          <w:sz w:val="24"/>
          <w:szCs w:val="24"/>
          <w:lang w:bidi="ar-SA"/>
        </w:rPr>
        <w:t>la Vivienda</w:t>
      </w:r>
      <w:r w:rsidRPr="00BE0830">
        <w:rPr>
          <w:rFonts w:ascii="Arial" w:hAnsi="Arial" w:cs="Arial"/>
          <w:sz w:val="24"/>
          <w:szCs w:val="24"/>
          <w:lang w:bidi="ar-SA"/>
        </w:rPr>
        <w:t xml:space="preserve"> en correspondencia con lo planteado en la Sección</w:t>
      </w:r>
      <w:r w:rsidR="00CF52CD" w:rsidRPr="00BE0830">
        <w:rPr>
          <w:rFonts w:ascii="Arial" w:hAnsi="Arial" w:cs="Arial"/>
          <w:sz w:val="24"/>
          <w:szCs w:val="24"/>
          <w:lang w:bidi="ar-SA"/>
        </w:rPr>
        <w:t xml:space="preserve"> </w:t>
      </w:r>
      <w:r w:rsidRPr="00BE0830">
        <w:rPr>
          <w:rFonts w:ascii="Arial" w:hAnsi="Arial" w:cs="Arial"/>
          <w:sz w:val="24"/>
          <w:szCs w:val="24"/>
          <w:lang w:bidi="ar-SA"/>
        </w:rPr>
        <w:t>II, artículo Décimo Quinto de la Resolución No 11/06,</w:t>
      </w:r>
      <w:r w:rsidR="00CF52CD" w:rsidRPr="00BE0830">
        <w:rPr>
          <w:rFonts w:ascii="Arial" w:hAnsi="Arial" w:cs="Arial"/>
          <w:sz w:val="24"/>
          <w:szCs w:val="24"/>
          <w:lang w:bidi="ar-SA"/>
        </w:rPr>
        <w:t xml:space="preserve"> </w:t>
      </w:r>
      <w:r w:rsidRPr="00BE0830">
        <w:rPr>
          <w:rFonts w:ascii="Arial" w:hAnsi="Arial" w:cs="Arial"/>
          <w:sz w:val="24"/>
          <w:szCs w:val="24"/>
          <w:lang w:bidi="ar-SA"/>
        </w:rPr>
        <w:t>ajustándose a los valores siguientes:</w:t>
      </w:r>
    </w:p>
    <w:p w:rsidR="004E6512" w:rsidRPr="00BE0830" w:rsidRDefault="00667E60"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b/>
          <w:bCs/>
          <w:iCs/>
          <w:color w:val="1F497D" w:themeColor="text2"/>
          <w:sz w:val="24"/>
          <w:szCs w:val="24"/>
          <w:lang w:bidi="ar-SA"/>
        </w:rPr>
        <w:t>Artículo 793</w:t>
      </w:r>
      <w:r w:rsidR="004E6512" w:rsidRPr="00BE0830">
        <w:rPr>
          <w:rFonts w:ascii="Arial" w:hAnsi="Arial" w:cs="Arial"/>
          <w:b/>
          <w:bCs/>
          <w:i/>
          <w:iCs/>
          <w:sz w:val="24"/>
          <w:szCs w:val="24"/>
          <w:lang w:bidi="ar-SA"/>
        </w:rPr>
        <w:t>:</w:t>
      </w:r>
    </w:p>
    <w:p w:rsidR="007D4BBB" w:rsidRPr="00BE0830" w:rsidRDefault="004E6512" w:rsidP="003A1E31">
      <w:pPr>
        <w:autoSpaceDE w:val="0"/>
        <w:autoSpaceDN w:val="0"/>
        <w:adjustRightInd w:val="0"/>
        <w:spacing w:after="0" w:line="240" w:lineRule="auto"/>
        <w:jc w:val="both"/>
        <w:rPr>
          <w:rFonts w:ascii="Arial" w:hAnsi="Arial" w:cs="Arial"/>
          <w:b/>
          <w:bCs/>
          <w:i/>
          <w:iCs/>
          <w:sz w:val="24"/>
          <w:szCs w:val="24"/>
          <w:lang w:bidi="ar-SA"/>
        </w:rPr>
      </w:pPr>
      <w:r w:rsidRPr="00BE0830">
        <w:rPr>
          <w:rFonts w:ascii="Arial" w:hAnsi="Arial" w:cs="Arial"/>
          <w:sz w:val="24"/>
          <w:szCs w:val="24"/>
          <w:lang w:bidi="ar-SA"/>
        </w:rPr>
        <w:t>La ampliación de la superficie de la vivienda responderá a loplanteado en la Sección II, Artículo Décimo Quinto, de dichaResolución, tomando en consideración el área construidamás la solicitud de ampliación y la superficie total resultante.</w:t>
      </w:r>
    </w:p>
    <w:p w:rsidR="008511DC" w:rsidRPr="00BE0830" w:rsidRDefault="008511DC" w:rsidP="003A1E31">
      <w:pPr>
        <w:autoSpaceDE w:val="0"/>
        <w:autoSpaceDN w:val="0"/>
        <w:adjustRightInd w:val="0"/>
        <w:spacing w:after="0" w:line="240" w:lineRule="auto"/>
        <w:jc w:val="both"/>
        <w:rPr>
          <w:rFonts w:ascii="Arial" w:hAnsi="Arial" w:cs="Arial"/>
          <w:b/>
          <w:bCs/>
          <w:i/>
          <w:iCs/>
          <w:sz w:val="24"/>
          <w:szCs w:val="24"/>
          <w:lang w:bidi="ar-SA"/>
        </w:rPr>
      </w:pPr>
    </w:p>
    <w:p w:rsidR="004F3F10" w:rsidRPr="00BE0830" w:rsidRDefault="004F3F10" w:rsidP="003A1E31">
      <w:pPr>
        <w:autoSpaceDE w:val="0"/>
        <w:autoSpaceDN w:val="0"/>
        <w:adjustRightInd w:val="0"/>
        <w:spacing w:after="0" w:line="240" w:lineRule="auto"/>
        <w:jc w:val="both"/>
        <w:rPr>
          <w:rFonts w:ascii="Arial" w:hAnsi="Arial" w:cs="Arial"/>
          <w:b/>
          <w:bCs/>
          <w:i/>
          <w:iCs/>
          <w:sz w:val="24"/>
          <w:szCs w:val="24"/>
          <w:lang w:bidi="ar-SA"/>
        </w:rPr>
      </w:pPr>
    </w:p>
    <w:p w:rsidR="004F3F10" w:rsidRPr="00BE0830" w:rsidRDefault="004F3F10" w:rsidP="003A1E31">
      <w:pPr>
        <w:autoSpaceDE w:val="0"/>
        <w:autoSpaceDN w:val="0"/>
        <w:adjustRightInd w:val="0"/>
        <w:spacing w:after="0" w:line="240" w:lineRule="auto"/>
        <w:jc w:val="both"/>
        <w:rPr>
          <w:rFonts w:ascii="Arial" w:hAnsi="Arial" w:cs="Arial"/>
          <w:b/>
          <w:bCs/>
          <w:i/>
          <w:iCs/>
          <w:sz w:val="24"/>
          <w:szCs w:val="24"/>
          <w:lang w:bidi="ar-SA"/>
        </w:rPr>
      </w:pPr>
    </w:p>
    <w:p w:rsidR="004F3F10" w:rsidRPr="00BE0830" w:rsidRDefault="004F3F10" w:rsidP="003A1E31">
      <w:pPr>
        <w:autoSpaceDE w:val="0"/>
        <w:autoSpaceDN w:val="0"/>
        <w:adjustRightInd w:val="0"/>
        <w:spacing w:after="0" w:line="240" w:lineRule="auto"/>
        <w:jc w:val="both"/>
        <w:rPr>
          <w:rFonts w:ascii="Arial" w:hAnsi="Arial" w:cs="Arial"/>
          <w:b/>
          <w:bCs/>
          <w:i/>
          <w:iCs/>
          <w:sz w:val="24"/>
          <w:szCs w:val="24"/>
          <w:lang w:bidi="ar-SA"/>
        </w:rPr>
      </w:pPr>
    </w:p>
    <w:p w:rsidR="004F3F10" w:rsidRPr="00BE0830" w:rsidRDefault="004F3F10" w:rsidP="003A1E31">
      <w:pPr>
        <w:autoSpaceDE w:val="0"/>
        <w:autoSpaceDN w:val="0"/>
        <w:adjustRightInd w:val="0"/>
        <w:spacing w:after="0" w:line="240" w:lineRule="auto"/>
        <w:jc w:val="both"/>
        <w:rPr>
          <w:rFonts w:ascii="Arial" w:hAnsi="Arial" w:cs="Arial"/>
          <w:b/>
          <w:bCs/>
          <w:i/>
          <w:iCs/>
          <w:sz w:val="24"/>
          <w:szCs w:val="24"/>
          <w:lang w:bidi="ar-SA"/>
        </w:rPr>
      </w:pPr>
    </w:p>
    <w:p w:rsidR="004F3F10" w:rsidRPr="00BE0830" w:rsidRDefault="004F3F10" w:rsidP="003A1E31">
      <w:pPr>
        <w:autoSpaceDE w:val="0"/>
        <w:autoSpaceDN w:val="0"/>
        <w:adjustRightInd w:val="0"/>
        <w:spacing w:after="0" w:line="240" w:lineRule="auto"/>
        <w:jc w:val="both"/>
        <w:rPr>
          <w:rFonts w:ascii="Arial" w:hAnsi="Arial" w:cs="Arial"/>
          <w:b/>
          <w:bCs/>
          <w:i/>
          <w:iCs/>
          <w:sz w:val="24"/>
          <w:szCs w:val="24"/>
          <w:lang w:bidi="ar-SA"/>
        </w:rPr>
      </w:pPr>
    </w:p>
    <w:p w:rsidR="004F3F10" w:rsidRPr="00BE0830" w:rsidRDefault="004F3F10" w:rsidP="003A1E31">
      <w:pPr>
        <w:autoSpaceDE w:val="0"/>
        <w:autoSpaceDN w:val="0"/>
        <w:adjustRightInd w:val="0"/>
        <w:spacing w:after="0" w:line="240" w:lineRule="auto"/>
        <w:jc w:val="both"/>
        <w:rPr>
          <w:rFonts w:ascii="Arial" w:hAnsi="Arial" w:cs="Arial"/>
          <w:b/>
          <w:bCs/>
          <w:i/>
          <w:iCs/>
          <w:sz w:val="24"/>
          <w:szCs w:val="24"/>
          <w:lang w:bidi="ar-SA"/>
        </w:rPr>
      </w:pPr>
    </w:p>
    <w:p w:rsidR="004F3F10" w:rsidRPr="00BE0830" w:rsidRDefault="008570FC"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color w:val="365F91" w:themeColor="accent1" w:themeShade="BF"/>
          <w:sz w:val="28"/>
          <w:szCs w:val="28"/>
          <w:u w:val="single"/>
          <w:lang w:bidi="ar-SA"/>
        </w:rPr>
        <w:t xml:space="preserve">SECCIÓN </w:t>
      </w:r>
      <w:r w:rsidR="00240ECC" w:rsidRPr="00BE0830">
        <w:rPr>
          <w:rFonts w:ascii="Arial" w:hAnsi="Arial" w:cs="Arial"/>
          <w:b/>
          <w:bCs/>
          <w:color w:val="365F91" w:themeColor="accent1" w:themeShade="BF"/>
          <w:sz w:val="28"/>
          <w:szCs w:val="28"/>
          <w:u w:val="single"/>
          <w:lang w:bidi="ar-SA"/>
        </w:rPr>
        <w:t>CUADRA</w:t>
      </w:r>
      <w:r w:rsidRPr="00BE0830">
        <w:rPr>
          <w:rFonts w:ascii="Arial" w:hAnsi="Arial" w:cs="Arial"/>
          <w:b/>
          <w:bCs/>
          <w:color w:val="365F91" w:themeColor="accent1" w:themeShade="BF"/>
          <w:sz w:val="28"/>
          <w:szCs w:val="28"/>
          <w:u w:val="single"/>
          <w:lang w:bidi="ar-SA"/>
        </w:rPr>
        <w:t>GESIMO QUINTO</w:t>
      </w:r>
    </w:p>
    <w:p w:rsidR="004F3F10" w:rsidRPr="00BE0830" w:rsidRDefault="004F3F10" w:rsidP="003A1E31">
      <w:pPr>
        <w:autoSpaceDE w:val="0"/>
        <w:autoSpaceDN w:val="0"/>
        <w:adjustRightInd w:val="0"/>
        <w:spacing w:after="0" w:line="240" w:lineRule="auto"/>
        <w:jc w:val="both"/>
        <w:rPr>
          <w:rFonts w:ascii="Arial" w:hAnsi="Arial" w:cs="Arial"/>
          <w:b/>
          <w:bCs/>
          <w:iCs/>
          <w:sz w:val="24"/>
          <w:szCs w:val="24"/>
          <w:lang w:bidi="ar-SA"/>
        </w:rPr>
      </w:pPr>
    </w:p>
    <w:p w:rsidR="004E6512" w:rsidRPr="00BE0830" w:rsidRDefault="004E6512" w:rsidP="003A1E31">
      <w:pPr>
        <w:autoSpaceDE w:val="0"/>
        <w:autoSpaceDN w:val="0"/>
        <w:adjustRightInd w:val="0"/>
        <w:spacing w:after="0" w:line="240" w:lineRule="auto"/>
        <w:jc w:val="both"/>
        <w:rPr>
          <w:rFonts w:ascii="Arial" w:hAnsi="Arial" w:cs="Arial"/>
          <w:b/>
          <w:bCs/>
          <w:iCs/>
          <w:color w:val="FF0000"/>
          <w:sz w:val="24"/>
          <w:szCs w:val="24"/>
          <w:lang w:bidi="ar-SA"/>
        </w:rPr>
      </w:pPr>
      <w:r w:rsidRPr="00BE0830">
        <w:rPr>
          <w:rFonts w:ascii="Arial" w:hAnsi="Arial" w:cs="Arial"/>
          <w:b/>
          <w:bCs/>
          <w:iCs/>
          <w:sz w:val="24"/>
          <w:szCs w:val="24"/>
          <w:lang w:bidi="ar-SA"/>
        </w:rPr>
        <w:t>Ubicación y características de las escaleras</w:t>
      </w:r>
      <w:r w:rsidRPr="00BE0830">
        <w:rPr>
          <w:rFonts w:ascii="Arial" w:hAnsi="Arial" w:cs="Arial"/>
          <w:b/>
          <w:bCs/>
          <w:iCs/>
          <w:color w:val="FF0000"/>
          <w:sz w:val="24"/>
          <w:szCs w:val="24"/>
          <w:lang w:bidi="ar-SA"/>
        </w:rPr>
        <w:t>.</w:t>
      </w:r>
      <w:r w:rsidR="003D116B" w:rsidRPr="00BE0830">
        <w:rPr>
          <w:rFonts w:ascii="Arial" w:hAnsi="Arial" w:cs="Arial"/>
          <w:b/>
          <w:bCs/>
          <w:iCs/>
          <w:color w:val="FF0000"/>
          <w:sz w:val="24"/>
          <w:szCs w:val="24"/>
          <w:lang w:bidi="ar-SA"/>
        </w:rPr>
        <w:t xml:space="preserve"> ok</w:t>
      </w:r>
    </w:p>
    <w:p w:rsidR="0000753C" w:rsidRPr="00BE0830" w:rsidRDefault="00667E60" w:rsidP="0000753C">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794</w:t>
      </w:r>
      <w:r w:rsidR="0000753C" w:rsidRPr="00BE0830">
        <w:rPr>
          <w:rFonts w:ascii="Arial" w:hAnsi="Arial" w:cs="Arial"/>
          <w:b/>
          <w:bCs/>
          <w:iCs/>
          <w:color w:val="1F497D" w:themeColor="text2"/>
          <w:sz w:val="24"/>
          <w:szCs w:val="24"/>
          <w:lang w:bidi="ar-SA"/>
        </w:rPr>
        <w:t>:</w:t>
      </w:r>
    </w:p>
    <w:p w:rsidR="0000753C" w:rsidRPr="00BE0830" w:rsidRDefault="0000753C" w:rsidP="003A1E31">
      <w:pPr>
        <w:autoSpaceDE w:val="0"/>
        <w:autoSpaceDN w:val="0"/>
        <w:adjustRightInd w:val="0"/>
        <w:spacing w:after="0" w:line="240" w:lineRule="auto"/>
        <w:jc w:val="both"/>
        <w:rPr>
          <w:rFonts w:ascii="Arial" w:hAnsi="Arial" w:cs="Arial"/>
          <w:b/>
          <w:bCs/>
          <w:i/>
          <w:iCs/>
          <w:sz w:val="24"/>
          <w:szCs w:val="24"/>
          <w:lang w:bidi="ar-SA"/>
        </w:rPr>
      </w:pPr>
    </w:p>
    <w:p w:rsidR="00A65C5F" w:rsidRPr="00BE0830" w:rsidRDefault="00A65C5F" w:rsidP="00A65C5F">
      <w:pPr>
        <w:autoSpaceDE w:val="0"/>
        <w:autoSpaceDN w:val="0"/>
        <w:adjustRightInd w:val="0"/>
        <w:jc w:val="both"/>
        <w:rPr>
          <w:rFonts w:ascii="TT29E0O00" w:hAnsi="TT29E0O00" w:cs="TT29E0O00"/>
          <w:sz w:val="24"/>
          <w:szCs w:val="24"/>
          <w:lang w:eastAsia="es-ES"/>
        </w:rPr>
      </w:pPr>
      <w:r w:rsidRPr="00BE0830">
        <w:rPr>
          <w:rFonts w:ascii="TT29E0O00" w:hAnsi="TT29E0O00" w:cs="TT29E0O00"/>
          <w:sz w:val="24"/>
          <w:szCs w:val="24"/>
          <w:lang w:eastAsia="es-ES"/>
        </w:rPr>
        <w:t>Las acciones constructivas relativas a las escaleras requieren un tratamiento diferenciado, en virtud del servicio y la localización de las mismas, según se trate de ampliaciones, nuevas construcciones y divisiones en planta alta, y conforme a las siguientes regulaciones:</w:t>
      </w:r>
    </w:p>
    <w:p w:rsidR="00A65C5F" w:rsidRPr="00BE0830" w:rsidRDefault="00A65C5F" w:rsidP="00A65C5F">
      <w:pPr>
        <w:autoSpaceDE w:val="0"/>
        <w:autoSpaceDN w:val="0"/>
        <w:adjustRightInd w:val="0"/>
        <w:jc w:val="both"/>
        <w:rPr>
          <w:rFonts w:ascii="TT29E0O00" w:hAnsi="TT29E0O00" w:cs="TT29E0O00"/>
          <w:sz w:val="24"/>
          <w:szCs w:val="24"/>
          <w:lang w:eastAsia="es-ES"/>
        </w:rPr>
      </w:pPr>
      <w:r w:rsidRPr="00BE0830">
        <w:rPr>
          <w:rFonts w:ascii="TT29E0O00" w:hAnsi="TT29E0O00" w:cs="TT29E0O00"/>
          <w:sz w:val="24"/>
          <w:szCs w:val="24"/>
          <w:lang w:eastAsia="es-ES"/>
        </w:rPr>
        <w:t>A. En el caso de las a</w:t>
      </w:r>
      <w:r w:rsidRPr="00BE0830">
        <w:rPr>
          <w:rFonts w:ascii="TT29E0O00" w:hAnsi="TT29E0O00" w:cs="TT29E0O00"/>
          <w:b/>
          <w:sz w:val="24"/>
          <w:szCs w:val="24"/>
          <w:u w:val="single"/>
          <w:lang w:eastAsia="es-ES"/>
        </w:rPr>
        <w:t>mpliaciones</w:t>
      </w:r>
      <w:r w:rsidRPr="00BE0830">
        <w:rPr>
          <w:rFonts w:ascii="TT29E0O00" w:hAnsi="TT29E0O00" w:cs="TT29E0O00"/>
          <w:sz w:val="24"/>
          <w:szCs w:val="24"/>
          <w:lang w:eastAsia="es-ES"/>
        </w:rPr>
        <w:t xml:space="preserve"> en planta alta, la construcción de escaleras será obligatoriamente interior.</w:t>
      </w:r>
    </w:p>
    <w:p w:rsidR="004B531C" w:rsidRPr="00BE0830" w:rsidRDefault="00A65C5F" w:rsidP="00A65C5F">
      <w:pPr>
        <w:autoSpaceDE w:val="0"/>
        <w:autoSpaceDN w:val="0"/>
        <w:adjustRightInd w:val="0"/>
        <w:jc w:val="both"/>
        <w:rPr>
          <w:rFonts w:ascii="TT29E0O00" w:hAnsi="TT29E0O00" w:cs="TT29E0O00"/>
          <w:sz w:val="24"/>
          <w:szCs w:val="24"/>
          <w:lang w:eastAsia="es-ES"/>
        </w:rPr>
      </w:pPr>
      <w:r w:rsidRPr="00BE0830">
        <w:rPr>
          <w:rFonts w:ascii="TT29E0O00" w:hAnsi="TT29E0O00" w:cs="TT29E0O00"/>
          <w:sz w:val="24"/>
          <w:szCs w:val="24"/>
          <w:lang w:eastAsia="es-ES"/>
        </w:rPr>
        <w:t xml:space="preserve">B. En el caso de las </w:t>
      </w:r>
      <w:r w:rsidRPr="00BE0830">
        <w:rPr>
          <w:rFonts w:ascii="TT29E0O00" w:hAnsi="TT29E0O00" w:cs="TT29E0O00"/>
          <w:b/>
          <w:sz w:val="24"/>
          <w:szCs w:val="24"/>
          <w:u w:val="single"/>
          <w:lang w:eastAsia="es-ES"/>
        </w:rPr>
        <w:t>nuevas construcciones</w:t>
      </w:r>
      <w:r w:rsidRPr="00BE0830">
        <w:rPr>
          <w:rFonts w:ascii="TT29E0O00" w:hAnsi="TT29E0O00" w:cs="TT29E0O00"/>
          <w:sz w:val="24"/>
          <w:szCs w:val="24"/>
          <w:lang w:eastAsia="es-ES"/>
        </w:rPr>
        <w:t xml:space="preserve"> en planta alta, se permitirá la construcción de escaleras en áreas de la franja de portal. En </w:t>
      </w:r>
      <w:r w:rsidR="0024228D" w:rsidRPr="00BE0830">
        <w:rPr>
          <w:rFonts w:ascii="TT29E0O00" w:hAnsi="TT29E0O00" w:cs="TT29E0O00"/>
          <w:sz w:val="24"/>
          <w:szCs w:val="24"/>
          <w:lang w:eastAsia="es-ES"/>
        </w:rPr>
        <w:t>este</w:t>
      </w:r>
      <w:r w:rsidR="00677FDD" w:rsidRPr="00BE0830">
        <w:rPr>
          <w:rFonts w:ascii="TT29E0O00" w:hAnsi="TT29E0O00" w:cs="TT29E0O00"/>
          <w:sz w:val="24"/>
          <w:szCs w:val="24"/>
          <w:lang w:eastAsia="es-ES"/>
        </w:rPr>
        <w:t xml:space="preserve"> caso</w:t>
      </w:r>
      <w:r w:rsidRPr="00BE0830">
        <w:rPr>
          <w:rFonts w:ascii="TT29E0O00" w:hAnsi="TT29E0O00" w:cs="TT29E0O00"/>
          <w:sz w:val="24"/>
          <w:szCs w:val="24"/>
          <w:lang w:eastAsia="es-ES"/>
        </w:rPr>
        <w:t xml:space="preserve"> el espacio a utilizar para el desarrollo de la escalera </w:t>
      </w:r>
      <w:r w:rsidR="00677FDD" w:rsidRPr="00BE0830">
        <w:rPr>
          <w:rFonts w:ascii="TT29E0O00" w:hAnsi="TT29E0O00" w:cs="TT29E0O00"/>
          <w:sz w:val="24"/>
          <w:szCs w:val="24"/>
          <w:lang w:eastAsia="es-ES"/>
        </w:rPr>
        <w:t>será dejando el</w:t>
      </w:r>
      <w:r w:rsidRPr="00BE0830">
        <w:rPr>
          <w:rFonts w:ascii="TT29E0O00" w:hAnsi="TT29E0O00" w:cs="TT29E0O00"/>
          <w:sz w:val="24"/>
          <w:szCs w:val="24"/>
          <w:lang w:eastAsia="es-ES"/>
        </w:rPr>
        <w:t xml:space="preserve"> 5</w:t>
      </w:r>
      <w:r w:rsidR="002F15BB" w:rsidRPr="00BE0830">
        <w:rPr>
          <w:rFonts w:ascii="TT29E0O00" w:hAnsi="TT29E0O00" w:cs="TT29E0O00"/>
          <w:sz w:val="24"/>
          <w:szCs w:val="24"/>
          <w:lang w:eastAsia="es-ES"/>
        </w:rPr>
        <w:t>0% del área original del portal libre,</w:t>
      </w:r>
      <w:r w:rsidRPr="00BE0830">
        <w:rPr>
          <w:rFonts w:ascii="TT29E0O00" w:hAnsi="TT29E0O00" w:cs="TT29E0O00"/>
          <w:sz w:val="24"/>
          <w:szCs w:val="24"/>
          <w:lang w:eastAsia="es-ES"/>
        </w:rPr>
        <w:t xml:space="preserve"> de lo contrario, quedará prohibida la construcción de la misma en ese lugar. La escalera a construir será obligatoriamente </w:t>
      </w:r>
      <w:r w:rsidR="007A493E" w:rsidRPr="00BE0830">
        <w:rPr>
          <w:rFonts w:ascii="TT29E0O00" w:hAnsi="TT29E0O00" w:cs="TT29E0O00"/>
          <w:sz w:val="24"/>
          <w:szCs w:val="24"/>
          <w:lang w:eastAsia="es-ES"/>
        </w:rPr>
        <w:t>decorativa</w:t>
      </w:r>
      <w:r w:rsidRPr="00BE0830">
        <w:rPr>
          <w:rFonts w:ascii="TT29E0O00" w:hAnsi="TT29E0O00" w:cs="TT29E0O00"/>
          <w:sz w:val="24"/>
          <w:szCs w:val="24"/>
          <w:lang w:eastAsia="es-ES"/>
        </w:rPr>
        <w:t xml:space="preserve"> con la mayor transparencia estructural posible, a fin de realzar los valores estéticos de la composición total del edificio.</w:t>
      </w:r>
    </w:p>
    <w:p w:rsidR="0024228D" w:rsidRPr="00BE0830" w:rsidRDefault="004B531C" w:rsidP="0024228D">
      <w:pPr>
        <w:autoSpaceDE w:val="0"/>
        <w:autoSpaceDN w:val="0"/>
        <w:adjustRightInd w:val="0"/>
        <w:jc w:val="both"/>
        <w:rPr>
          <w:rFonts w:ascii="TT29E0O00" w:hAnsi="TT29E0O00" w:cs="TT29E0O00"/>
          <w:sz w:val="24"/>
          <w:szCs w:val="24"/>
          <w:lang w:eastAsia="es-ES"/>
        </w:rPr>
      </w:pPr>
      <w:r w:rsidRPr="00BE0830">
        <w:rPr>
          <w:rFonts w:ascii="TT29E0O00" w:hAnsi="TT29E0O00" w:cs="TT29E0O00"/>
          <w:sz w:val="24"/>
          <w:szCs w:val="24"/>
          <w:lang w:eastAsia="es-ES"/>
        </w:rPr>
        <w:t xml:space="preserve">C- </w:t>
      </w:r>
      <w:r w:rsidRPr="00BE0830">
        <w:rPr>
          <w:rFonts w:ascii="TT29E0O00" w:hAnsi="TT29E0O00" w:cs="TT29E0O00"/>
          <w:b/>
          <w:sz w:val="24"/>
          <w:szCs w:val="24"/>
          <w:lang w:eastAsia="es-ES"/>
        </w:rPr>
        <w:t>En</w:t>
      </w:r>
      <w:r w:rsidR="0024228D" w:rsidRPr="00BE0830">
        <w:rPr>
          <w:rFonts w:ascii="TT29E0O00" w:hAnsi="TT29E0O00" w:cs="TT29E0O00"/>
          <w:b/>
          <w:sz w:val="24"/>
          <w:szCs w:val="24"/>
          <w:u w:val="single"/>
          <w:lang w:eastAsia="es-ES"/>
        </w:rPr>
        <w:t>divisiones</w:t>
      </w:r>
      <w:r w:rsidR="0024228D" w:rsidRPr="00BE0830">
        <w:rPr>
          <w:rFonts w:ascii="TT29E0O00" w:hAnsi="TT29E0O00" w:cs="TT29E0O00"/>
          <w:sz w:val="24"/>
          <w:szCs w:val="24"/>
          <w:lang w:eastAsia="es-ES"/>
        </w:rPr>
        <w:t>, se permitirá la construcción de escaleras en áreas de la franja de portal. En todos los casos el espacio a utilizar para el desarrollo de la escalera deberá dejar un 50% del área original del portal, de lo contrario, quedará prohibida la construcción de la misma en ese lugar. La escalera a construir en todos los casos, será obligatoriamente del tipo ornamental decorativo con la mayor transparencia estructural posible, a fin de realzar los valores estéticos de la composición total del edificio.</w:t>
      </w:r>
    </w:p>
    <w:p w:rsidR="0024228D" w:rsidRPr="00BE0830" w:rsidRDefault="0024228D" w:rsidP="00A65C5F">
      <w:pPr>
        <w:autoSpaceDE w:val="0"/>
        <w:autoSpaceDN w:val="0"/>
        <w:adjustRightInd w:val="0"/>
        <w:jc w:val="both"/>
        <w:rPr>
          <w:rFonts w:ascii="TT29E0O00" w:hAnsi="TT29E0O00" w:cs="TT29E0O00"/>
          <w:sz w:val="24"/>
          <w:szCs w:val="24"/>
          <w:lang w:eastAsia="es-ES"/>
        </w:rPr>
      </w:pPr>
    </w:p>
    <w:p w:rsidR="00A65C5F" w:rsidRPr="00BE0830" w:rsidRDefault="004B531C" w:rsidP="00A65C5F">
      <w:pPr>
        <w:autoSpaceDE w:val="0"/>
        <w:autoSpaceDN w:val="0"/>
        <w:adjustRightInd w:val="0"/>
        <w:jc w:val="both"/>
        <w:rPr>
          <w:rFonts w:ascii="TT29E0O00" w:hAnsi="TT29E0O00" w:cs="TT29E0O00"/>
          <w:sz w:val="24"/>
          <w:szCs w:val="24"/>
          <w:lang w:eastAsia="es-ES"/>
        </w:rPr>
      </w:pPr>
      <w:r w:rsidRPr="00BE0830">
        <w:rPr>
          <w:rFonts w:ascii="TT29E0O00" w:hAnsi="TT29E0O00" w:cs="TT29E0O00"/>
          <w:sz w:val="24"/>
          <w:szCs w:val="24"/>
          <w:lang w:eastAsia="es-ES"/>
        </w:rPr>
        <w:t>D</w:t>
      </w:r>
      <w:r w:rsidR="00A65C5F" w:rsidRPr="00BE0830">
        <w:rPr>
          <w:rFonts w:ascii="TT29E0O00" w:hAnsi="TT29E0O00" w:cs="TT29E0O00"/>
          <w:sz w:val="24"/>
          <w:szCs w:val="24"/>
          <w:lang w:eastAsia="es-ES"/>
        </w:rPr>
        <w:t xml:space="preserve">. En el caso de </w:t>
      </w:r>
      <w:r w:rsidR="004F3F10" w:rsidRPr="00BE0830">
        <w:rPr>
          <w:rFonts w:ascii="TT29E0O00" w:hAnsi="TT29E0O00" w:cs="TT29E0O00"/>
          <w:b/>
          <w:sz w:val="24"/>
          <w:szCs w:val="24"/>
          <w:u w:val="single"/>
          <w:lang w:eastAsia="es-ES"/>
        </w:rPr>
        <w:t>ampliaciones,</w:t>
      </w:r>
      <w:r w:rsidR="00A65C5F" w:rsidRPr="00BE0830">
        <w:rPr>
          <w:rFonts w:ascii="TT29E0O00" w:hAnsi="TT29E0O00" w:cs="TT29E0O00"/>
          <w:b/>
          <w:sz w:val="24"/>
          <w:szCs w:val="24"/>
          <w:u w:val="single"/>
          <w:lang w:eastAsia="es-ES"/>
        </w:rPr>
        <w:t xml:space="preserve"> nuevas construcciones</w:t>
      </w:r>
      <w:r w:rsidR="004F3F10" w:rsidRPr="00BE0830">
        <w:rPr>
          <w:rFonts w:ascii="TT29E0O00" w:hAnsi="TT29E0O00" w:cs="TT29E0O00"/>
          <w:b/>
          <w:sz w:val="24"/>
          <w:szCs w:val="24"/>
          <w:u w:val="single"/>
          <w:lang w:eastAsia="es-ES"/>
        </w:rPr>
        <w:t xml:space="preserve"> y divisiones</w:t>
      </w:r>
      <w:r w:rsidR="00A65C5F" w:rsidRPr="00BE0830">
        <w:rPr>
          <w:rFonts w:ascii="TT29E0O00" w:hAnsi="TT29E0O00" w:cs="TT29E0O00"/>
          <w:sz w:val="24"/>
          <w:szCs w:val="24"/>
          <w:lang w:eastAsia="es-ES"/>
        </w:rPr>
        <w:t xml:space="preserve"> en planta alta, se permitirá la construcción de escaleras en pasillos laterales cuando no sea posible su construcción interior o en la franja correspondiente al portal respectivamente, y siempre que se respete un mínimo de 1,00metro de pasillo lateral libre. En todos los casos se </w:t>
      </w:r>
      <w:r w:rsidR="00A65C5F" w:rsidRPr="00BE0830">
        <w:rPr>
          <w:rFonts w:ascii="TT29E0O00" w:hAnsi="TT29E0O00" w:cs="TT29E0O00"/>
          <w:sz w:val="24"/>
          <w:szCs w:val="24"/>
          <w:lang w:eastAsia="es-ES"/>
        </w:rPr>
        <w:lastRenderedPageBreak/>
        <w:t xml:space="preserve">desarrollará en una caja de escalera con pared lateral ciega, permitiéndose vanos de frente y de fondo para ventilación e iluminación, excepto cuando entre el borde exterior de la misma y el límite lateral de la propiedad de la parcela existe un ancho igual o mayor a </w:t>
      </w:r>
      <w:smartTag w:uri="urn:schemas-microsoft-com:office:smarttags" w:element="metricconverter">
        <w:smartTagPr>
          <w:attr w:name="ProductID" w:val="2,00 metros"/>
        </w:smartTagPr>
        <w:r w:rsidR="00A65C5F" w:rsidRPr="00BE0830">
          <w:rPr>
            <w:rFonts w:ascii="TT29E0O00" w:hAnsi="TT29E0O00" w:cs="TT29E0O00"/>
            <w:sz w:val="24"/>
            <w:szCs w:val="24"/>
            <w:lang w:eastAsia="es-ES"/>
          </w:rPr>
          <w:t>2,00 metros</w:t>
        </w:r>
      </w:smartTag>
      <w:r w:rsidR="00A65C5F" w:rsidRPr="00BE0830">
        <w:rPr>
          <w:rFonts w:ascii="TT29E0O00" w:hAnsi="TT29E0O00" w:cs="TT29E0O00"/>
          <w:sz w:val="24"/>
          <w:szCs w:val="24"/>
          <w:lang w:eastAsia="es-ES"/>
        </w:rPr>
        <w:t>. En el caso de las ampliaciones siempre será obligatoria.</w:t>
      </w:r>
    </w:p>
    <w:p w:rsidR="00A65C5F" w:rsidRPr="00BE0830" w:rsidRDefault="004B531C" w:rsidP="00A65C5F">
      <w:pPr>
        <w:autoSpaceDE w:val="0"/>
        <w:autoSpaceDN w:val="0"/>
        <w:adjustRightInd w:val="0"/>
        <w:jc w:val="both"/>
        <w:rPr>
          <w:rFonts w:ascii="TT29E0O00" w:hAnsi="TT29E0O00" w:cs="TT29E0O00"/>
          <w:sz w:val="24"/>
          <w:szCs w:val="24"/>
          <w:lang w:eastAsia="es-ES"/>
        </w:rPr>
      </w:pPr>
      <w:r w:rsidRPr="00BE0830">
        <w:rPr>
          <w:rFonts w:ascii="TT29E0O00" w:hAnsi="TT29E0O00" w:cs="TT29E0O00"/>
          <w:sz w:val="24"/>
          <w:szCs w:val="24"/>
          <w:lang w:eastAsia="es-ES"/>
        </w:rPr>
        <w:t>E</w:t>
      </w:r>
      <w:r w:rsidR="00A65C5F" w:rsidRPr="00BE0830">
        <w:rPr>
          <w:rFonts w:ascii="TT29E0O00" w:hAnsi="TT29E0O00" w:cs="TT29E0O00"/>
          <w:sz w:val="24"/>
          <w:szCs w:val="24"/>
          <w:lang w:eastAsia="es-ES"/>
        </w:rPr>
        <w:t xml:space="preserve">. En el caso de </w:t>
      </w:r>
      <w:r w:rsidR="00A65C5F" w:rsidRPr="00BE0830">
        <w:rPr>
          <w:rFonts w:ascii="TT29E0O00" w:hAnsi="TT29E0O00" w:cs="TT29E0O00"/>
          <w:b/>
          <w:sz w:val="24"/>
          <w:szCs w:val="24"/>
          <w:u w:val="single"/>
          <w:lang w:eastAsia="es-ES"/>
        </w:rPr>
        <w:t>ampliaciones, nuevas construcciones en planta alta y divisiones</w:t>
      </w:r>
      <w:r w:rsidR="00A65C5F" w:rsidRPr="00BE0830">
        <w:rPr>
          <w:rFonts w:ascii="TT29E0O00" w:hAnsi="TT29E0O00" w:cs="TT29E0O00"/>
          <w:sz w:val="24"/>
          <w:szCs w:val="24"/>
          <w:lang w:eastAsia="es-ES"/>
        </w:rPr>
        <w:t>, se permitirá la construcción de escaleras en pasillos de fondo cuando no pueda hacerse en la faja correspondiente al portal o en pasillos laterales, siempre que cumpla las condiciones del inciso anterior.</w:t>
      </w:r>
    </w:p>
    <w:p w:rsidR="000475A6" w:rsidRPr="00BE0830" w:rsidRDefault="00434FA0" w:rsidP="00A65C5F">
      <w:pPr>
        <w:autoSpaceDE w:val="0"/>
        <w:autoSpaceDN w:val="0"/>
        <w:adjustRightInd w:val="0"/>
        <w:jc w:val="both"/>
        <w:rPr>
          <w:rFonts w:ascii="TT29E0O00" w:hAnsi="TT29E0O00" w:cs="TT29E0O00"/>
          <w:sz w:val="24"/>
          <w:szCs w:val="24"/>
          <w:lang w:eastAsia="es-ES"/>
        </w:rPr>
      </w:pPr>
      <w:r w:rsidRPr="00BE0830">
        <w:rPr>
          <w:rFonts w:ascii="TT29E0O00" w:hAnsi="TT29E0O00" w:cs="TT29E0O00"/>
          <w:sz w:val="24"/>
          <w:szCs w:val="24"/>
          <w:lang w:eastAsia="es-ES"/>
        </w:rPr>
        <w:t>F.</w:t>
      </w:r>
      <w:r w:rsidR="000475A6" w:rsidRPr="00BE0830">
        <w:rPr>
          <w:rFonts w:ascii="TT29E0O00" w:hAnsi="TT29E0O00" w:cs="TT29E0O00"/>
          <w:sz w:val="24"/>
          <w:szCs w:val="24"/>
          <w:lang w:eastAsia="es-ES"/>
        </w:rPr>
        <w:t xml:space="preserve">En caso de una nueva construcción de biplanta  en zona de desarrollo se permitirá la construcción de escaleras en pasillos </w:t>
      </w:r>
      <w:r w:rsidR="00D94833" w:rsidRPr="00BE0830">
        <w:rPr>
          <w:rFonts w:ascii="TT29E0O00" w:hAnsi="TT29E0O00" w:cs="TT29E0O00"/>
          <w:sz w:val="24"/>
          <w:szCs w:val="24"/>
          <w:lang w:eastAsia="es-ES"/>
        </w:rPr>
        <w:t>laterales, siempre</w:t>
      </w:r>
      <w:r w:rsidR="000475A6" w:rsidRPr="00BE0830">
        <w:rPr>
          <w:rFonts w:ascii="TT29E0O00" w:hAnsi="TT29E0O00" w:cs="TT29E0O00"/>
          <w:sz w:val="24"/>
          <w:szCs w:val="24"/>
          <w:lang w:eastAsia="es-ES"/>
        </w:rPr>
        <w:t xml:space="preserve"> que se respete un mínimo de 1,00metro de pasillo lateral libre. En todos los casos se desarrollará en una caja de escalera con pared lateral ciega, permitiéndose vanos de frente y de fondo para ventilación e iluminación, excepto cuando entre el borde exterior de la misma y el límite lateral de la propiedad de la parcela existe un ancho igual o mayor a </w:t>
      </w:r>
      <w:smartTag w:uri="urn:schemas-microsoft-com:office:smarttags" w:element="metricconverter">
        <w:smartTagPr>
          <w:attr w:name="ProductID" w:val="2,00 metros"/>
        </w:smartTagPr>
        <w:r w:rsidR="000475A6" w:rsidRPr="00BE0830">
          <w:rPr>
            <w:rFonts w:ascii="TT29E0O00" w:hAnsi="TT29E0O00" w:cs="TT29E0O00"/>
            <w:sz w:val="24"/>
            <w:szCs w:val="24"/>
            <w:lang w:eastAsia="es-ES"/>
          </w:rPr>
          <w:t>2,00 metros</w:t>
        </w:r>
      </w:smartTag>
      <w:r w:rsidR="000475A6" w:rsidRPr="00BE0830">
        <w:rPr>
          <w:rFonts w:ascii="TT29E0O00" w:hAnsi="TT29E0O00" w:cs="TT29E0O00"/>
          <w:sz w:val="24"/>
          <w:szCs w:val="24"/>
          <w:lang w:eastAsia="es-ES"/>
        </w:rPr>
        <w:t xml:space="preserve">. </w:t>
      </w:r>
    </w:p>
    <w:p w:rsidR="00A65C5F" w:rsidRPr="00BE0830" w:rsidRDefault="00434FA0" w:rsidP="002338D5">
      <w:pPr>
        <w:autoSpaceDE w:val="0"/>
        <w:autoSpaceDN w:val="0"/>
        <w:adjustRightInd w:val="0"/>
        <w:jc w:val="both"/>
        <w:rPr>
          <w:rFonts w:ascii="TT29E0O00" w:hAnsi="TT29E0O00" w:cs="TT29E0O00"/>
          <w:sz w:val="24"/>
          <w:szCs w:val="24"/>
          <w:lang w:eastAsia="es-ES"/>
        </w:rPr>
      </w:pPr>
      <w:r w:rsidRPr="00BE0830">
        <w:rPr>
          <w:rFonts w:ascii="TT29E0O00" w:hAnsi="TT29E0O00" w:cs="TT29E0O00"/>
          <w:sz w:val="24"/>
          <w:szCs w:val="24"/>
          <w:lang w:eastAsia="es-ES"/>
        </w:rPr>
        <w:t>G.</w:t>
      </w:r>
      <w:r w:rsidR="00B16527" w:rsidRPr="00BE0830">
        <w:rPr>
          <w:rFonts w:ascii="TT29E0O00" w:hAnsi="TT29E0O00" w:cs="TT29E0O00"/>
          <w:sz w:val="24"/>
          <w:szCs w:val="24"/>
          <w:lang w:eastAsia="es-ES"/>
        </w:rPr>
        <w:t>En caso de una nueva construcción de biplanta  en zona ya urbanizada, se respetara la morfología que predomina en la zona y según zona, tener encuentra la referido en los incisos anteriores  (b y d).</w:t>
      </w:r>
    </w:p>
    <w:p w:rsidR="004716EA" w:rsidRPr="00BE0830" w:rsidRDefault="004716EA" w:rsidP="003A1E31">
      <w:pPr>
        <w:autoSpaceDE w:val="0"/>
        <w:autoSpaceDN w:val="0"/>
        <w:adjustRightInd w:val="0"/>
        <w:spacing w:after="0" w:line="240" w:lineRule="auto"/>
        <w:jc w:val="both"/>
        <w:rPr>
          <w:rFonts w:ascii="Arial" w:hAnsi="Arial" w:cs="Arial"/>
          <w:b/>
          <w:bCs/>
          <w:i/>
          <w:iCs/>
          <w:sz w:val="24"/>
          <w:szCs w:val="24"/>
          <w:lang w:bidi="ar-SA"/>
        </w:rPr>
      </w:pPr>
    </w:p>
    <w:p w:rsidR="004716EA" w:rsidRPr="00BE0830" w:rsidRDefault="004716EA" w:rsidP="003A1E31">
      <w:pPr>
        <w:autoSpaceDE w:val="0"/>
        <w:autoSpaceDN w:val="0"/>
        <w:adjustRightInd w:val="0"/>
        <w:spacing w:after="0" w:line="240" w:lineRule="auto"/>
        <w:jc w:val="both"/>
        <w:rPr>
          <w:rFonts w:ascii="Arial" w:hAnsi="Arial" w:cs="Arial"/>
          <w:b/>
          <w:bCs/>
          <w:i/>
          <w:iCs/>
          <w:sz w:val="24"/>
          <w:szCs w:val="24"/>
          <w:lang w:bidi="ar-SA"/>
        </w:rPr>
      </w:pPr>
    </w:p>
    <w:p w:rsidR="00434FA0" w:rsidRPr="00BE0830" w:rsidRDefault="00434FA0" w:rsidP="003A1E31">
      <w:pPr>
        <w:autoSpaceDE w:val="0"/>
        <w:autoSpaceDN w:val="0"/>
        <w:adjustRightInd w:val="0"/>
        <w:spacing w:after="0" w:line="240" w:lineRule="auto"/>
        <w:jc w:val="both"/>
        <w:rPr>
          <w:rFonts w:ascii="Arial" w:hAnsi="Arial" w:cs="Arial"/>
          <w:b/>
          <w:bCs/>
          <w:iCs/>
          <w:color w:val="1F497D" w:themeColor="text2"/>
          <w:sz w:val="24"/>
          <w:szCs w:val="24"/>
          <w:lang w:bidi="ar-SA"/>
        </w:rPr>
      </w:pPr>
    </w:p>
    <w:p w:rsidR="00434FA0" w:rsidRPr="00BE0830" w:rsidRDefault="00434FA0" w:rsidP="003A1E31">
      <w:pPr>
        <w:autoSpaceDE w:val="0"/>
        <w:autoSpaceDN w:val="0"/>
        <w:adjustRightInd w:val="0"/>
        <w:spacing w:after="0" w:line="240" w:lineRule="auto"/>
        <w:jc w:val="both"/>
        <w:rPr>
          <w:rFonts w:ascii="Arial" w:hAnsi="Arial" w:cs="Arial"/>
          <w:b/>
          <w:bCs/>
          <w:iCs/>
          <w:color w:val="1F497D" w:themeColor="text2"/>
          <w:sz w:val="24"/>
          <w:szCs w:val="24"/>
          <w:lang w:bidi="ar-SA"/>
        </w:rPr>
      </w:pPr>
    </w:p>
    <w:p w:rsidR="00434FA0" w:rsidRPr="00BE0830" w:rsidRDefault="00434FA0" w:rsidP="003A1E31">
      <w:pPr>
        <w:autoSpaceDE w:val="0"/>
        <w:autoSpaceDN w:val="0"/>
        <w:adjustRightInd w:val="0"/>
        <w:spacing w:after="0" w:line="240" w:lineRule="auto"/>
        <w:jc w:val="both"/>
        <w:rPr>
          <w:rFonts w:ascii="Arial" w:hAnsi="Arial" w:cs="Arial"/>
          <w:b/>
          <w:bCs/>
          <w:iCs/>
          <w:color w:val="1F497D" w:themeColor="text2"/>
          <w:sz w:val="24"/>
          <w:szCs w:val="24"/>
          <w:lang w:bidi="ar-SA"/>
        </w:rPr>
      </w:pPr>
    </w:p>
    <w:p w:rsidR="00434FA0" w:rsidRPr="00BE0830" w:rsidRDefault="00434FA0" w:rsidP="00434FA0">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color w:val="365F91" w:themeColor="accent1" w:themeShade="BF"/>
          <w:sz w:val="28"/>
          <w:szCs w:val="28"/>
          <w:u w:val="single"/>
          <w:lang w:bidi="ar-SA"/>
        </w:rPr>
        <w:t xml:space="preserve">SECCIÓN </w:t>
      </w:r>
      <w:r w:rsidR="00240ECC" w:rsidRPr="00BE0830">
        <w:rPr>
          <w:rFonts w:ascii="Arial" w:hAnsi="Arial" w:cs="Arial"/>
          <w:b/>
          <w:bCs/>
          <w:color w:val="365F91" w:themeColor="accent1" w:themeShade="BF"/>
          <w:sz w:val="28"/>
          <w:szCs w:val="28"/>
          <w:u w:val="single"/>
          <w:lang w:bidi="ar-SA"/>
        </w:rPr>
        <w:t>CUADRA</w:t>
      </w:r>
      <w:r w:rsidR="00AB3F2B" w:rsidRPr="00BE0830">
        <w:rPr>
          <w:rFonts w:ascii="Arial" w:hAnsi="Arial" w:cs="Arial"/>
          <w:b/>
          <w:bCs/>
          <w:color w:val="365F91" w:themeColor="accent1" w:themeShade="BF"/>
          <w:sz w:val="28"/>
          <w:szCs w:val="28"/>
          <w:u w:val="single"/>
          <w:lang w:bidi="ar-SA"/>
        </w:rPr>
        <w:t>GESIMO SEXTO</w:t>
      </w:r>
    </w:p>
    <w:p w:rsidR="00434FA0" w:rsidRPr="00BE0830" w:rsidRDefault="00434FA0" w:rsidP="003A1E31">
      <w:pPr>
        <w:autoSpaceDE w:val="0"/>
        <w:autoSpaceDN w:val="0"/>
        <w:adjustRightInd w:val="0"/>
        <w:spacing w:after="0" w:line="240" w:lineRule="auto"/>
        <w:jc w:val="both"/>
        <w:rPr>
          <w:rFonts w:ascii="Arial" w:hAnsi="Arial" w:cs="Arial"/>
          <w:b/>
          <w:bCs/>
          <w:iCs/>
          <w:color w:val="1F497D" w:themeColor="text2"/>
          <w:sz w:val="24"/>
          <w:szCs w:val="24"/>
          <w:lang w:bidi="ar-SA"/>
        </w:rPr>
      </w:pPr>
    </w:p>
    <w:p w:rsidR="004E6512" w:rsidRPr="00BE0830" w:rsidRDefault="004E6512" w:rsidP="003A1E31">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iCs/>
          <w:sz w:val="24"/>
          <w:szCs w:val="24"/>
          <w:lang w:bidi="ar-SA"/>
        </w:rPr>
        <w:t>Tipos de cubierta.</w:t>
      </w:r>
    </w:p>
    <w:p w:rsidR="00434FA0" w:rsidRPr="00BE0830" w:rsidRDefault="00434FA0" w:rsidP="00434FA0">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795:</w:t>
      </w:r>
    </w:p>
    <w:p w:rsidR="00434FA0"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En obras nuevas se permitirán cubiertas planas y/oinclinadas, en casos excepcionales cubiertas de superficies</w:t>
      </w:r>
      <w:r w:rsidR="00434FA0" w:rsidRPr="00BE0830">
        <w:rPr>
          <w:rFonts w:ascii="Arial" w:hAnsi="Arial" w:cs="Arial"/>
          <w:sz w:val="24"/>
          <w:szCs w:val="24"/>
          <w:lang w:bidi="ar-SA"/>
        </w:rPr>
        <w:t xml:space="preserve"> </w:t>
      </w:r>
      <w:r w:rsidRPr="00BE0830">
        <w:rPr>
          <w:rFonts w:ascii="Arial" w:hAnsi="Arial" w:cs="Arial"/>
          <w:sz w:val="24"/>
          <w:szCs w:val="24"/>
          <w:lang w:bidi="ar-SA"/>
        </w:rPr>
        <w:t>curvas, previo análisis de la zona y sector en que se ubique</w:t>
      </w:r>
      <w:r w:rsidR="00434FA0" w:rsidRPr="00BE0830">
        <w:rPr>
          <w:rFonts w:ascii="Arial" w:hAnsi="Arial" w:cs="Arial"/>
          <w:sz w:val="24"/>
          <w:szCs w:val="24"/>
          <w:lang w:bidi="ar-SA"/>
        </w:rPr>
        <w:t>.</w:t>
      </w:r>
    </w:p>
    <w:p w:rsidR="00434FA0" w:rsidRPr="00BE0830" w:rsidRDefault="00434FA0" w:rsidP="00434FA0">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796:</w:t>
      </w:r>
    </w:p>
    <w:p w:rsidR="004E6512" w:rsidRPr="00BE0830" w:rsidRDefault="00434FA0"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Para la aplicación del capítulo anterior se  contará</w:t>
      </w:r>
      <w:r w:rsidR="004E6512" w:rsidRPr="00BE0830">
        <w:rPr>
          <w:rFonts w:ascii="Arial" w:hAnsi="Arial" w:cs="Arial"/>
          <w:sz w:val="24"/>
          <w:szCs w:val="24"/>
          <w:lang w:bidi="ar-SA"/>
        </w:rPr>
        <w:t xml:space="preserve"> con la aprobación de la Dirección Municipal dePlanificación Física y la Oficina Municipal de Monumentos ySitios Históricos para edificaciones con determinado gradode protección.</w:t>
      </w:r>
    </w:p>
    <w:p w:rsidR="004E6512" w:rsidRPr="00BE0830" w:rsidRDefault="00667E60" w:rsidP="003A1E31">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lastRenderedPageBreak/>
        <w:t>Artículo 797</w:t>
      </w:r>
      <w:r w:rsidR="004E6512" w:rsidRPr="00BE0830">
        <w:rPr>
          <w:rFonts w:ascii="Arial" w:hAnsi="Arial" w:cs="Arial"/>
          <w:b/>
          <w:bCs/>
          <w:iCs/>
          <w:color w:val="1F497D" w:themeColor="text2"/>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Con relación a las cubiertas inclinadas:</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a) El caballete será paralelo a la vía pública.</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b) Tendrá la pendiente establecida por las NormasCubana (</w:t>
      </w:r>
      <w:r w:rsidRPr="00BE0830">
        <w:rPr>
          <w:rFonts w:ascii="Arial" w:hAnsi="Arial" w:cs="Arial"/>
          <w:i/>
          <w:iCs/>
          <w:sz w:val="24"/>
          <w:szCs w:val="24"/>
          <w:lang w:bidi="ar-SA"/>
        </w:rPr>
        <w:t>NC 54-157 a la 159</w:t>
      </w:r>
      <w:r w:rsidRPr="00BE0830">
        <w:rPr>
          <w:rFonts w:ascii="Arial" w:hAnsi="Arial" w:cs="Arial"/>
          <w:sz w:val="24"/>
          <w:szCs w:val="24"/>
          <w:lang w:bidi="ar-SA"/>
        </w:rPr>
        <w:t>).</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c) Si se prevé un volumen retranqueado, éste podrátener una cubierta inclinada.</w:t>
      </w:r>
    </w:p>
    <w:p w:rsidR="00766A7A" w:rsidRPr="00BE0830" w:rsidRDefault="00766A7A" w:rsidP="003A1E31">
      <w:pPr>
        <w:autoSpaceDE w:val="0"/>
        <w:autoSpaceDN w:val="0"/>
        <w:adjustRightInd w:val="0"/>
        <w:spacing w:after="0" w:line="240" w:lineRule="auto"/>
        <w:jc w:val="both"/>
        <w:rPr>
          <w:rFonts w:ascii="Arial" w:hAnsi="Arial" w:cs="Arial"/>
          <w:b/>
          <w:bCs/>
          <w:i/>
          <w:iCs/>
          <w:sz w:val="24"/>
          <w:szCs w:val="24"/>
          <w:lang w:bidi="ar-SA"/>
        </w:rPr>
      </w:pPr>
    </w:p>
    <w:p w:rsidR="00434FA0" w:rsidRPr="00BE0830" w:rsidRDefault="00434FA0" w:rsidP="00434FA0">
      <w:pPr>
        <w:autoSpaceDE w:val="0"/>
        <w:autoSpaceDN w:val="0"/>
        <w:adjustRightInd w:val="0"/>
        <w:spacing w:after="0" w:line="240" w:lineRule="auto"/>
        <w:jc w:val="both"/>
        <w:rPr>
          <w:rFonts w:ascii="Arial" w:hAnsi="Arial" w:cs="Arial"/>
          <w:b/>
          <w:bCs/>
          <w:iCs/>
          <w:color w:val="1F497D" w:themeColor="text2"/>
          <w:sz w:val="24"/>
          <w:szCs w:val="24"/>
          <w:lang w:bidi="ar-SA"/>
        </w:rPr>
      </w:pPr>
      <w:r w:rsidRPr="00BE0830">
        <w:rPr>
          <w:rFonts w:ascii="Arial" w:hAnsi="Arial" w:cs="Arial"/>
          <w:b/>
          <w:bCs/>
          <w:iCs/>
          <w:color w:val="1F497D" w:themeColor="text2"/>
          <w:sz w:val="24"/>
          <w:szCs w:val="24"/>
          <w:lang w:bidi="ar-SA"/>
        </w:rPr>
        <w:t>Artículo 798:</w:t>
      </w:r>
    </w:p>
    <w:p w:rsidR="00766A7A" w:rsidRPr="00BE0830" w:rsidRDefault="00766A7A" w:rsidP="003A1E31">
      <w:pPr>
        <w:autoSpaceDE w:val="0"/>
        <w:autoSpaceDN w:val="0"/>
        <w:adjustRightInd w:val="0"/>
        <w:spacing w:after="0" w:line="240" w:lineRule="auto"/>
        <w:jc w:val="both"/>
        <w:rPr>
          <w:rFonts w:ascii="Arial" w:hAnsi="Arial" w:cs="Arial"/>
          <w:b/>
          <w:bCs/>
          <w:i/>
          <w:iCs/>
          <w:sz w:val="24"/>
          <w:szCs w:val="24"/>
          <w:lang w:bidi="ar-SA"/>
        </w:rPr>
      </w:pP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Serán aprobadas todas las cubiertas presentadas en las</w:t>
      </w:r>
      <w:r w:rsidR="00434FA0" w:rsidRPr="00BE0830">
        <w:rPr>
          <w:rFonts w:ascii="Arial" w:hAnsi="Arial" w:cs="Arial"/>
          <w:sz w:val="24"/>
          <w:szCs w:val="24"/>
          <w:lang w:bidi="ar-SA"/>
        </w:rPr>
        <w:t xml:space="preserve"> </w:t>
      </w:r>
      <w:r w:rsidRPr="00BE0830">
        <w:rPr>
          <w:rFonts w:ascii="Arial" w:hAnsi="Arial" w:cs="Arial"/>
          <w:sz w:val="24"/>
          <w:szCs w:val="24"/>
          <w:lang w:bidi="ar-SA"/>
        </w:rPr>
        <w:t>tipologías constructivas, desde la I hasta la IV, con las</w:t>
      </w:r>
      <w:r w:rsidR="00434FA0" w:rsidRPr="00BE0830">
        <w:rPr>
          <w:rFonts w:ascii="Arial" w:hAnsi="Arial" w:cs="Arial"/>
          <w:sz w:val="24"/>
          <w:szCs w:val="24"/>
          <w:lang w:bidi="ar-SA"/>
        </w:rPr>
        <w:t xml:space="preserve"> </w:t>
      </w:r>
      <w:r w:rsidRPr="00BE0830">
        <w:rPr>
          <w:rFonts w:ascii="Arial" w:hAnsi="Arial" w:cs="Arial"/>
          <w:sz w:val="24"/>
          <w:szCs w:val="24"/>
          <w:lang w:bidi="ar-SA"/>
        </w:rPr>
        <w:t>siguientes condicionales:</w:t>
      </w:r>
    </w:p>
    <w:p w:rsidR="004E6512" w:rsidRPr="00BE0830" w:rsidRDefault="004E6512" w:rsidP="003A1E31">
      <w:pPr>
        <w:autoSpaceDE w:val="0"/>
        <w:autoSpaceDN w:val="0"/>
        <w:adjustRightInd w:val="0"/>
        <w:spacing w:after="0" w:line="240" w:lineRule="auto"/>
        <w:jc w:val="both"/>
        <w:rPr>
          <w:rFonts w:ascii="Arial" w:hAnsi="Arial" w:cs="Arial"/>
          <w:sz w:val="24"/>
          <w:szCs w:val="24"/>
          <w:lang w:bidi="ar-SA"/>
        </w:rPr>
      </w:pPr>
      <w:r w:rsidRPr="00BE0830">
        <w:rPr>
          <w:rFonts w:ascii="Arial" w:hAnsi="Arial" w:cs="Arial"/>
          <w:sz w:val="24"/>
          <w:szCs w:val="24"/>
          <w:lang w:bidi="ar-SA"/>
        </w:rPr>
        <w:t></w:t>
      </w:r>
      <w:r w:rsidRPr="00BE0830">
        <w:rPr>
          <w:rFonts w:ascii="Arial" w:hAnsi="Arial" w:cs="Arial"/>
          <w:sz w:val="24"/>
          <w:szCs w:val="24"/>
          <w:lang w:bidi="ar-SA"/>
        </w:rPr>
        <w:t>Se analizará la zona y sector donde se colocará la</w:t>
      </w:r>
      <w:r w:rsidR="00434FA0" w:rsidRPr="00BE0830">
        <w:rPr>
          <w:rFonts w:ascii="Arial" w:hAnsi="Arial" w:cs="Arial"/>
          <w:sz w:val="24"/>
          <w:szCs w:val="24"/>
          <w:lang w:bidi="ar-SA"/>
        </w:rPr>
        <w:t xml:space="preserve"> </w:t>
      </w:r>
      <w:r w:rsidRPr="00BE0830">
        <w:rPr>
          <w:rFonts w:ascii="Arial" w:hAnsi="Arial" w:cs="Arial"/>
          <w:sz w:val="24"/>
          <w:szCs w:val="24"/>
          <w:lang w:bidi="ar-SA"/>
        </w:rPr>
        <w:t>nueva cubierta y para las edificaciones con</w:t>
      </w:r>
      <w:r w:rsidR="00434FA0" w:rsidRPr="00BE0830">
        <w:rPr>
          <w:rFonts w:ascii="Arial" w:hAnsi="Arial" w:cs="Arial"/>
          <w:sz w:val="24"/>
          <w:szCs w:val="24"/>
          <w:lang w:bidi="ar-SA"/>
        </w:rPr>
        <w:t xml:space="preserve"> </w:t>
      </w:r>
      <w:r w:rsidRPr="00BE0830">
        <w:rPr>
          <w:rFonts w:ascii="Arial" w:hAnsi="Arial" w:cs="Arial"/>
          <w:sz w:val="24"/>
          <w:szCs w:val="24"/>
          <w:lang w:bidi="ar-SA"/>
        </w:rPr>
        <w:t>determinado grado de protección contará además</w:t>
      </w:r>
      <w:r w:rsidR="00434FA0" w:rsidRPr="00BE0830">
        <w:rPr>
          <w:rFonts w:ascii="Arial" w:hAnsi="Arial" w:cs="Arial"/>
          <w:sz w:val="24"/>
          <w:szCs w:val="24"/>
          <w:lang w:bidi="ar-SA"/>
        </w:rPr>
        <w:t xml:space="preserve"> </w:t>
      </w:r>
      <w:r w:rsidRPr="00BE0830">
        <w:rPr>
          <w:rFonts w:ascii="Arial" w:hAnsi="Arial" w:cs="Arial"/>
          <w:sz w:val="24"/>
          <w:szCs w:val="24"/>
          <w:lang w:bidi="ar-SA"/>
        </w:rPr>
        <w:t>con la aprobación de la Oficina Municipal de Sitios</w:t>
      </w:r>
      <w:r w:rsidR="00434FA0" w:rsidRPr="00BE0830">
        <w:rPr>
          <w:rFonts w:ascii="Arial" w:hAnsi="Arial" w:cs="Arial"/>
          <w:sz w:val="24"/>
          <w:szCs w:val="24"/>
          <w:lang w:bidi="ar-SA"/>
        </w:rPr>
        <w:t xml:space="preserve"> </w:t>
      </w:r>
      <w:r w:rsidRPr="00BE0830">
        <w:rPr>
          <w:rFonts w:ascii="Arial" w:hAnsi="Arial" w:cs="Arial"/>
          <w:sz w:val="24"/>
          <w:szCs w:val="24"/>
          <w:lang w:bidi="ar-SA"/>
        </w:rPr>
        <w:t>Históricos y Monumentos.</w:t>
      </w:r>
    </w:p>
    <w:p w:rsidR="00CD7510" w:rsidRPr="00BE0830" w:rsidRDefault="00CD7510" w:rsidP="003A1E31">
      <w:pPr>
        <w:autoSpaceDE w:val="0"/>
        <w:autoSpaceDN w:val="0"/>
        <w:adjustRightInd w:val="0"/>
        <w:spacing w:after="0" w:line="240" w:lineRule="auto"/>
        <w:jc w:val="both"/>
        <w:rPr>
          <w:rFonts w:ascii="Arial" w:hAnsi="Arial" w:cs="Arial"/>
          <w:sz w:val="24"/>
          <w:szCs w:val="24"/>
          <w:lang w:bidi="ar-SA"/>
        </w:rPr>
      </w:pPr>
    </w:p>
    <w:p w:rsidR="00476370" w:rsidRPr="00BE0830" w:rsidRDefault="00476370" w:rsidP="00476370">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color w:val="365F91" w:themeColor="accent1" w:themeShade="BF"/>
          <w:sz w:val="28"/>
          <w:szCs w:val="28"/>
          <w:u w:val="single"/>
          <w:lang w:bidi="ar-SA"/>
        </w:rPr>
        <w:t>SECCIÓN C</w:t>
      </w:r>
      <w:r w:rsidR="00240ECC" w:rsidRPr="00BE0830">
        <w:rPr>
          <w:rFonts w:ascii="Arial" w:hAnsi="Arial" w:cs="Arial"/>
          <w:b/>
          <w:bCs/>
          <w:color w:val="365F91" w:themeColor="accent1" w:themeShade="BF"/>
          <w:sz w:val="28"/>
          <w:szCs w:val="28"/>
          <w:u w:val="single"/>
          <w:lang w:bidi="ar-SA"/>
        </w:rPr>
        <w:t>UADRA</w:t>
      </w:r>
      <w:r w:rsidR="00AB3F2B" w:rsidRPr="00BE0830">
        <w:rPr>
          <w:rFonts w:ascii="Arial" w:hAnsi="Arial" w:cs="Arial"/>
          <w:b/>
          <w:bCs/>
          <w:color w:val="365F91" w:themeColor="accent1" w:themeShade="BF"/>
          <w:sz w:val="28"/>
          <w:szCs w:val="28"/>
          <w:u w:val="single"/>
          <w:lang w:bidi="ar-SA"/>
        </w:rPr>
        <w:t>GESIMO SEPTIMO</w:t>
      </w:r>
    </w:p>
    <w:p w:rsidR="00476370" w:rsidRPr="00BE0830" w:rsidRDefault="00476370" w:rsidP="003A1E31">
      <w:pPr>
        <w:autoSpaceDE w:val="0"/>
        <w:autoSpaceDN w:val="0"/>
        <w:adjustRightInd w:val="0"/>
        <w:spacing w:after="0" w:line="240" w:lineRule="auto"/>
        <w:jc w:val="both"/>
        <w:rPr>
          <w:rFonts w:ascii="Arial" w:hAnsi="Arial" w:cs="Arial"/>
          <w:b/>
          <w:sz w:val="24"/>
          <w:szCs w:val="24"/>
          <w:u w:val="single"/>
          <w:lang w:bidi="ar-SA"/>
        </w:rPr>
      </w:pPr>
    </w:p>
    <w:p w:rsidR="00CD7510" w:rsidRPr="00BE0830" w:rsidRDefault="00CD7510" w:rsidP="003A1E31">
      <w:pPr>
        <w:autoSpaceDE w:val="0"/>
        <w:autoSpaceDN w:val="0"/>
        <w:adjustRightInd w:val="0"/>
        <w:spacing w:after="0" w:line="240" w:lineRule="auto"/>
        <w:jc w:val="both"/>
        <w:rPr>
          <w:rFonts w:ascii="Arial" w:hAnsi="Arial" w:cs="Arial"/>
          <w:b/>
          <w:sz w:val="24"/>
          <w:szCs w:val="24"/>
          <w:u w:val="single"/>
          <w:lang w:bidi="ar-SA"/>
        </w:rPr>
      </w:pPr>
      <w:r w:rsidRPr="00BE0830">
        <w:rPr>
          <w:rFonts w:ascii="Arial" w:hAnsi="Arial" w:cs="Arial"/>
          <w:b/>
          <w:sz w:val="24"/>
          <w:szCs w:val="24"/>
          <w:u w:val="single"/>
          <w:lang w:bidi="ar-SA"/>
        </w:rPr>
        <w:t>Sobre los Garajes</w:t>
      </w:r>
    </w:p>
    <w:p w:rsidR="00390881" w:rsidRPr="00BE0830" w:rsidRDefault="00390881" w:rsidP="003A1E31">
      <w:pPr>
        <w:autoSpaceDE w:val="0"/>
        <w:autoSpaceDN w:val="0"/>
        <w:adjustRightInd w:val="0"/>
        <w:spacing w:after="0" w:line="240" w:lineRule="auto"/>
        <w:jc w:val="both"/>
        <w:rPr>
          <w:rFonts w:ascii="Arial" w:hAnsi="Arial" w:cs="Arial"/>
          <w:b/>
          <w:sz w:val="24"/>
          <w:szCs w:val="24"/>
          <w:lang w:bidi="ar-SA"/>
        </w:rPr>
      </w:pPr>
    </w:p>
    <w:p w:rsidR="00766A7A" w:rsidRPr="00BE0830" w:rsidRDefault="00CD7510" w:rsidP="00766A7A">
      <w:pPr>
        <w:spacing w:line="240" w:lineRule="auto"/>
        <w:jc w:val="both"/>
        <w:rPr>
          <w:rFonts w:ascii="Arial" w:hAnsi="Arial" w:cs="Arial"/>
          <w:sz w:val="24"/>
        </w:rPr>
      </w:pPr>
      <w:r w:rsidRPr="00BE0830">
        <w:rPr>
          <w:rFonts w:ascii="Arial" w:hAnsi="Arial" w:cs="Arial"/>
          <w:b/>
          <w:color w:val="1F497D" w:themeColor="text2"/>
          <w:sz w:val="24"/>
        </w:rPr>
        <w:t>Artículo</w:t>
      </w:r>
      <w:r w:rsidR="00766A7A" w:rsidRPr="00BE0830">
        <w:rPr>
          <w:rFonts w:ascii="Arial" w:hAnsi="Arial" w:cs="Arial"/>
          <w:b/>
          <w:color w:val="1F497D" w:themeColor="text2"/>
          <w:sz w:val="24"/>
        </w:rPr>
        <w:t xml:space="preserve"> 799</w:t>
      </w:r>
    </w:p>
    <w:p w:rsidR="00CD7510" w:rsidRPr="00BE0830" w:rsidRDefault="00CD7510" w:rsidP="00766A7A">
      <w:pPr>
        <w:spacing w:line="240" w:lineRule="auto"/>
        <w:jc w:val="both"/>
        <w:rPr>
          <w:rFonts w:ascii="Arial" w:hAnsi="Arial" w:cs="Arial"/>
          <w:sz w:val="24"/>
        </w:rPr>
      </w:pPr>
      <w:r w:rsidRPr="00BE0830">
        <w:rPr>
          <w:rFonts w:ascii="Arial" w:hAnsi="Arial" w:cs="Arial"/>
          <w:sz w:val="24"/>
        </w:rPr>
        <w:t>Se permite la construcción y ampliación de garajes en el terreno reconocido en el título de propiedad.</w:t>
      </w:r>
    </w:p>
    <w:p w:rsidR="00766A7A" w:rsidRPr="00BE0830" w:rsidRDefault="00CD7510" w:rsidP="00766A7A">
      <w:pPr>
        <w:spacing w:line="240" w:lineRule="auto"/>
        <w:jc w:val="both"/>
        <w:rPr>
          <w:rFonts w:ascii="Arial" w:hAnsi="Arial" w:cs="Arial"/>
          <w:b/>
          <w:color w:val="1F497D" w:themeColor="text2"/>
          <w:sz w:val="24"/>
        </w:rPr>
      </w:pPr>
      <w:r w:rsidRPr="00BE0830">
        <w:rPr>
          <w:rFonts w:ascii="Arial" w:hAnsi="Arial" w:cs="Arial"/>
          <w:b/>
          <w:color w:val="1F497D" w:themeColor="text2"/>
          <w:sz w:val="24"/>
        </w:rPr>
        <w:t xml:space="preserve">Artículo </w:t>
      </w:r>
      <w:r w:rsidR="00766A7A" w:rsidRPr="00BE0830">
        <w:rPr>
          <w:rFonts w:ascii="Arial" w:hAnsi="Arial" w:cs="Arial"/>
          <w:b/>
          <w:color w:val="1F497D" w:themeColor="text2"/>
          <w:sz w:val="24"/>
        </w:rPr>
        <w:t xml:space="preserve"> 800</w:t>
      </w:r>
    </w:p>
    <w:p w:rsidR="00CD7510" w:rsidRPr="00BE0830" w:rsidRDefault="00CD7510" w:rsidP="00766A7A">
      <w:pPr>
        <w:spacing w:line="240" w:lineRule="auto"/>
        <w:jc w:val="both"/>
        <w:rPr>
          <w:rFonts w:ascii="Arial" w:hAnsi="Arial" w:cs="Arial"/>
          <w:sz w:val="24"/>
        </w:rPr>
      </w:pPr>
      <w:r w:rsidRPr="00BE0830">
        <w:rPr>
          <w:rFonts w:ascii="Arial" w:hAnsi="Arial" w:cs="Arial"/>
          <w:sz w:val="24"/>
        </w:rPr>
        <w:t xml:space="preserve"> Los garajes deben ser construidos a partir de la primera línea de fachada vinculados a la vivienda, permitiéndose un pasillo interior techado y de 1.00 m de ancho como máximo. </w:t>
      </w:r>
    </w:p>
    <w:p w:rsidR="00766A7A" w:rsidRPr="00BE0830" w:rsidRDefault="00CD7510" w:rsidP="00CD7510">
      <w:pPr>
        <w:jc w:val="both"/>
        <w:rPr>
          <w:rFonts w:ascii="Arial" w:hAnsi="Arial" w:cs="Arial"/>
          <w:sz w:val="24"/>
        </w:rPr>
      </w:pPr>
      <w:r w:rsidRPr="00BE0830">
        <w:rPr>
          <w:rFonts w:ascii="Arial" w:hAnsi="Arial" w:cs="Arial"/>
          <w:b/>
          <w:color w:val="1F497D" w:themeColor="text2"/>
          <w:sz w:val="24"/>
        </w:rPr>
        <w:t>Artículo</w:t>
      </w:r>
      <w:r w:rsidR="00434FA0" w:rsidRPr="00BE0830">
        <w:rPr>
          <w:rFonts w:ascii="Arial" w:hAnsi="Arial" w:cs="Arial"/>
          <w:b/>
          <w:color w:val="1F497D" w:themeColor="text2"/>
          <w:sz w:val="24"/>
        </w:rPr>
        <w:t xml:space="preserve"> </w:t>
      </w:r>
      <w:r w:rsidR="00766A7A" w:rsidRPr="00BE0830">
        <w:rPr>
          <w:rFonts w:ascii="Arial" w:hAnsi="Arial" w:cs="Arial"/>
          <w:b/>
          <w:color w:val="1F497D" w:themeColor="text2"/>
          <w:sz w:val="24"/>
        </w:rPr>
        <w:t>801</w:t>
      </w:r>
    </w:p>
    <w:p w:rsidR="00CD7510" w:rsidRPr="00BE0830" w:rsidRDefault="00CD7510" w:rsidP="00CD7510">
      <w:pPr>
        <w:jc w:val="both"/>
        <w:rPr>
          <w:rFonts w:ascii="Arial" w:hAnsi="Arial" w:cs="Arial"/>
          <w:sz w:val="24"/>
        </w:rPr>
      </w:pPr>
      <w:r w:rsidRPr="00BE0830">
        <w:rPr>
          <w:rFonts w:ascii="Arial" w:hAnsi="Arial" w:cs="Arial"/>
          <w:sz w:val="24"/>
        </w:rPr>
        <w:t xml:space="preserve">los garajes serán de tipología constructiva I (Paredes de hormigón armado, ladrillos de barro, bloques de hormigón, paneles prefabricados y mampostería.  Techos de losas in situ de hormigón armado, elementos prefabricados ligeros (vigueta y bovedilla, vigueta y losa, vigueta y losa abovedada), y losas prefabricadas de hormigón armado) y II (Paredes de ladrillos y bloques de suelo cemento, canto, ladrillos de barro y bloques de hormigón. Techos de elementos de </w:t>
      </w:r>
      <w:r w:rsidRPr="00BE0830">
        <w:rPr>
          <w:rFonts w:ascii="Arial" w:hAnsi="Arial" w:cs="Arial"/>
          <w:sz w:val="24"/>
        </w:rPr>
        <w:lastRenderedPageBreak/>
        <w:t>soportaría vigueta de hormigón armado o viguetas de madera cubiertas de tejas de barro o tejas de microconcreto, bóvedas de ladrillos de barro o bloques de hormigón).</w:t>
      </w:r>
    </w:p>
    <w:p w:rsidR="00766A7A" w:rsidRPr="00BE0830" w:rsidRDefault="00CD7510" w:rsidP="00CD7510">
      <w:pPr>
        <w:rPr>
          <w:rFonts w:ascii="Arial" w:hAnsi="Arial" w:cs="Arial"/>
          <w:b/>
          <w:color w:val="1F497D" w:themeColor="text2"/>
          <w:sz w:val="24"/>
        </w:rPr>
      </w:pPr>
      <w:r w:rsidRPr="00BE0830">
        <w:rPr>
          <w:rFonts w:ascii="Arial" w:hAnsi="Arial" w:cs="Arial"/>
          <w:b/>
          <w:color w:val="1F497D" w:themeColor="text2"/>
          <w:sz w:val="24"/>
        </w:rPr>
        <w:t xml:space="preserve">Artículo </w:t>
      </w:r>
      <w:r w:rsidR="00766A7A" w:rsidRPr="00BE0830">
        <w:rPr>
          <w:rFonts w:ascii="Arial" w:hAnsi="Arial" w:cs="Arial"/>
          <w:b/>
          <w:color w:val="1F497D" w:themeColor="text2"/>
          <w:sz w:val="24"/>
        </w:rPr>
        <w:t>802</w:t>
      </w:r>
    </w:p>
    <w:p w:rsidR="00CD7510" w:rsidRPr="00BE0830" w:rsidRDefault="00CD7510" w:rsidP="00CD7510">
      <w:pPr>
        <w:rPr>
          <w:rFonts w:ascii="Arial" w:hAnsi="Arial" w:cs="Arial"/>
          <w:sz w:val="24"/>
        </w:rPr>
      </w:pPr>
      <w:r w:rsidRPr="00BE0830">
        <w:rPr>
          <w:rFonts w:ascii="Arial" w:hAnsi="Arial" w:cs="Arial"/>
          <w:sz w:val="24"/>
        </w:rPr>
        <w:t xml:space="preserve"> Se autoriza la construcción de garajes cerrados, semi-cerrados o abiertos, siempre que no afecten la imagen y funcionamiento del sector tipológico por su localización, diseño y materiales a emplear.</w:t>
      </w:r>
    </w:p>
    <w:p w:rsidR="00766A7A" w:rsidRPr="00BE0830" w:rsidRDefault="00CD7510" w:rsidP="00CD7510">
      <w:pPr>
        <w:rPr>
          <w:rFonts w:ascii="Arial" w:hAnsi="Arial" w:cs="Arial"/>
          <w:b/>
          <w:color w:val="1F497D" w:themeColor="text2"/>
          <w:sz w:val="24"/>
        </w:rPr>
      </w:pPr>
      <w:r w:rsidRPr="00BE0830">
        <w:rPr>
          <w:rFonts w:ascii="Arial" w:hAnsi="Arial" w:cs="Arial"/>
          <w:b/>
          <w:color w:val="1F497D" w:themeColor="text2"/>
          <w:sz w:val="24"/>
        </w:rPr>
        <w:t xml:space="preserve">Artículo  </w:t>
      </w:r>
      <w:r w:rsidR="00766A7A" w:rsidRPr="00BE0830">
        <w:rPr>
          <w:rFonts w:ascii="Arial" w:hAnsi="Arial" w:cs="Arial"/>
          <w:b/>
          <w:color w:val="1F497D" w:themeColor="text2"/>
          <w:sz w:val="24"/>
        </w:rPr>
        <w:t xml:space="preserve">803 </w:t>
      </w:r>
    </w:p>
    <w:p w:rsidR="00CD7510" w:rsidRPr="00BE0830" w:rsidRDefault="00CD7510" w:rsidP="00CD7510">
      <w:pPr>
        <w:rPr>
          <w:rFonts w:ascii="Arial" w:hAnsi="Arial" w:cs="Arial"/>
          <w:sz w:val="24"/>
        </w:rPr>
      </w:pPr>
      <w:r w:rsidRPr="00BE0830">
        <w:rPr>
          <w:rFonts w:ascii="Arial" w:hAnsi="Arial" w:cs="Arial"/>
          <w:sz w:val="24"/>
        </w:rPr>
        <w:t>Se debe dejar entre el garaje y el límite de propiedad una distancia mínima de 0.75 m de pasillo sanitario.</w:t>
      </w:r>
    </w:p>
    <w:p w:rsidR="00326FAE" w:rsidRPr="00BE0830" w:rsidRDefault="00CD7510" w:rsidP="00CD7510">
      <w:pPr>
        <w:rPr>
          <w:rFonts w:ascii="Arial" w:hAnsi="Arial" w:cs="Arial"/>
          <w:b/>
          <w:color w:val="1F497D" w:themeColor="text2"/>
          <w:sz w:val="24"/>
        </w:rPr>
      </w:pPr>
      <w:r w:rsidRPr="00BE0830">
        <w:rPr>
          <w:rFonts w:ascii="Arial" w:hAnsi="Arial" w:cs="Arial"/>
          <w:b/>
          <w:color w:val="1F497D" w:themeColor="text2"/>
          <w:sz w:val="24"/>
        </w:rPr>
        <w:t xml:space="preserve">Artículo  </w:t>
      </w:r>
      <w:r w:rsidR="00326FAE" w:rsidRPr="00BE0830">
        <w:rPr>
          <w:rFonts w:ascii="Arial" w:hAnsi="Arial" w:cs="Arial"/>
          <w:b/>
          <w:color w:val="1F497D" w:themeColor="text2"/>
          <w:sz w:val="24"/>
        </w:rPr>
        <w:t xml:space="preserve">804 </w:t>
      </w:r>
    </w:p>
    <w:p w:rsidR="00CD7510" w:rsidRPr="00BE0830" w:rsidRDefault="00CD7510" w:rsidP="00CD7510">
      <w:pPr>
        <w:rPr>
          <w:rFonts w:ascii="Arial" w:hAnsi="Arial" w:cs="Arial"/>
          <w:sz w:val="24"/>
        </w:rPr>
      </w:pPr>
      <w:r w:rsidRPr="00BE0830">
        <w:rPr>
          <w:rFonts w:ascii="Arial" w:hAnsi="Arial" w:cs="Arial"/>
          <w:sz w:val="24"/>
        </w:rPr>
        <w:t>Las dimensiones de los garajes para ciclomotor será como mínimo de 2.00 m de ancho y 2.50 m de largo, y como máximo 2.50 m de ancho y 3.00 m de largo. El puntal será el predominante en la vivienda.</w:t>
      </w:r>
    </w:p>
    <w:p w:rsidR="00326FAE" w:rsidRPr="00BE0830" w:rsidRDefault="00CD7510" w:rsidP="00CD7510">
      <w:pPr>
        <w:rPr>
          <w:rFonts w:ascii="Arial" w:hAnsi="Arial" w:cs="Arial"/>
          <w:b/>
          <w:color w:val="1F497D" w:themeColor="text2"/>
          <w:sz w:val="24"/>
        </w:rPr>
      </w:pPr>
      <w:r w:rsidRPr="00BE0830">
        <w:rPr>
          <w:rFonts w:ascii="Arial" w:hAnsi="Arial" w:cs="Arial"/>
          <w:b/>
          <w:color w:val="1F497D" w:themeColor="text2"/>
          <w:sz w:val="24"/>
        </w:rPr>
        <w:t xml:space="preserve">Artículo  </w:t>
      </w:r>
      <w:r w:rsidR="00326FAE" w:rsidRPr="00BE0830">
        <w:rPr>
          <w:rFonts w:ascii="Arial" w:hAnsi="Arial" w:cs="Arial"/>
          <w:b/>
          <w:color w:val="1F497D" w:themeColor="text2"/>
          <w:sz w:val="24"/>
        </w:rPr>
        <w:t>805</w:t>
      </w:r>
    </w:p>
    <w:p w:rsidR="00CD7510" w:rsidRPr="00BE0830" w:rsidRDefault="00CD7510" w:rsidP="00CD7510">
      <w:pPr>
        <w:rPr>
          <w:rFonts w:ascii="Arial" w:hAnsi="Arial" w:cs="Arial"/>
          <w:sz w:val="24"/>
        </w:rPr>
      </w:pPr>
      <w:r w:rsidRPr="00BE0830">
        <w:rPr>
          <w:rFonts w:ascii="Arial" w:hAnsi="Arial" w:cs="Arial"/>
          <w:sz w:val="24"/>
        </w:rPr>
        <w:t>Las dimensiones de los garajes para autos ligeros serán como mínimo 2.50 m de ancho y 3.50 m de largo, y como máximo 3.50 m de ancho y 6.00 m de largo. El puntal será el predominante en la vivienda.</w:t>
      </w:r>
    </w:p>
    <w:p w:rsidR="00326FAE" w:rsidRPr="00BE0830" w:rsidRDefault="00CD7510" w:rsidP="00CD7510">
      <w:pPr>
        <w:rPr>
          <w:rFonts w:ascii="Arial" w:hAnsi="Arial" w:cs="Arial"/>
          <w:b/>
          <w:color w:val="1F497D" w:themeColor="text2"/>
          <w:sz w:val="24"/>
        </w:rPr>
      </w:pPr>
      <w:r w:rsidRPr="00BE0830">
        <w:rPr>
          <w:rFonts w:ascii="Arial" w:hAnsi="Arial" w:cs="Arial"/>
          <w:b/>
          <w:color w:val="1F497D" w:themeColor="text2"/>
          <w:sz w:val="24"/>
        </w:rPr>
        <w:t xml:space="preserve">Artículo  </w:t>
      </w:r>
      <w:r w:rsidR="00326FAE" w:rsidRPr="00BE0830">
        <w:rPr>
          <w:rFonts w:ascii="Arial" w:hAnsi="Arial" w:cs="Arial"/>
          <w:b/>
          <w:color w:val="1F497D" w:themeColor="text2"/>
          <w:sz w:val="24"/>
        </w:rPr>
        <w:t>806</w:t>
      </w:r>
    </w:p>
    <w:p w:rsidR="00CD7510" w:rsidRPr="00BE0830" w:rsidRDefault="00326FAE" w:rsidP="00CD7510">
      <w:pPr>
        <w:rPr>
          <w:rFonts w:ascii="Arial" w:hAnsi="Arial" w:cs="Arial"/>
          <w:sz w:val="24"/>
        </w:rPr>
      </w:pPr>
      <w:r w:rsidRPr="00BE0830">
        <w:rPr>
          <w:rFonts w:ascii="Arial" w:hAnsi="Arial" w:cs="Arial"/>
          <w:sz w:val="24"/>
        </w:rPr>
        <w:t>Las</w:t>
      </w:r>
      <w:r w:rsidR="00CD7510" w:rsidRPr="00BE0830">
        <w:rPr>
          <w:rFonts w:ascii="Arial" w:hAnsi="Arial" w:cs="Arial"/>
          <w:sz w:val="24"/>
        </w:rPr>
        <w:t xml:space="preserve"> dimensiones de los garajes para autos pesados será como mínimo 3.00 m de ancho y 6.00 m de largo, y como máximo 3.50 de ancho y 12.00 m de largo. El puntal mínimo será el predominante en la vivienda y como máximo 5.00 m.</w:t>
      </w:r>
    </w:p>
    <w:p w:rsidR="00434FA0" w:rsidRPr="00BE0830" w:rsidRDefault="00434FA0" w:rsidP="004716EA">
      <w:pPr>
        <w:autoSpaceDE w:val="0"/>
        <w:autoSpaceDN w:val="0"/>
        <w:adjustRightInd w:val="0"/>
        <w:spacing w:after="0" w:line="240" w:lineRule="auto"/>
        <w:jc w:val="both"/>
        <w:rPr>
          <w:rFonts w:ascii="Arial" w:hAnsi="Arial" w:cs="Arial"/>
          <w:b/>
          <w:sz w:val="24"/>
          <w:szCs w:val="24"/>
          <w:u w:val="single"/>
          <w:lang w:bidi="ar-SA"/>
        </w:rPr>
      </w:pPr>
    </w:p>
    <w:p w:rsidR="004716EA" w:rsidRPr="00BE0830" w:rsidRDefault="004716EA" w:rsidP="004716EA">
      <w:pPr>
        <w:autoSpaceDE w:val="0"/>
        <w:autoSpaceDN w:val="0"/>
        <w:adjustRightInd w:val="0"/>
        <w:spacing w:after="0" w:line="240" w:lineRule="auto"/>
        <w:jc w:val="both"/>
        <w:rPr>
          <w:rFonts w:ascii="Arial" w:hAnsi="Arial" w:cs="Arial"/>
          <w:b/>
          <w:sz w:val="24"/>
          <w:szCs w:val="24"/>
          <w:u w:val="single"/>
          <w:lang w:bidi="ar-SA"/>
        </w:rPr>
      </w:pPr>
      <w:r w:rsidRPr="00BE0830">
        <w:rPr>
          <w:rFonts w:ascii="Arial" w:hAnsi="Arial" w:cs="Arial"/>
          <w:b/>
          <w:sz w:val="24"/>
          <w:szCs w:val="24"/>
          <w:u w:val="single"/>
          <w:lang w:bidi="ar-SA"/>
        </w:rPr>
        <w:t xml:space="preserve">Sobre los </w:t>
      </w:r>
      <w:r w:rsidR="00BC4018" w:rsidRPr="00BE0830">
        <w:rPr>
          <w:rFonts w:ascii="Arial" w:hAnsi="Arial" w:cs="Arial"/>
          <w:b/>
          <w:sz w:val="24"/>
          <w:szCs w:val="24"/>
          <w:u w:val="single"/>
          <w:lang w:bidi="ar-SA"/>
        </w:rPr>
        <w:t>Carport</w:t>
      </w:r>
      <w:r w:rsidR="0070473B" w:rsidRPr="00BE0830">
        <w:rPr>
          <w:rFonts w:ascii="Arial" w:hAnsi="Arial" w:cs="Arial"/>
          <w:b/>
          <w:color w:val="FF0000"/>
          <w:sz w:val="24"/>
          <w:szCs w:val="24"/>
          <w:u w:val="single"/>
          <w:lang w:bidi="ar-SA"/>
        </w:rPr>
        <w:t>OK</w:t>
      </w:r>
    </w:p>
    <w:p w:rsidR="002E33FD" w:rsidRPr="00BE0830" w:rsidRDefault="002E33FD" w:rsidP="004716EA">
      <w:pPr>
        <w:autoSpaceDE w:val="0"/>
        <w:autoSpaceDN w:val="0"/>
        <w:adjustRightInd w:val="0"/>
        <w:spacing w:after="0" w:line="240" w:lineRule="auto"/>
        <w:jc w:val="both"/>
        <w:rPr>
          <w:rFonts w:ascii="Arial" w:hAnsi="Arial" w:cs="Arial"/>
          <w:b/>
          <w:sz w:val="24"/>
          <w:szCs w:val="24"/>
          <w:u w:val="single"/>
          <w:lang w:bidi="ar-SA"/>
        </w:rPr>
      </w:pPr>
    </w:p>
    <w:p w:rsidR="00CA005A" w:rsidRPr="00BE0830" w:rsidRDefault="00CA005A" w:rsidP="004716EA">
      <w:pPr>
        <w:autoSpaceDE w:val="0"/>
        <w:autoSpaceDN w:val="0"/>
        <w:adjustRightInd w:val="0"/>
        <w:spacing w:after="0" w:line="240" w:lineRule="auto"/>
        <w:jc w:val="both"/>
        <w:rPr>
          <w:rFonts w:ascii="Arial" w:hAnsi="Arial" w:cs="Arial"/>
          <w:b/>
          <w:sz w:val="24"/>
          <w:szCs w:val="24"/>
          <w:lang w:bidi="ar-SA"/>
        </w:rPr>
      </w:pPr>
      <w:r w:rsidRPr="00BE0830">
        <w:rPr>
          <w:rFonts w:ascii="Arial" w:hAnsi="Arial" w:cs="Arial"/>
          <w:b/>
          <w:color w:val="1F497D" w:themeColor="text2"/>
          <w:sz w:val="24"/>
          <w:szCs w:val="24"/>
          <w:lang w:bidi="ar-SA"/>
        </w:rPr>
        <w:t>Artículo 807</w:t>
      </w:r>
      <w:r w:rsidRPr="00BE0830">
        <w:rPr>
          <w:rFonts w:ascii="Arial" w:hAnsi="Arial" w:cs="Arial"/>
          <w:b/>
          <w:sz w:val="24"/>
          <w:szCs w:val="24"/>
          <w:lang w:bidi="ar-SA"/>
        </w:rPr>
        <w:t>:</w:t>
      </w:r>
    </w:p>
    <w:p w:rsidR="002E33FD" w:rsidRPr="00BE0830" w:rsidRDefault="002E33FD" w:rsidP="004716EA">
      <w:pPr>
        <w:autoSpaceDE w:val="0"/>
        <w:autoSpaceDN w:val="0"/>
        <w:adjustRightInd w:val="0"/>
        <w:spacing w:after="0" w:line="240" w:lineRule="auto"/>
        <w:jc w:val="both"/>
        <w:rPr>
          <w:rFonts w:ascii="Arial" w:hAnsi="Arial" w:cs="Arial"/>
          <w:b/>
          <w:sz w:val="24"/>
          <w:szCs w:val="24"/>
          <w:lang w:bidi="ar-SA"/>
        </w:rPr>
      </w:pPr>
      <w:r w:rsidRPr="00BE0830">
        <w:rPr>
          <w:rFonts w:ascii="Arial" w:hAnsi="Arial" w:cs="Arial"/>
          <w:b/>
          <w:sz w:val="24"/>
          <w:szCs w:val="24"/>
          <w:lang w:bidi="ar-SA"/>
        </w:rPr>
        <w:lastRenderedPageBreak/>
        <w:t xml:space="preserve"> En dependencia del garaje techado y cerrado con llave para guardar el auto, el Car porch es un espacio para el establecimiento de autos que pertenece a la vivienda, puede</w:t>
      </w:r>
      <w:r w:rsidR="00D24225" w:rsidRPr="00BE0830">
        <w:rPr>
          <w:rFonts w:ascii="Arial" w:hAnsi="Arial" w:cs="Arial"/>
          <w:b/>
          <w:sz w:val="24"/>
          <w:szCs w:val="24"/>
          <w:lang w:bidi="ar-SA"/>
        </w:rPr>
        <w:t xml:space="preserve"> ser techado o descubierto y </w:t>
      </w:r>
      <w:r w:rsidRPr="00BE0830">
        <w:rPr>
          <w:rFonts w:ascii="Arial" w:hAnsi="Arial" w:cs="Arial"/>
          <w:b/>
          <w:sz w:val="24"/>
          <w:szCs w:val="24"/>
          <w:lang w:bidi="ar-SA"/>
        </w:rPr>
        <w:t>se puede encontrar en el frente o en un lateral de la vivienda.</w:t>
      </w:r>
    </w:p>
    <w:p w:rsidR="00CA005A" w:rsidRPr="00BE0830" w:rsidRDefault="00CA005A" w:rsidP="00CD7510">
      <w:pPr>
        <w:rPr>
          <w:rFonts w:ascii="Arial" w:hAnsi="Arial" w:cs="Arial"/>
          <w:sz w:val="24"/>
        </w:rPr>
      </w:pPr>
    </w:p>
    <w:p w:rsidR="00CA005A" w:rsidRPr="00BE0830" w:rsidRDefault="004716EA" w:rsidP="004716EA">
      <w:pPr>
        <w:jc w:val="both"/>
        <w:rPr>
          <w:rFonts w:ascii="Arial" w:hAnsi="Arial" w:cs="Arial"/>
          <w:b/>
          <w:sz w:val="24"/>
        </w:rPr>
      </w:pPr>
      <w:r w:rsidRPr="00BE0830">
        <w:rPr>
          <w:rFonts w:ascii="Arial" w:hAnsi="Arial" w:cs="Arial"/>
          <w:b/>
          <w:sz w:val="24"/>
        </w:rPr>
        <w:t>Artículo</w:t>
      </w:r>
      <w:r w:rsidR="00CA005A" w:rsidRPr="00BE0830">
        <w:rPr>
          <w:rFonts w:ascii="Arial" w:hAnsi="Arial" w:cs="Arial"/>
          <w:b/>
          <w:sz w:val="24"/>
        </w:rPr>
        <w:t xml:space="preserve"> 808</w:t>
      </w:r>
      <w:r w:rsidRPr="00BE0830">
        <w:rPr>
          <w:rFonts w:ascii="Arial" w:hAnsi="Arial" w:cs="Arial"/>
          <w:b/>
          <w:sz w:val="24"/>
        </w:rPr>
        <w:t>:</w:t>
      </w:r>
    </w:p>
    <w:p w:rsidR="004716EA" w:rsidRPr="00BE0830" w:rsidRDefault="004716EA" w:rsidP="004716EA">
      <w:pPr>
        <w:jc w:val="both"/>
        <w:rPr>
          <w:rFonts w:ascii="Arial" w:hAnsi="Arial" w:cs="Arial"/>
          <w:sz w:val="24"/>
        </w:rPr>
      </w:pPr>
      <w:r w:rsidRPr="00BE0830">
        <w:rPr>
          <w:rFonts w:ascii="Arial" w:hAnsi="Arial" w:cs="Arial"/>
          <w:sz w:val="24"/>
        </w:rPr>
        <w:t xml:space="preserve"> Se permite la construcción </w:t>
      </w:r>
      <w:r w:rsidR="004A75A6" w:rsidRPr="00BE0830">
        <w:rPr>
          <w:rFonts w:ascii="Arial" w:hAnsi="Arial" w:cs="Arial"/>
          <w:sz w:val="24"/>
        </w:rPr>
        <w:t>de c</w:t>
      </w:r>
      <w:r w:rsidRPr="00BE0830">
        <w:rPr>
          <w:rFonts w:ascii="Arial" w:hAnsi="Arial" w:cs="Arial"/>
          <w:sz w:val="24"/>
        </w:rPr>
        <w:t>ar Po</w:t>
      </w:r>
      <w:r w:rsidR="004A75A6" w:rsidRPr="00BE0830">
        <w:rPr>
          <w:rFonts w:ascii="Arial" w:hAnsi="Arial" w:cs="Arial"/>
          <w:sz w:val="24"/>
        </w:rPr>
        <w:t>r</w:t>
      </w:r>
      <w:r w:rsidRPr="00BE0830">
        <w:rPr>
          <w:rFonts w:ascii="Arial" w:hAnsi="Arial" w:cs="Arial"/>
          <w:sz w:val="24"/>
        </w:rPr>
        <w:t>ch</w:t>
      </w:r>
      <w:r w:rsidR="00F65C8F" w:rsidRPr="00BE0830">
        <w:rPr>
          <w:rFonts w:ascii="Arial" w:hAnsi="Arial" w:cs="Arial"/>
          <w:sz w:val="24"/>
        </w:rPr>
        <w:t xml:space="preserve">en </w:t>
      </w:r>
      <w:r w:rsidRPr="00BE0830">
        <w:rPr>
          <w:rFonts w:ascii="Arial" w:hAnsi="Arial" w:cs="Arial"/>
          <w:sz w:val="24"/>
        </w:rPr>
        <w:t>el terreno reconocido en el título de propiedad.</w:t>
      </w:r>
    </w:p>
    <w:p w:rsidR="00CA005A" w:rsidRPr="00BE0830" w:rsidRDefault="004716EA" w:rsidP="004716EA">
      <w:pPr>
        <w:jc w:val="both"/>
        <w:rPr>
          <w:rFonts w:ascii="Arial" w:hAnsi="Arial" w:cs="Arial"/>
          <w:sz w:val="24"/>
        </w:rPr>
      </w:pPr>
      <w:r w:rsidRPr="00BE0830">
        <w:rPr>
          <w:rFonts w:ascii="Arial" w:hAnsi="Arial" w:cs="Arial"/>
          <w:b/>
          <w:color w:val="1F497D" w:themeColor="text2"/>
          <w:sz w:val="24"/>
        </w:rPr>
        <w:t xml:space="preserve">Artículo </w:t>
      </w:r>
      <w:r w:rsidR="00CA005A" w:rsidRPr="00BE0830">
        <w:rPr>
          <w:rFonts w:ascii="Arial" w:hAnsi="Arial" w:cs="Arial"/>
          <w:b/>
          <w:color w:val="1F497D" w:themeColor="text2"/>
          <w:sz w:val="24"/>
        </w:rPr>
        <w:t>809</w:t>
      </w:r>
    </w:p>
    <w:p w:rsidR="004716EA" w:rsidRPr="00BE0830" w:rsidRDefault="004716EA" w:rsidP="004716EA">
      <w:pPr>
        <w:jc w:val="both"/>
        <w:rPr>
          <w:rFonts w:ascii="Arial" w:hAnsi="Arial" w:cs="Arial"/>
          <w:sz w:val="24"/>
        </w:rPr>
      </w:pPr>
      <w:r w:rsidRPr="00BE0830">
        <w:rPr>
          <w:rFonts w:ascii="Arial" w:hAnsi="Arial" w:cs="Arial"/>
          <w:sz w:val="24"/>
        </w:rPr>
        <w:t xml:space="preserve">Los </w:t>
      </w:r>
      <w:r w:rsidR="00F65C8F" w:rsidRPr="00BE0830">
        <w:rPr>
          <w:rFonts w:ascii="Arial" w:hAnsi="Arial" w:cs="Arial"/>
          <w:sz w:val="24"/>
        </w:rPr>
        <w:t>car Porch</w:t>
      </w:r>
      <w:r w:rsidRPr="00BE0830">
        <w:rPr>
          <w:rFonts w:ascii="Arial" w:hAnsi="Arial" w:cs="Arial"/>
          <w:sz w:val="24"/>
        </w:rPr>
        <w:t xml:space="preserve">deben ser construidos a partir de la primera línea de fachada vinculados a la vivienda, permitiéndose un pasillo interior techado y </w:t>
      </w:r>
      <w:r w:rsidR="00F65C8F" w:rsidRPr="00BE0830">
        <w:rPr>
          <w:rFonts w:ascii="Arial" w:hAnsi="Arial" w:cs="Arial"/>
          <w:sz w:val="24"/>
        </w:rPr>
        <w:t>de 1.00 m de ancho como máximo</w:t>
      </w:r>
      <w:r w:rsidR="007C75B0" w:rsidRPr="00BE0830">
        <w:rPr>
          <w:rFonts w:ascii="Arial" w:hAnsi="Arial" w:cs="Arial"/>
          <w:sz w:val="24"/>
        </w:rPr>
        <w:t xml:space="preserve"> o en el frente de la vivienda si la tipología o morfología de la zona lo permite.</w:t>
      </w:r>
    </w:p>
    <w:p w:rsidR="00CA005A" w:rsidRPr="00BE0830" w:rsidRDefault="004716EA" w:rsidP="004716EA">
      <w:pPr>
        <w:jc w:val="both"/>
        <w:rPr>
          <w:rFonts w:ascii="Arial" w:hAnsi="Arial" w:cs="Arial"/>
          <w:sz w:val="24"/>
        </w:rPr>
      </w:pPr>
      <w:r w:rsidRPr="00BE0830">
        <w:rPr>
          <w:rFonts w:ascii="Arial" w:hAnsi="Arial" w:cs="Arial"/>
          <w:b/>
          <w:color w:val="1F497D" w:themeColor="text2"/>
          <w:sz w:val="24"/>
        </w:rPr>
        <w:t>Artículo</w:t>
      </w:r>
      <w:r w:rsidR="00CA005A" w:rsidRPr="00BE0830">
        <w:rPr>
          <w:rFonts w:ascii="Arial" w:hAnsi="Arial" w:cs="Arial"/>
          <w:b/>
          <w:color w:val="1F497D" w:themeColor="text2"/>
          <w:sz w:val="24"/>
        </w:rPr>
        <w:t>810</w:t>
      </w:r>
    </w:p>
    <w:p w:rsidR="004716EA" w:rsidRPr="00BE0830" w:rsidRDefault="007C4B70" w:rsidP="004716EA">
      <w:pPr>
        <w:jc w:val="both"/>
        <w:rPr>
          <w:rFonts w:ascii="Arial" w:hAnsi="Arial" w:cs="Arial"/>
          <w:sz w:val="24"/>
        </w:rPr>
      </w:pPr>
      <w:r w:rsidRPr="00BE0830">
        <w:rPr>
          <w:rFonts w:ascii="Arial" w:hAnsi="Arial" w:cs="Arial"/>
          <w:sz w:val="24"/>
        </w:rPr>
        <w:t>Los</w:t>
      </w:r>
      <w:r w:rsidR="003923BD" w:rsidRPr="00BE0830">
        <w:rPr>
          <w:rFonts w:ascii="Arial" w:hAnsi="Arial" w:cs="Arial"/>
          <w:sz w:val="24"/>
        </w:rPr>
        <w:t xml:space="preserve"> car Porch</w:t>
      </w:r>
      <w:r w:rsidR="0070473B" w:rsidRPr="00BE0830">
        <w:rPr>
          <w:rFonts w:ascii="Arial" w:hAnsi="Arial" w:cs="Arial"/>
          <w:sz w:val="24"/>
        </w:rPr>
        <w:t xml:space="preserve"> pueden ser</w:t>
      </w:r>
      <w:r w:rsidR="003923BD" w:rsidRPr="00BE0830">
        <w:rPr>
          <w:rFonts w:ascii="Arial" w:hAnsi="Arial" w:cs="Arial"/>
          <w:sz w:val="24"/>
        </w:rPr>
        <w:t xml:space="preserve">construidos </w:t>
      </w:r>
      <w:r w:rsidR="004716EA" w:rsidRPr="00BE0830">
        <w:rPr>
          <w:rFonts w:ascii="Arial" w:hAnsi="Arial" w:cs="Arial"/>
          <w:sz w:val="24"/>
        </w:rPr>
        <w:t>(Paredes de hormigón armado</w:t>
      </w:r>
      <w:r w:rsidR="003923BD" w:rsidRPr="00BE0830">
        <w:rPr>
          <w:rFonts w:ascii="Arial" w:hAnsi="Arial" w:cs="Arial"/>
          <w:sz w:val="24"/>
        </w:rPr>
        <w:t xml:space="preserve"> hasta una altura de 1.20 m en sus </w:t>
      </w:r>
      <w:r w:rsidR="0070473B" w:rsidRPr="00BE0830">
        <w:rPr>
          <w:rFonts w:ascii="Arial" w:hAnsi="Arial" w:cs="Arial"/>
          <w:sz w:val="24"/>
        </w:rPr>
        <w:t>laterales, utilizando</w:t>
      </w:r>
      <w:r w:rsidR="004716EA" w:rsidRPr="00BE0830">
        <w:rPr>
          <w:rFonts w:ascii="Arial" w:hAnsi="Arial" w:cs="Arial"/>
          <w:sz w:val="24"/>
        </w:rPr>
        <w:t xml:space="preserve"> ladrillos de barro, bloques de hormigón, paneles prefabricados. </w:t>
      </w:r>
      <w:r w:rsidR="0070473B" w:rsidRPr="00BE0830">
        <w:rPr>
          <w:rFonts w:ascii="Arial" w:hAnsi="Arial" w:cs="Arial"/>
          <w:sz w:val="24"/>
        </w:rPr>
        <w:t>SI se desea Techar</w:t>
      </w:r>
      <w:r w:rsidR="003923BD" w:rsidRPr="00BE0830">
        <w:rPr>
          <w:rFonts w:ascii="Arial" w:hAnsi="Arial" w:cs="Arial"/>
          <w:sz w:val="24"/>
        </w:rPr>
        <w:t xml:space="preserve"> será de cubierta ligera.</w:t>
      </w:r>
    </w:p>
    <w:p w:rsidR="007C4B70" w:rsidRPr="00BE0830" w:rsidRDefault="004716EA" w:rsidP="004716EA">
      <w:pPr>
        <w:rPr>
          <w:rFonts w:ascii="Arial" w:hAnsi="Arial" w:cs="Arial"/>
          <w:b/>
          <w:color w:val="1F497D" w:themeColor="text2"/>
          <w:sz w:val="24"/>
        </w:rPr>
      </w:pPr>
      <w:r w:rsidRPr="00BE0830">
        <w:rPr>
          <w:rFonts w:ascii="Arial" w:hAnsi="Arial" w:cs="Arial"/>
          <w:b/>
          <w:color w:val="1F497D" w:themeColor="text2"/>
          <w:sz w:val="24"/>
        </w:rPr>
        <w:t>Artículo</w:t>
      </w:r>
      <w:r w:rsidR="007C4B70" w:rsidRPr="00BE0830">
        <w:rPr>
          <w:rFonts w:ascii="Arial" w:hAnsi="Arial" w:cs="Arial"/>
          <w:b/>
          <w:color w:val="1F497D" w:themeColor="text2"/>
          <w:sz w:val="24"/>
        </w:rPr>
        <w:t>811</w:t>
      </w:r>
    </w:p>
    <w:p w:rsidR="004716EA" w:rsidRPr="00BE0830" w:rsidRDefault="0070473B" w:rsidP="004716EA">
      <w:pPr>
        <w:rPr>
          <w:rFonts w:ascii="Arial" w:hAnsi="Arial" w:cs="Arial"/>
          <w:sz w:val="24"/>
        </w:rPr>
      </w:pPr>
      <w:r w:rsidRPr="00BE0830">
        <w:rPr>
          <w:rFonts w:ascii="Arial" w:hAnsi="Arial" w:cs="Arial"/>
          <w:sz w:val="24"/>
        </w:rPr>
        <w:t xml:space="preserve"> S</w:t>
      </w:r>
      <w:r w:rsidR="00624D5F" w:rsidRPr="00BE0830">
        <w:rPr>
          <w:rFonts w:ascii="Arial" w:hAnsi="Arial" w:cs="Arial"/>
          <w:sz w:val="24"/>
        </w:rPr>
        <w:t>e autoriza la construcción de car Porch</w:t>
      </w:r>
      <w:r w:rsidR="003923BD" w:rsidRPr="00BE0830">
        <w:rPr>
          <w:rFonts w:ascii="Arial" w:hAnsi="Arial" w:cs="Arial"/>
          <w:sz w:val="24"/>
        </w:rPr>
        <w:t xml:space="preserve"> abiertos o semi-serrados,</w:t>
      </w:r>
      <w:r w:rsidRPr="00BE0830">
        <w:rPr>
          <w:rFonts w:ascii="Arial" w:hAnsi="Arial" w:cs="Arial"/>
          <w:sz w:val="24"/>
        </w:rPr>
        <w:t>techado o descubierto, siempre</w:t>
      </w:r>
      <w:r w:rsidR="004716EA" w:rsidRPr="00BE0830">
        <w:rPr>
          <w:rFonts w:ascii="Arial" w:hAnsi="Arial" w:cs="Arial"/>
          <w:sz w:val="24"/>
        </w:rPr>
        <w:t xml:space="preserve"> que no afecten la imagen y funcionamiento del sector tipológico por su localización, diseño y materiales a emplear.</w:t>
      </w:r>
    </w:p>
    <w:p w:rsidR="007C4B70" w:rsidRPr="00BE0830" w:rsidRDefault="004716EA" w:rsidP="004716EA">
      <w:pPr>
        <w:rPr>
          <w:rFonts w:ascii="Arial" w:hAnsi="Arial" w:cs="Arial"/>
          <w:b/>
          <w:color w:val="1F497D" w:themeColor="text2"/>
          <w:sz w:val="24"/>
        </w:rPr>
      </w:pPr>
      <w:r w:rsidRPr="00BE0830">
        <w:rPr>
          <w:rFonts w:ascii="Arial" w:hAnsi="Arial" w:cs="Arial"/>
          <w:b/>
          <w:color w:val="1F497D" w:themeColor="text2"/>
          <w:sz w:val="24"/>
        </w:rPr>
        <w:t>Artículo</w:t>
      </w:r>
      <w:r w:rsidR="007C4B70" w:rsidRPr="00BE0830">
        <w:rPr>
          <w:rFonts w:ascii="Arial" w:hAnsi="Arial" w:cs="Arial"/>
          <w:b/>
          <w:color w:val="1F497D" w:themeColor="text2"/>
          <w:sz w:val="24"/>
        </w:rPr>
        <w:t>812</w:t>
      </w:r>
    </w:p>
    <w:p w:rsidR="004716EA" w:rsidRPr="00BE0830" w:rsidRDefault="00624D5F" w:rsidP="004716EA">
      <w:pPr>
        <w:rPr>
          <w:rFonts w:ascii="Arial" w:hAnsi="Arial" w:cs="Arial"/>
          <w:sz w:val="24"/>
        </w:rPr>
      </w:pPr>
      <w:r w:rsidRPr="00BE0830">
        <w:rPr>
          <w:rFonts w:ascii="Arial" w:hAnsi="Arial" w:cs="Arial"/>
          <w:sz w:val="24"/>
        </w:rPr>
        <w:t xml:space="preserve"> Se debe dejar entre car Porch</w:t>
      </w:r>
      <w:r w:rsidR="004716EA" w:rsidRPr="00BE0830">
        <w:rPr>
          <w:rFonts w:ascii="Arial" w:hAnsi="Arial" w:cs="Arial"/>
          <w:sz w:val="24"/>
        </w:rPr>
        <w:t xml:space="preserve"> y el límite de propiedad una distancia mínima de 0.75 m de pasillo sanitario.</w:t>
      </w:r>
    </w:p>
    <w:p w:rsidR="007C4B70" w:rsidRPr="00BE0830" w:rsidRDefault="004716EA" w:rsidP="004716EA">
      <w:pPr>
        <w:rPr>
          <w:rFonts w:ascii="Arial" w:hAnsi="Arial" w:cs="Arial"/>
          <w:b/>
          <w:color w:val="1F497D" w:themeColor="text2"/>
          <w:sz w:val="24"/>
        </w:rPr>
      </w:pPr>
      <w:r w:rsidRPr="00BE0830">
        <w:rPr>
          <w:rFonts w:ascii="Arial" w:hAnsi="Arial" w:cs="Arial"/>
          <w:b/>
          <w:color w:val="1F497D" w:themeColor="text2"/>
          <w:sz w:val="24"/>
        </w:rPr>
        <w:t xml:space="preserve">Artículo </w:t>
      </w:r>
      <w:r w:rsidR="007C4B70" w:rsidRPr="00BE0830">
        <w:rPr>
          <w:rFonts w:ascii="Arial" w:hAnsi="Arial" w:cs="Arial"/>
          <w:b/>
          <w:color w:val="1F497D" w:themeColor="text2"/>
          <w:sz w:val="24"/>
        </w:rPr>
        <w:t>813</w:t>
      </w:r>
    </w:p>
    <w:p w:rsidR="007C4B70" w:rsidRPr="00BE0830" w:rsidRDefault="00624D5F" w:rsidP="004716EA">
      <w:pPr>
        <w:rPr>
          <w:rFonts w:ascii="Arial" w:hAnsi="Arial" w:cs="Arial"/>
          <w:sz w:val="24"/>
        </w:rPr>
      </w:pPr>
      <w:r w:rsidRPr="00BE0830">
        <w:rPr>
          <w:rFonts w:ascii="Arial" w:hAnsi="Arial" w:cs="Arial"/>
          <w:sz w:val="24"/>
        </w:rPr>
        <w:lastRenderedPageBreak/>
        <w:t>Las dimensiones de los car Porch</w:t>
      </w:r>
      <w:r w:rsidR="004716EA" w:rsidRPr="00BE0830">
        <w:rPr>
          <w:rFonts w:ascii="Arial" w:hAnsi="Arial" w:cs="Arial"/>
          <w:sz w:val="24"/>
        </w:rPr>
        <w:t xml:space="preserve"> para ciclomotor será como mínimo de 2.00 m de ancho y 2.50 m de largo, y como máximo 2.50 m de ancho y 3.00 m de largo. El puntal será </w:t>
      </w:r>
      <w:r w:rsidR="00434FA0" w:rsidRPr="00BE0830">
        <w:rPr>
          <w:rFonts w:ascii="Arial" w:hAnsi="Arial" w:cs="Arial"/>
          <w:sz w:val="24"/>
        </w:rPr>
        <w:t>el predominante en la vivienda.</w:t>
      </w:r>
    </w:p>
    <w:p w:rsidR="007C4B70" w:rsidRPr="00BE0830" w:rsidRDefault="004716EA" w:rsidP="004716EA">
      <w:pPr>
        <w:rPr>
          <w:rFonts w:ascii="Arial" w:hAnsi="Arial" w:cs="Arial"/>
          <w:b/>
          <w:color w:val="1F497D" w:themeColor="text2"/>
          <w:sz w:val="24"/>
        </w:rPr>
      </w:pPr>
      <w:r w:rsidRPr="00BE0830">
        <w:rPr>
          <w:rFonts w:ascii="Arial" w:hAnsi="Arial" w:cs="Arial"/>
          <w:b/>
          <w:color w:val="1F497D" w:themeColor="text2"/>
          <w:sz w:val="24"/>
        </w:rPr>
        <w:t xml:space="preserve">Artículo  </w:t>
      </w:r>
      <w:r w:rsidR="007C4B70" w:rsidRPr="00BE0830">
        <w:rPr>
          <w:rFonts w:ascii="Arial" w:hAnsi="Arial" w:cs="Arial"/>
          <w:b/>
          <w:color w:val="1F497D" w:themeColor="text2"/>
          <w:sz w:val="24"/>
        </w:rPr>
        <w:t>814</w:t>
      </w:r>
    </w:p>
    <w:p w:rsidR="004716EA" w:rsidRPr="00BE0830" w:rsidRDefault="00624D5F" w:rsidP="004716EA">
      <w:pPr>
        <w:rPr>
          <w:rFonts w:ascii="Arial" w:hAnsi="Arial" w:cs="Arial"/>
          <w:sz w:val="24"/>
        </w:rPr>
      </w:pPr>
      <w:r w:rsidRPr="00BE0830">
        <w:rPr>
          <w:rFonts w:ascii="Arial" w:hAnsi="Arial" w:cs="Arial"/>
          <w:sz w:val="24"/>
        </w:rPr>
        <w:t>Las dimensiones de los car Porch</w:t>
      </w:r>
      <w:r w:rsidR="004716EA" w:rsidRPr="00BE0830">
        <w:rPr>
          <w:rFonts w:ascii="Arial" w:hAnsi="Arial" w:cs="Arial"/>
          <w:sz w:val="24"/>
        </w:rPr>
        <w:t xml:space="preserve"> para autos ligeros serán como mínimo 2.50 m de ancho y 3.50 m de largo, y como máximo 3.50 m de ancho y 6.00 m de largo. El puntal será el predominante en la vivienda.</w:t>
      </w:r>
    </w:p>
    <w:p w:rsidR="007C4B70" w:rsidRPr="00BE0830" w:rsidRDefault="004716EA" w:rsidP="004716EA">
      <w:pPr>
        <w:rPr>
          <w:rFonts w:ascii="Arial" w:hAnsi="Arial" w:cs="Arial"/>
          <w:b/>
          <w:color w:val="1F497D" w:themeColor="text2"/>
          <w:sz w:val="24"/>
        </w:rPr>
      </w:pPr>
      <w:r w:rsidRPr="00BE0830">
        <w:rPr>
          <w:rFonts w:ascii="Arial" w:hAnsi="Arial" w:cs="Arial"/>
          <w:b/>
          <w:color w:val="1F497D" w:themeColor="text2"/>
          <w:sz w:val="24"/>
        </w:rPr>
        <w:t xml:space="preserve">Artículo </w:t>
      </w:r>
      <w:r w:rsidR="007C4B70" w:rsidRPr="00BE0830">
        <w:rPr>
          <w:rFonts w:ascii="Arial" w:hAnsi="Arial" w:cs="Arial"/>
          <w:b/>
          <w:color w:val="1F497D" w:themeColor="text2"/>
          <w:sz w:val="24"/>
        </w:rPr>
        <w:t>815</w:t>
      </w:r>
    </w:p>
    <w:p w:rsidR="005263B6" w:rsidRPr="00BE0830" w:rsidRDefault="007C4B70" w:rsidP="007C4B70">
      <w:pPr>
        <w:rPr>
          <w:rFonts w:ascii="Arial" w:hAnsi="Arial" w:cs="Arial"/>
          <w:sz w:val="24"/>
        </w:rPr>
      </w:pPr>
      <w:r w:rsidRPr="00BE0830">
        <w:rPr>
          <w:rFonts w:ascii="Arial" w:hAnsi="Arial" w:cs="Arial"/>
          <w:sz w:val="24"/>
        </w:rPr>
        <w:t>Las</w:t>
      </w:r>
      <w:r w:rsidR="004716EA" w:rsidRPr="00BE0830">
        <w:rPr>
          <w:rFonts w:ascii="Arial" w:hAnsi="Arial" w:cs="Arial"/>
          <w:sz w:val="24"/>
        </w:rPr>
        <w:t xml:space="preserve"> dimensiones de </w:t>
      </w:r>
      <w:r w:rsidR="00624D5F" w:rsidRPr="00BE0830">
        <w:rPr>
          <w:rFonts w:ascii="Arial" w:hAnsi="Arial" w:cs="Arial"/>
          <w:sz w:val="24"/>
        </w:rPr>
        <w:t>los car Porch</w:t>
      </w:r>
      <w:r w:rsidR="004716EA" w:rsidRPr="00BE0830">
        <w:rPr>
          <w:rFonts w:ascii="Arial" w:hAnsi="Arial" w:cs="Arial"/>
          <w:sz w:val="24"/>
        </w:rPr>
        <w:t xml:space="preserve"> para autos pesados será como mínimo 3.00 m de ancho y 6.00 m de largo, y como máximo 3.50 de ancho y 12.00 m de largo. El puntal mínimo será el predominante en la vivienda y como máximo 5.00 m.</w:t>
      </w:r>
    </w:p>
    <w:p w:rsidR="008A4972" w:rsidRPr="00BE0830" w:rsidRDefault="008A4972" w:rsidP="008A4972">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color w:val="365F91" w:themeColor="accent1" w:themeShade="BF"/>
          <w:sz w:val="28"/>
          <w:szCs w:val="28"/>
          <w:u w:val="single"/>
          <w:lang w:bidi="ar-SA"/>
        </w:rPr>
        <w:t xml:space="preserve">SECCIÓN </w:t>
      </w:r>
      <w:r w:rsidR="00240ECC" w:rsidRPr="00BE0830">
        <w:rPr>
          <w:rFonts w:ascii="Arial" w:hAnsi="Arial" w:cs="Arial"/>
          <w:b/>
          <w:bCs/>
          <w:color w:val="365F91" w:themeColor="accent1" w:themeShade="BF"/>
          <w:sz w:val="28"/>
          <w:szCs w:val="28"/>
          <w:u w:val="single"/>
          <w:lang w:bidi="ar-SA"/>
        </w:rPr>
        <w:t>CUADRA</w:t>
      </w:r>
      <w:r w:rsidRPr="00BE0830">
        <w:rPr>
          <w:rFonts w:ascii="Arial" w:hAnsi="Arial" w:cs="Arial"/>
          <w:b/>
          <w:bCs/>
          <w:color w:val="365F91" w:themeColor="accent1" w:themeShade="BF"/>
          <w:sz w:val="28"/>
          <w:szCs w:val="28"/>
          <w:u w:val="single"/>
          <w:lang w:bidi="ar-SA"/>
        </w:rPr>
        <w:t>GESIMO OCTAV</w:t>
      </w:r>
      <w:r w:rsidR="00AB3F2B" w:rsidRPr="00BE0830">
        <w:rPr>
          <w:rFonts w:ascii="Arial" w:hAnsi="Arial" w:cs="Arial"/>
          <w:b/>
          <w:bCs/>
          <w:color w:val="365F91" w:themeColor="accent1" w:themeShade="BF"/>
          <w:sz w:val="28"/>
          <w:szCs w:val="28"/>
          <w:u w:val="single"/>
          <w:lang w:bidi="ar-SA"/>
        </w:rPr>
        <w:t>O</w:t>
      </w:r>
    </w:p>
    <w:p w:rsidR="005263B6" w:rsidRPr="00BE0830" w:rsidRDefault="005263B6" w:rsidP="00CD7510">
      <w:pPr>
        <w:spacing w:after="0" w:line="360" w:lineRule="auto"/>
        <w:jc w:val="both"/>
        <w:rPr>
          <w:rFonts w:ascii="Arial" w:eastAsia="Times New Roman" w:hAnsi="Arial" w:cs="Arial"/>
          <w:b/>
          <w:lang w:eastAsia="es-ES" w:bidi="ar-SA"/>
        </w:rPr>
      </w:pPr>
    </w:p>
    <w:p w:rsidR="00CD7510" w:rsidRPr="00BE0830" w:rsidRDefault="008A4972" w:rsidP="00CD7510">
      <w:pPr>
        <w:spacing w:after="0" w:line="360" w:lineRule="auto"/>
        <w:jc w:val="both"/>
        <w:rPr>
          <w:rFonts w:ascii="Arial" w:eastAsia="Times New Roman" w:hAnsi="Arial" w:cs="Arial"/>
          <w:b/>
          <w:lang w:eastAsia="es-ES" w:bidi="ar-SA"/>
        </w:rPr>
      </w:pPr>
      <w:r w:rsidRPr="00BE0830">
        <w:rPr>
          <w:rFonts w:ascii="Arial" w:eastAsia="Times New Roman" w:hAnsi="Arial" w:cs="Arial"/>
          <w:b/>
          <w:lang w:eastAsia="es-ES" w:bidi="ar-SA"/>
        </w:rPr>
        <w:t xml:space="preserve">.SOBRE </w:t>
      </w:r>
      <w:r w:rsidR="00CD7510" w:rsidRPr="00BE0830">
        <w:rPr>
          <w:rFonts w:ascii="Arial" w:eastAsia="Times New Roman" w:hAnsi="Arial" w:cs="Arial"/>
          <w:b/>
          <w:lang w:eastAsia="es-ES" w:bidi="ar-SA"/>
        </w:rPr>
        <w:t>CARTELES Y SEÑALIZACIONES.</w:t>
      </w:r>
    </w:p>
    <w:p w:rsidR="00CD7510" w:rsidRPr="00BE0830" w:rsidRDefault="00CD7510" w:rsidP="00CD7510">
      <w:pPr>
        <w:spacing w:after="0" w:line="360" w:lineRule="auto"/>
        <w:jc w:val="both"/>
        <w:rPr>
          <w:rFonts w:ascii="Arial" w:eastAsia="Times New Roman" w:hAnsi="Arial" w:cs="Arial"/>
          <w:lang w:eastAsia="es-ES" w:bidi="ar-SA"/>
        </w:rPr>
      </w:pPr>
    </w:p>
    <w:p w:rsidR="00CD7510" w:rsidRPr="00BE0830" w:rsidRDefault="007C4B70" w:rsidP="00CD7510">
      <w:pPr>
        <w:spacing w:after="0" w:line="360" w:lineRule="auto"/>
        <w:jc w:val="both"/>
        <w:rPr>
          <w:rFonts w:ascii="Arial" w:eastAsia="Times New Roman" w:hAnsi="Arial" w:cs="Arial"/>
          <w:b/>
          <w:color w:val="1F497D" w:themeColor="text2"/>
          <w:lang w:eastAsia="es-ES" w:bidi="ar-SA"/>
        </w:rPr>
      </w:pPr>
      <w:r w:rsidRPr="00BE0830">
        <w:rPr>
          <w:rFonts w:ascii="Arial" w:eastAsia="Times New Roman" w:hAnsi="Arial" w:cs="Arial"/>
          <w:b/>
          <w:color w:val="1F497D" w:themeColor="text2"/>
          <w:lang w:eastAsia="es-ES" w:bidi="ar-SA"/>
        </w:rPr>
        <w:t>Artículo 816</w:t>
      </w:r>
      <w:r w:rsidR="00CD7510" w:rsidRPr="00BE0830">
        <w:rPr>
          <w:rFonts w:ascii="Arial" w:eastAsia="Times New Roman" w:hAnsi="Arial" w:cs="Arial"/>
          <w:b/>
          <w:color w:val="1F497D" w:themeColor="text2"/>
          <w:lang w:eastAsia="es-ES" w:bidi="ar-SA"/>
        </w:rPr>
        <w:t>:</w:t>
      </w:r>
    </w:p>
    <w:p w:rsidR="00CD7510" w:rsidRPr="00BE0830" w:rsidRDefault="00CD7510" w:rsidP="00CD7510">
      <w:p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t>Todo lo referido a la localización, emplazamiento, contenido, diseño, imagen, texto, materiales y demás aspectos complementarios, sobre los diferentes tipos de elementos para anunciar, las señalizaciones, identificaciones; así como también respecto a los elementos de ambientación y ornamentación, en los espacios públicos urbanos, se regirá por las regulaciones emitidas por la Dirección Municipal de Planificación Física.</w:t>
      </w:r>
    </w:p>
    <w:p w:rsidR="00CD7510" w:rsidRPr="00BE0830" w:rsidRDefault="007C4B70" w:rsidP="00CD7510">
      <w:pPr>
        <w:spacing w:after="0" w:line="360" w:lineRule="auto"/>
        <w:jc w:val="both"/>
        <w:rPr>
          <w:rFonts w:ascii="Arial" w:eastAsia="Times New Roman" w:hAnsi="Arial" w:cs="Arial"/>
          <w:b/>
          <w:color w:val="1F497D" w:themeColor="text2"/>
          <w:lang w:eastAsia="es-ES" w:bidi="ar-SA"/>
        </w:rPr>
      </w:pPr>
      <w:r w:rsidRPr="00BE0830">
        <w:rPr>
          <w:rFonts w:ascii="Arial" w:eastAsia="Times New Roman" w:hAnsi="Arial" w:cs="Arial"/>
          <w:b/>
          <w:color w:val="1F497D" w:themeColor="text2"/>
          <w:lang w:eastAsia="es-ES" w:bidi="ar-SA"/>
        </w:rPr>
        <w:t>Artículo 817</w:t>
      </w:r>
      <w:r w:rsidR="00CD7510" w:rsidRPr="00BE0830">
        <w:rPr>
          <w:rFonts w:ascii="Arial" w:eastAsia="Times New Roman" w:hAnsi="Arial" w:cs="Arial"/>
          <w:b/>
          <w:color w:val="1F497D" w:themeColor="text2"/>
          <w:lang w:eastAsia="es-ES" w:bidi="ar-SA"/>
        </w:rPr>
        <w:t>:</w:t>
      </w:r>
    </w:p>
    <w:p w:rsidR="00CD7510" w:rsidRPr="00BE0830" w:rsidRDefault="00CD7510" w:rsidP="00CD7510">
      <w:p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t>En todos los casos corresponde a la Dirección Municipal de Planificación Física, la aprobación de los permisos requeridos para la instalación correspondiente.</w:t>
      </w:r>
    </w:p>
    <w:p w:rsidR="00CD7510" w:rsidRPr="00BE0830" w:rsidRDefault="004A0E68" w:rsidP="00CD7510">
      <w:pPr>
        <w:spacing w:after="0" w:line="360" w:lineRule="auto"/>
        <w:jc w:val="both"/>
        <w:rPr>
          <w:rFonts w:ascii="Arial" w:eastAsia="Times New Roman" w:hAnsi="Arial" w:cs="Arial"/>
          <w:b/>
          <w:color w:val="1F497D" w:themeColor="text2"/>
          <w:lang w:eastAsia="es-ES" w:bidi="ar-SA"/>
        </w:rPr>
      </w:pPr>
      <w:r w:rsidRPr="00BE0830">
        <w:rPr>
          <w:rFonts w:ascii="Arial" w:eastAsia="Times New Roman" w:hAnsi="Arial" w:cs="Arial"/>
          <w:b/>
          <w:color w:val="1F497D" w:themeColor="text2"/>
          <w:lang w:eastAsia="es-ES" w:bidi="ar-SA"/>
        </w:rPr>
        <w:t>Artículo</w:t>
      </w:r>
      <w:r w:rsidR="007C4B70" w:rsidRPr="00BE0830">
        <w:rPr>
          <w:rFonts w:ascii="Arial" w:eastAsia="Times New Roman" w:hAnsi="Arial" w:cs="Arial"/>
          <w:b/>
          <w:color w:val="1F497D" w:themeColor="text2"/>
          <w:lang w:eastAsia="es-ES" w:bidi="ar-SA"/>
        </w:rPr>
        <w:t xml:space="preserve"> 818</w:t>
      </w:r>
      <w:r w:rsidR="00CD7510" w:rsidRPr="00BE0830">
        <w:rPr>
          <w:rFonts w:ascii="Arial" w:eastAsia="Times New Roman" w:hAnsi="Arial" w:cs="Arial"/>
          <w:b/>
          <w:color w:val="1F497D" w:themeColor="text2"/>
          <w:lang w:eastAsia="es-ES" w:bidi="ar-SA"/>
        </w:rPr>
        <w:t>:</w:t>
      </w:r>
    </w:p>
    <w:p w:rsidR="00CD7510" w:rsidRPr="00BE0830" w:rsidRDefault="00CD7510" w:rsidP="00CD7510">
      <w:p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t>La señalización se tramitará de forma independiente a la Microlocalización y la Licencia de Obra.</w:t>
      </w:r>
    </w:p>
    <w:p w:rsidR="00CD7510" w:rsidRPr="00BE0830" w:rsidRDefault="00CD7510" w:rsidP="00CD7510">
      <w:pPr>
        <w:spacing w:after="0" w:line="360" w:lineRule="auto"/>
        <w:jc w:val="both"/>
        <w:rPr>
          <w:rFonts w:ascii="Arial" w:eastAsia="Times New Roman" w:hAnsi="Arial" w:cs="Arial"/>
          <w:lang w:eastAsia="es-ES" w:bidi="ar-SA"/>
        </w:rPr>
      </w:pPr>
    </w:p>
    <w:p w:rsidR="004A0E68" w:rsidRPr="00BE0830" w:rsidRDefault="004A0E68" w:rsidP="00CD7510">
      <w:pPr>
        <w:spacing w:after="0" w:line="360" w:lineRule="auto"/>
        <w:jc w:val="both"/>
        <w:rPr>
          <w:rFonts w:ascii="Arial" w:eastAsia="Times New Roman" w:hAnsi="Arial" w:cs="Arial"/>
          <w:lang w:eastAsia="es-ES" w:bidi="ar-SA"/>
        </w:rPr>
      </w:pPr>
    </w:p>
    <w:p w:rsidR="004A0E68" w:rsidRPr="00BE0830" w:rsidRDefault="004A0E68" w:rsidP="00CD7510">
      <w:pPr>
        <w:spacing w:after="0" w:line="360" w:lineRule="auto"/>
        <w:jc w:val="both"/>
        <w:rPr>
          <w:rFonts w:ascii="Arial" w:eastAsia="Times New Roman" w:hAnsi="Arial" w:cs="Arial"/>
          <w:lang w:eastAsia="es-ES" w:bidi="ar-SA"/>
        </w:rPr>
      </w:pPr>
    </w:p>
    <w:p w:rsidR="004A0E68" w:rsidRPr="00BE0830" w:rsidRDefault="004A0E68" w:rsidP="00CD7510">
      <w:pPr>
        <w:spacing w:after="0" w:line="360" w:lineRule="auto"/>
        <w:jc w:val="both"/>
        <w:rPr>
          <w:rFonts w:ascii="Arial" w:eastAsia="Times New Roman" w:hAnsi="Arial" w:cs="Arial"/>
          <w:lang w:eastAsia="es-ES" w:bidi="ar-SA"/>
        </w:rPr>
      </w:pPr>
    </w:p>
    <w:p w:rsidR="00CD7510" w:rsidRPr="00BE0830" w:rsidRDefault="004A0E68" w:rsidP="00CD7510">
      <w:pPr>
        <w:spacing w:after="0" w:line="360" w:lineRule="auto"/>
        <w:jc w:val="both"/>
        <w:rPr>
          <w:rFonts w:ascii="Arial" w:eastAsia="Times New Roman" w:hAnsi="Arial" w:cs="Arial"/>
          <w:b/>
          <w:color w:val="1F497D" w:themeColor="text2"/>
          <w:lang w:eastAsia="es-ES" w:bidi="ar-SA"/>
        </w:rPr>
      </w:pPr>
      <w:r w:rsidRPr="00BE0830">
        <w:rPr>
          <w:rFonts w:ascii="Arial" w:eastAsia="Times New Roman" w:hAnsi="Arial" w:cs="Arial"/>
          <w:b/>
          <w:color w:val="1F497D" w:themeColor="text2"/>
          <w:lang w:eastAsia="es-ES" w:bidi="ar-SA"/>
        </w:rPr>
        <w:t>Artículo 819</w:t>
      </w:r>
      <w:r w:rsidR="00CD7510" w:rsidRPr="00BE0830">
        <w:rPr>
          <w:rFonts w:ascii="Arial" w:eastAsia="Times New Roman" w:hAnsi="Arial" w:cs="Arial"/>
          <w:b/>
          <w:color w:val="1F497D" w:themeColor="text2"/>
          <w:lang w:eastAsia="es-ES" w:bidi="ar-SA"/>
        </w:rPr>
        <w:t>:</w:t>
      </w:r>
    </w:p>
    <w:p w:rsidR="00CD7510" w:rsidRPr="00BE0830" w:rsidRDefault="00CD7510" w:rsidP="00CD7510">
      <w:p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t>Se prohíbe la fijación o apoyo de los medios soportantes propios de los elementos para anunciar, en pavimentos, y partes componentes de la vía pública tales como: aceras, parterres, paseos, separadores viales, parques, portales públicos, plazuelas, plazas y otros similares; ni en farolas y portes del alumbrado público y de líneas eléctricas ni de comunicación, en señales de tránsito; así como tampoco en ningún tipo de arbolado, mástiles y fustes inapropiados o improvisados, ni pegados directamente en paredes ni muros.</w:t>
      </w:r>
    </w:p>
    <w:p w:rsidR="00CD7510" w:rsidRPr="00BE0830" w:rsidRDefault="00CD7510" w:rsidP="00CD7510">
      <w:pPr>
        <w:spacing w:after="0" w:line="360" w:lineRule="auto"/>
        <w:jc w:val="both"/>
        <w:rPr>
          <w:rFonts w:ascii="Arial" w:eastAsia="Times New Roman" w:hAnsi="Arial" w:cs="Arial"/>
          <w:lang w:eastAsia="es-ES" w:bidi="ar-SA"/>
        </w:rPr>
      </w:pPr>
    </w:p>
    <w:p w:rsidR="00CD7510" w:rsidRPr="00BE0830" w:rsidRDefault="004A0E68" w:rsidP="00CD7510">
      <w:pPr>
        <w:spacing w:after="0" w:line="360" w:lineRule="auto"/>
        <w:jc w:val="both"/>
        <w:rPr>
          <w:rFonts w:ascii="Arial" w:eastAsia="Times New Roman" w:hAnsi="Arial" w:cs="Arial"/>
          <w:b/>
          <w:color w:val="1F497D" w:themeColor="text2"/>
          <w:lang w:eastAsia="es-ES" w:bidi="ar-SA"/>
        </w:rPr>
      </w:pPr>
      <w:r w:rsidRPr="00BE0830">
        <w:rPr>
          <w:rFonts w:ascii="Arial" w:eastAsia="Times New Roman" w:hAnsi="Arial" w:cs="Arial"/>
          <w:b/>
          <w:color w:val="1F497D" w:themeColor="text2"/>
          <w:lang w:eastAsia="es-ES" w:bidi="ar-SA"/>
        </w:rPr>
        <w:t>Artículo 820</w:t>
      </w:r>
      <w:r w:rsidR="00CD7510" w:rsidRPr="00BE0830">
        <w:rPr>
          <w:rFonts w:ascii="Arial" w:eastAsia="Times New Roman" w:hAnsi="Arial" w:cs="Arial"/>
          <w:b/>
          <w:color w:val="1F497D" w:themeColor="text2"/>
          <w:lang w:eastAsia="es-ES" w:bidi="ar-SA"/>
        </w:rPr>
        <w:t>:</w:t>
      </w:r>
    </w:p>
    <w:p w:rsidR="00CD7510" w:rsidRPr="00BE0830" w:rsidRDefault="00CD7510" w:rsidP="00CD7510">
      <w:p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t>No podrán colocarse elemento alguno que interfiera o interrumpa visuales deseables o necesarias en los ejes viales y en los espacios públicos o privados, ni la libre circulación peatonal o de vehículos, ni el acceso principal o de servicios a edificaciones o espacios; así como tampoco a escaleras y rampas, salidas de emergencia, instalaciones técnicas, tendidos, acometidas y registros de redes soterradas o áreas, o que produzcan cualquier otra incidencia de estas características generales.</w:t>
      </w:r>
    </w:p>
    <w:p w:rsidR="00CD7510" w:rsidRPr="00BE0830" w:rsidRDefault="00CD7510" w:rsidP="00CD7510">
      <w:pPr>
        <w:spacing w:after="0" w:line="360" w:lineRule="auto"/>
        <w:jc w:val="both"/>
        <w:rPr>
          <w:rFonts w:ascii="Arial" w:eastAsia="Times New Roman" w:hAnsi="Arial" w:cs="Arial"/>
          <w:lang w:eastAsia="es-ES" w:bidi="ar-SA"/>
        </w:rPr>
      </w:pPr>
    </w:p>
    <w:p w:rsidR="00CD7510" w:rsidRPr="00BE0830" w:rsidRDefault="00DC2C7D" w:rsidP="00CD7510">
      <w:pPr>
        <w:spacing w:after="0" w:line="360" w:lineRule="auto"/>
        <w:jc w:val="both"/>
        <w:rPr>
          <w:rFonts w:ascii="Arial" w:eastAsia="Times New Roman" w:hAnsi="Arial" w:cs="Arial"/>
          <w:lang w:eastAsia="es-ES" w:bidi="ar-SA"/>
        </w:rPr>
      </w:pPr>
      <w:r w:rsidRPr="00BE0830">
        <w:rPr>
          <w:rFonts w:ascii="Arial" w:eastAsia="Times New Roman" w:hAnsi="Arial" w:cs="Arial"/>
          <w:b/>
          <w:color w:val="1F497D" w:themeColor="text2"/>
          <w:lang w:eastAsia="es-ES" w:bidi="ar-SA"/>
        </w:rPr>
        <w:t>Artículo 821</w:t>
      </w:r>
      <w:r w:rsidR="00CD7510" w:rsidRPr="00BE0830">
        <w:rPr>
          <w:rFonts w:ascii="Arial" w:eastAsia="Times New Roman" w:hAnsi="Arial" w:cs="Arial"/>
          <w:lang w:eastAsia="es-ES" w:bidi="ar-SA"/>
        </w:rPr>
        <w:t>:</w:t>
      </w:r>
    </w:p>
    <w:p w:rsidR="00CD7510" w:rsidRPr="00BE0830" w:rsidRDefault="00CD7510" w:rsidP="00CD7510">
      <w:p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t>La aprobación para la colocación de elementos de información, señaléticas y carteles informativos, estará en dependencia de la zona y sector donde se vaya a colocar, teniendo en cuenta la función, la tipología arquitectónica de la edificación, la jerarquización urbana y las características urbanísticas y ambientales donde se ubique.</w:t>
      </w:r>
    </w:p>
    <w:p w:rsidR="00CD7510" w:rsidRPr="00BE0830" w:rsidRDefault="00CD7510" w:rsidP="00CD7510">
      <w:pPr>
        <w:spacing w:after="0" w:line="360" w:lineRule="auto"/>
        <w:jc w:val="both"/>
        <w:rPr>
          <w:rFonts w:ascii="Arial" w:eastAsia="Times New Roman" w:hAnsi="Arial" w:cs="Arial"/>
          <w:b/>
          <w:color w:val="1F497D" w:themeColor="text2"/>
          <w:lang w:eastAsia="es-ES" w:bidi="ar-SA"/>
        </w:rPr>
      </w:pPr>
    </w:p>
    <w:p w:rsidR="00CD7510" w:rsidRPr="00BE0830" w:rsidRDefault="00DC2C7D" w:rsidP="00CD7510">
      <w:pPr>
        <w:spacing w:after="0" w:line="360" w:lineRule="auto"/>
        <w:jc w:val="both"/>
        <w:rPr>
          <w:rFonts w:ascii="Arial" w:eastAsia="Times New Roman" w:hAnsi="Arial" w:cs="Arial"/>
          <w:b/>
          <w:color w:val="1F497D" w:themeColor="text2"/>
          <w:lang w:eastAsia="es-ES" w:bidi="ar-SA"/>
        </w:rPr>
      </w:pPr>
      <w:r w:rsidRPr="00BE0830">
        <w:rPr>
          <w:rFonts w:ascii="Arial" w:eastAsia="Times New Roman" w:hAnsi="Arial" w:cs="Arial"/>
          <w:b/>
          <w:color w:val="1F497D" w:themeColor="text2"/>
          <w:lang w:eastAsia="es-ES" w:bidi="ar-SA"/>
        </w:rPr>
        <w:t>Artículo 822</w:t>
      </w:r>
      <w:r w:rsidR="00CD7510" w:rsidRPr="00BE0830">
        <w:rPr>
          <w:rFonts w:ascii="Arial" w:eastAsia="Times New Roman" w:hAnsi="Arial" w:cs="Arial"/>
          <w:b/>
          <w:color w:val="1F497D" w:themeColor="text2"/>
          <w:lang w:eastAsia="es-ES" w:bidi="ar-SA"/>
        </w:rPr>
        <w:t>:</w:t>
      </w:r>
    </w:p>
    <w:p w:rsidR="00CD7510" w:rsidRPr="00BE0830" w:rsidRDefault="00CD7510" w:rsidP="00CD7510">
      <w:p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lastRenderedPageBreak/>
        <w:t>Se admite el empleo de señalización de locales, sitios, servicios o determinados espacios, cumpliendo los siguientes requisitos:</w:t>
      </w:r>
    </w:p>
    <w:p w:rsidR="00CD7510" w:rsidRPr="00BE0830" w:rsidRDefault="00CD7510" w:rsidP="00CD7510">
      <w:p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t>a)</w:t>
      </w:r>
      <w:r w:rsidRPr="00BE0830">
        <w:rPr>
          <w:rFonts w:ascii="Arial" w:eastAsia="Times New Roman" w:hAnsi="Arial" w:cs="Arial"/>
          <w:lang w:eastAsia="es-ES" w:bidi="ar-SA"/>
        </w:rPr>
        <w:tab/>
        <w:t>Respetar los valores arquitectónicos y artísticos del inmueble en qué se coloque, así como la imagen de su entorno inmediato.</w:t>
      </w:r>
    </w:p>
    <w:p w:rsidR="00CD7510" w:rsidRPr="00BE0830" w:rsidRDefault="00CD7510" w:rsidP="00CD7510">
      <w:p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t>b)</w:t>
      </w:r>
      <w:r w:rsidRPr="00BE0830">
        <w:rPr>
          <w:rFonts w:ascii="Arial" w:eastAsia="Times New Roman" w:hAnsi="Arial" w:cs="Arial"/>
          <w:lang w:eastAsia="es-ES" w:bidi="ar-SA"/>
        </w:rPr>
        <w:tab/>
        <w:t>Estar colocados sobre el plano de la fachada y en el primer nivel.</w:t>
      </w:r>
    </w:p>
    <w:p w:rsidR="00CD7510" w:rsidRPr="00BE0830" w:rsidRDefault="00CD7510" w:rsidP="00CD7510">
      <w:p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t>c)</w:t>
      </w:r>
      <w:r w:rsidRPr="00BE0830">
        <w:rPr>
          <w:rFonts w:ascii="Arial" w:eastAsia="Times New Roman" w:hAnsi="Arial" w:cs="Arial"/>
          <w:lang w:eastAsia="es-ES" w:bidi="ar-SA"/>
        </w:rPr>
        <w:tab/>
        <w:t>Tener un grosor máximo de 0,05m, medido desde el nivel de la fachada.</w:t>
      </w:r>
    </w:p>
    <w:p w:rsidR="00CD7510" w:rsidRPr="00BE0830" w:rsidRDefault="00CD7510" w:rsidP="00CD7510">
      <w:p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t>d)</w:t>
      </w:r>
      <w:r w:rsidRPr="00BE0830">
        <w:rPr>
          <w:rFonts w:ascii="Arial" w:eastAsia="Times New Roman" w:hAnsi="Arial" w:cs="Arial"/>
          <w:lang w:eastAsia="es-ES" w:bidi="ar-SA"/>
        </w:rPr>
        <w:tab/>
        <w:t>El texto debe ser claramente legible y estar escrito en idioma español.</w:t>
      </w:r>
    </w:p>
    <w:p w:rsidR="00CD7510" w:rsidRPr="00BE0830" w:rsidRDefault="00CD7510" w:rsidP="00CD7510">
      <w:pPr>
        <w:spacing w:after="0" w:line="360" w:lineRule="auto"/>
        <w:jc w:val="both"/>
        <w:rPr>
          <w:rFonts w:ascii="Arial" w:eastAsia="Times New Roman" w:hAnsi="Arial" w:cs="Arial"/>
          <w:lang w:eastAsia="es-ES" w:bidi="ar-SA"/>
        </w:rPr>
      </w:pPr>
    </w:p>
    <w:p w:rsidR="00CD7510" w:rsidRPr="00BE0830" w:rsidRDefault="00FA7814" w:rsidP="00CD7510">
      <w:pPr>
        <w:spacing w:after="0" w:line="360" w:lineRule="auto"/>
        <w:jc w:val="both"/>
        <w:rPr>
          <w:rFonts w:ascii="Arial" w:eastAsia="Times New Roman" w:hAnsi="Arial" w:cs="Arial"/>
          <w:b/>
          <w:color w:val="1F497D" w:themeColor="text2"/>
          <w:lang w:eastAsia="es-ES" w:bidi="ar-SA"/>
        </w:rPr>
      </w:pPr>
      <w:r w:rsidRPr="00BE0830">
        <w:rPr>
          <w:rFonts w:ascii="Arial" w:eastAsia="Times New Roman" w:hAnsi="Arial" w:cs="Arial"/>
          <w:b/>
          <w:color w:val="1F497D" w:themeColor="text2"/>
          <w:lang w:eastAsia="es-ES" w:bidi="ar-SA"/>
        </w:rPr>
        <w:t>Artículo 823</w:t>
      </w:r>
      <w:r w:rsidR="00CD7510" w:rsidRPr="00BE0830">
        <w:rPr>
          <w:rFonts w:ascii="Arial" w:eastAsia="Times New Roman" w:hAnsi="Arial" w:cs="Arial"/>
          <w:b/>
          <w:color w:val="1F497D" w:themeColor="text2"/>
          <w:lang w:eastAsia="es-ES" w:bidi="ar-SA"/>
        </w:rPr>
        <w:t>:</w:t>
      </w:r>
    </w:p>
    <w:p w:rsidR="00CD7510" w:rsidRPr="00BE0830" w:rsidRDefault="00CD7510" w:rsidP="00CD7510">
      <w:p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t>La señal ética estará caracterizada por una tipografía simple, con rasgos claros y fácilmente identificables o legibles, de pocos colores o preferentemente monocromática.</w:t>
      </w:r>
    </w:p>
    <w:p w:rsidR="00CD7510" w:rsidRPr="00BE0830" w:rsidRDefault="00CD7510" w:rsidP="00CD7510">
      <w:pPr>
        <w:spacing w:after="0" w:line="360" w:lineRule="auto"/>
        <w:jc w:val="both"/>
        <w:rPr>
          <w:rFonts w:ascii="Arial" w:eastAsia="Times New Roman" w:hAnsi="Arial" w:cs="Arial"/>
          <w:lang w:eastAsia="es-ES" w:bidi="ar-SA"/>
        </w:rPr>
      </w:pPr>
    </w:p>
    <w:p w:rsidR="00CD7510" w:rsidRPr="00BE0830" w:rsidRDefault="00FA7814" w:rsidP="00CD7510">
      <w:pPr>
        <w:spacing w:after="0" w:line="360" w:lineRule="auto"/>
        <w:jc w:val="both"/>
        <w:rPr>
          <w:rFonts w:ascii="Arial" w:eastAsia="Times New Roman" w:hAnsi="Arial" w:cs="Arial"/>
          <w:b/>
          <w:color w:val="1F497D" w:themeColor="text2"/>
          <w:lang w:eastAsia="es-ES" w:bidi="ar-SA"/>
        </w:rPr>
      </w:pPr>
      <w:r w:rsidRPr="00BE0830">
        <w:rPr>
          <w:rFonts w:ascii="Arial" w:eastAsia="Times New Roman" w:hAnsi="Arial" w:cs="Arial"/>
          <w:b/>
          <w:color w:val="1F497D" w:themeColor="text2"/>
          <w:lang w:eastAsia="es-ES" w:bidi="ar-SA"/>
        </w:rPr>
        <w:t>Artículo 824</w:t>
      </w:r>
      <w:r w:rsidR="00CD7510" w:rsidRPr="00BE0830">
        <w:rPr>
          <w:rFonts w:ascii="Arial" w:eastAsia="Times New Roman" w:hAnsi="Arial" w:cs="Arial"/>
          <w:b/>
          <w:color w:val="1F497D" w:themeColor="text2"/>
          <w:lang w:eastAsia="es-ES" w:bidi="ar-SA"/>
        </w:rPr>
        <w:t>:</w:t>
      </w:r>
    </w:p>
    <w:p w:rsidR="00CD7510" w:rsidRPr="00BE0830" w:rsidRDefault="00CD7510" w:rsidP="00CD7510">
      <w:p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t>Se evitará recargar los mensajes gráficos con imágenes. De emplear logotipos serán simples, tendiendo a la abstracción sin caer en complicaciones semánticas.</w:t>
      </w:r>
    </w:p>
    <w:p w:rsidR="00CD7510" w:rsidRPr="00BE0830" w:rsidRDefault="00CD7510" w:rsidP="00CD7510">
      <w:pPr>
        <w:spacing w:after="0" w:line="360" w:lineRule="auto"/>
        <w:jc w:val="both"/>
        <w:rPr>
          <w:rFonts w:ascii="Arial" w:eastAsia="Times New Roman" w:hAnsi="Arial" w:cs="Arial"/>
          <w:lang w:eastAsia="es-ES" w:bidi="ar-SA"/>
        </w:rPr>
      </w:pPr>
    </w:p>
    <w:p w:rsidR="00CD7510" w:rsidRPr="00BE0830" w:rsidRDefault="00953353" w:rsidP="00CD7510">
      <w:pPr>
        <w:spacing w:after="0" w:line="360" w:lineRule="auto"/>
        <w:jc w:val="both"/>
        <w:rPr>
          <w:rFonts w:ascii="Arial" w:eastAsia="Times New Roman" w:hAnsi="Arial" w:cs="Arial"/>
          <w:b/>
          <w:color w:val="1F497D" w:themeColor="text2"/>
          <w:lang w:eastAsia="es-ES" w:bidi="ar-SA"/>
        </w:rPr>
      </w:pPr>
      <w:r w:rsidRPr="00BE0830">
        <w:rPr>
          <w:rFonts w:ascii="Arial" w:eastAsia="Times New Roman" w:hAnsi="Arial" w:cs="Arial"/>
          <w:b/>
          <w:color w:val="1F497D" w:themeColor="text2"/>
          <w:lang w:eastAsia="es-ES" w:bidi="ar-SA"/>
        </w:rPr>
        <w:t>Artículo 825</w:t>
      </w:r>
      <w:r w:rsidR="00CD7510" w:rsidRPr="00BE0830">
        <w:rPr>
          <w:rFonts w:ascii="Arial" w:eastAsia="Times New Roman" w:hAnsi="Arial" w:cs="Arial"/>
          <w:b/>
          <w:color w:val="1F497D" w:themeColor="text2"/>
          <w:lang w:eastAsia="es-ES" w:bidi="ar-SA"/>
        </w:rPr>
        <w:t>:</w:t>
      </w:r>
    </w:p>
    <w:p w:rsidR="00CD7510" w:rsidRPr="00BE0830" w:rsidRDefault="00CD7510" w:rsidP="00CD7510">
      <w:p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t>Nunca el cartel tendrá una dimensión mayor que la quinta parte del muro portante.</w:t>
      </w:r>
    </w:p>
    <w:p w:rsidR="00CD7510" w:rsidRPr="00BE0830" w:rsidRDefault="00CD7510" w:rsidP="00CD7510">
      <w:pPr>
        <w:spacing w:after="0" w:line="360" w:lineRule="auto"/>
        <w:jc w:val="both"/>
        <w:rPr>
          <w:rFonts w:ascii="Arial" w:eastAsia="Times New Roman" w:hAnsi="Arial" w:cs="Arial"/>
          <w:lang w:eastAsia="es-ES" w:bidi="ar-SA"/>
        </w:rPr>
      </w:pPr>
    </w:p>
    <w:p w:rsidR="00CD7510" w:rsidRPr="00BE0830" w:rsidRDefault="007671A7" w:rsidP="00CD7510">
      <w:pPr>
        <w:spacing w:after="0" w:line="360" w:lineRule="auto"/>
        <w:jc w:val="both"/>
        <w:rPr>
          <w:rFonts w:ascii="Arial" w:eastAsia="Times New Roman" w:hAnsi="Arial" w:cs="Arial"/>
          <w:b/>
          <w:color w:val="1F497D" w:themeColor="text2"/>
          <w:lang w:eastAsia="es-ES" w:bidi="ar-SA"/>
        </w:rPr>
      </w:pPr>
      <w:r w:rsidRPr="00BE0830">
        <w:rPr>
          <w:rFonts w:ascii="Arial" w:eastAsia="Times New Roman" w:hAnsi="Arial" w:cs="Arial"/>
          <w:b/>
          <w:color w:val="1F497D" w:themeColor="text2"/>
          <w:lang w:eastAsia="es-ES" w:bidi="ar-SA"/>
        </w:rPr>
        <w:t>Artículo</w:t>
      </w:r>
      <w:r w:rsidR="00953353" w:rsidRPr="00BE0830">
        <w:rPr>
          <w:rFonts w:ascii="Arial" w:eastAsia="Times New Roman" w:hAnsi="Arial" w:cs="Arial"/>
          <w:b/>
          <w:color w:val="1F497D" w:themeColor="text2"/>
          <w:lang w:eastAsia="es-ES" w:bidi="ar-SA"/>
        </w:rPr>
        <w:t xml:space="preserve"> 826</w:t>
      </w:r>
      <w:r w:rsidR="00CD7510" w:rsidRPr="00BE0830">
        <w:rPr>
          <w:rFonts w:ascii="Arial" w:eastAsia="Times New Roman" w:hAnsi="Arial" w:cs="Arial"/>
          <w:b/>
          <w:color w:val="1F497D" w:themeColor="text2"/>
          <w:lang w:eastAsia="es-ES" w:bidi="ar-SA"/>
        </w:rPr>
        <w:t>:</w:t>
      </w:r>
    </w:p>
    <w:p w:rsidR="00CD7510" w:rsidRPr="00BE0830" w:rsidRDefault="00CD7510" w:rsidP="00CD7510">
      <w:p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t>Cuando las fachadas estén compuestas además por portales de uso público, los elementos anunciadores se colocarán adosados en la segunda línea de fachada y no sobrepasarán el metro cuadrado (1m²).</w:t>
      </w:r>
    </w:p>
    <w:p w:rsidR="00CD7510" w:rsidRPr="00BE0830" w:rsidRDefault="00CD7510" w:rsidP="00CD7510">
      <w:pPr>
        <w:spacing w:after="0" w:line="360" w:lineRule="auto"/>
        <w:jc w:val="both"/>
        <w:rPr>
          <w:rFonts w:ascii="Arial" w:eastAsia="Times New Roman" w:hAnsi="Arial" w:cs="Arial"/>
          <w:lang w:eastAsia="es-ES" w:bidi="ar-SA"/>
        </w:rPr>
      </w:pPr>
    </w:p>
    <w:p w:rsidR="00CD7510" w:rsidRPr="00BE0830" w:rsidRDefault="007671A7" w:rsidP="00CD7510">
      <w:pPr>
        <w:spacing w:after="0" w:line="360" w:lineRule="auto"/>
        <w:jc w:val="both"/>
        <w:rPr>
          <w:rFonts w:ascii="Arial" w:eastAsia="Times New Roman" w:hAnsi="Arial" w:cs="Arial"/>
          <w:b/>
          <w:color w:val="1F497D" w:themeColor="text2"/>
          <w:lang w:eastAsia="es-ES" w:bidi="ar-SA"/>
        </w:rPr>
      </w:pPr>
      <w:r w:rsidRPr="00BE0830">
        <w:rPr>
          <w:rFonts w:ascii="Arial" w:eastAsia="Times New Roman" w:hAnsi="Arial" w:cs="Arial"/>
          <w:b/>
          <w:color w:val="1F497D" w:themeColor="text2"/>
          <w:lang w:eastAsia="es-ES" w:bidi="ar-SA"/>
        </w:rPr>
        <w:t>Artículo 827</w:t>
      </w:r>
      <w:r w:rsidR="00CD7510" w:rsidRPr="00BE0830">
        <w:rPr>
          <w:rFonts w:ascii="Arial" w:eastAsia="Times New Roman" w:hAnsi="Arial" w:cs="Arial"/>
          <w:b/>
          <w:color w:val="1F497D" w:themeColor="text2"/>
          <w:lang w:eastAsia="es-ES" w:bidi="ar-SA"/>
        </w:rPr>
        <w:t>:</w:t>
      </w:r>
    </w:p>
    <w:p w:rsidR="00CD7510" w:rsidRPr="00BE0830" w:rsidRDefault="00CD7510" w:rsidP="00CD7510">
      <w:p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lastRenderedPageBreak/>
        <w:t>Todo cártel de un establecimiento comercial o gastronómico será colocado en el acceso principal del establecimiento.</w:t>
      </w:r>
    </w:p>
    <w:p w:rsidR="00CD7510" w:rsidRPr="00BE0830" w:rsidRDefault="00CD7510" w:rsidP="00CD7510">
      <w:pPr>
        <w:spacing w:after="0" w:line="360" w:lineRule="auto"/>
        <w:jc w:val="both"/>
        <w:rPr>
          <w:rFonts w:ascii="Arial" w:eastAsia="Times New Roman" w:hAnsi="Arial" w:cs="Arial"/>
          <w:lang w:eastAsia="es-ES" w:bidi="ar-SA"/>
        </w:rPr>
      </w:pPr>
    </w:p>
    <w:p w:rsidR="007671A7" w:rsidRPr="00BE0830" w:rsidRDefault="007671A7" w:rsidP="00CD7510">
      <w:pPr>
        <w:spacing w:after="0" w:line="360" w:lineRule="auto"/>
        <w:jc w:val="both"/>
        <w:rPr>
          <w:rFonts w:ascii="Arial" w:eastAsia="Times New Roman" w:hAnsi="Arial" w:cs="Arial"/>
          <w:lang w:eastAsia="es-ES" w:bidi="ar-SA"/>
        </w:rPr>
      </w:pPr>
    </w:p>
    <w:p w:rsidR="007671A7" w:rsidRPr="00BE0830" w:rsidRDefault="007671A7" w:rsidP="00CD7510">
      <w:pPr>
        <w:spacing w:after="0" w:line="360" w:lineRule="auto"/>
        <w:jc w:val="both"/>
        <w:rPr>
          <w:rFonts w:ascii="Arial" w:eastAsia="Times New Roman" w:hAnsi="Arial" w:cs="Arial"/>
          <w:lang w:eastAsia="es-ES" w:bidi="ar-SA"/>
        </w:rPr>
      </w:pPr>
    </w:p>
    <w:p w:rsidR="00CD7510" w:rsidRPr="00BE0830" w:rsidRDefault="007671A7" w:rsidP="00CD7510">
      <w:pPr>
        <w:spacing w:after="0" w:line="360" w:lineRule="auto"/>
        <w:jc w:val="both"/>
        <w:rPr>
          <w:rFonts w:ascii="Arial" w:eastAsia="Times New Roman" w:hAnsi="Arial" w:cs="Arial"/>
          <w:b/>
          <w:color w:val="1F497D" w:themeColor="text2"/>
          <w:lang w:eastAsia="es-ES" w:bidi="ar-SA"/>
        </w:rPr>
      </w:pPr>
      <w:r w:rsidRPr="00BE0830">
        <w:rPr>
          <w:rFonts w:ascii="Arial" w:eastAsia="Times New Roman" w:hAnsi="Arial" w:cs="Arial"/>
          <w:b/>
          <w:color w:val="1F497D" w:themeColor="text2"/>
          <w:lang w:eastAsia="es-ES" w:bidi="ar-SA"/>
        </w:rPr>
        <w:t>Artículo 828</w:t>
      </w:r>
      <w:r w:rsidR="00CD7510" w:rsidRPr="00BE0830">
        <w:rPr>
          <w:rFonts w:ascii="Arial" w:eastAsia="Times New Roman" w:hAnsi="Arial" w:cs="Arial"/>
          <w:b/>
          <w:color w:val="1F497D" w:themeColor="text2"/>
          <w:lang w:eastAsia="es-ES" w:bidi="ar-SA"/>
        </w:rPr>
        <w:t>:</w:t>
      </w:r>
    </w:p>
    <w:p w:rsidR="00CD7510" w:rsidRPr="00BE0830" w:rsidRDefault="00CD7510" w:rsidP="00CD7510">
      <w:p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t>La señalización de calles se realizará mediante placa adosada en fachadas.</w:t>
      </w:r>
    </w:p>
    <w:p w:rsidR="00CD7510" w:rsidRPr="00BE0830" w:rsidRDefault="00CD7510" w:rsidP="00CD7510">
      <w:pPr>
        <w:spacing w:after="0" w:line="360" w:lineRule="auto"/>
        <w:jc w:val="both"/>
        <w:rPr>
          <w:rFonts w:ascii="Arial" w:eastAsia="Times New Roman" w:hAnsi="Arial" w:cs="Arial"/>
          <w:lang w:eastAsia="es-ES" w:bidi="ar-SA"/>
        </w:rPr>
      </w:pPr>
    </w:p>
    <w:p w:rsidR="00CD7510" w:rsidRPr="00BE0830" w:rsidRDefault="007671A7" w:rsidP="00CD7510">
      <w:pPr>
        <w:spacing w:after="0" w:line="360" w:lineRule="auto"/>
        <w:jc w:val="both"/>
        <w:rPr>
          <w:rFonts w:ascii="Arial" w:eastAsia="Times New Roman" w:hAnsi="Arial" w:cs="Arial"/>
          <w:b/>
          <w:color w:val="1F497D" w:themeColor="text2"/>
          <w:lang w:eastAsia="es-ES" w:bidi="ar-SA"/>
        </w:rPr>
      </w:pPr>
      <w:r w:rsidRPr="00BE0830">
        <w:rPr>
          <w:rFonts w:ascii="Arial" w:eastAsia="Times New Roman" w:hAnsi="Arial" w:cs="Arial"/>
          <w:b/>
          <w:color w:val="1F497D" w:themeColor="text2"/>
          <w:lang w:eastAsia="es-ES" w:bidi="ar-SA"/>
        </w:rPr>
        <w:t>Artículo 829</w:t>
      </w:r>
      <w:r w:rsidR="00CD7510" w:rsidRPr="00BE0830">
        <w:rPr>
          <w:rFonts w:ascii="Arial" w:eastAsia="Times New Roman" w:hAnsi="Arial" w:cs="Arial"/>
          <w:b/>
          <w:color w:val="1F497D" w:themeColor="text2"/>
          <w:lang w:eastAsia="es-ES" w:bidi="ar-SA"/>
        </w:rPr>
        <w:t>:</w:t>
      </w:r>
    </w:p>
    <w:p w:rsidR="00CD7510" w:rsidRPr="00BE0830" w:rsidRDefault="00CD7510" w:rsidP="00CD7510">
      <w:p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t>El rótulo y señalización de calles y plazas, se localizará en los hitos situados en las intersecciones viales, de acuerdo con la tipología característica establecida y la numeración de las edificaciones por placas adosadas en las fachadas principales.</w:t>
      </w:r>
    </w:p>
    <w:p w:rsidR="00CD7510" w:rsidRPr="00BE0830" w:rsidRDefault="00CD7510" w:rsidP="00CD7510">
      <w:pPr>
        <w:spacing w:after="0" w:line="360" w:lineRule="auto"/>
        <w:jc w:val="both"/>
        <w:rPr>
          <w:rFonts w:ascii="Arial" w:eastAsia="Times New Roman" w:hAnsi="Arial" w:cs="Arial"/>
          <w:lang w:eastAsia="es-ES" w:bidi="ar-SA"/>
        </w:rPr>
      </w:pPr>
    </w:p>
    <w:p w:rsidR="00CD7510" w:rsidRPr="00BE0830" w:rsidRDefault="0060193D" w:rsidP="00CD7510">
      <w:pPr>
        <w:spacing w:after="0" w:line="360" w:lineRule="auto"/>
        <w:jc w:val="both"/>
        <w:rPr>
          <w:rFonts w:ascii="Arial" w:eastAsia="Times New Roman" w:hAnsi="Arial" w:cs="Arial"/>
          <w:b/>
          <w:color w:val="1F497D" w:themeColor="text2"/>
          <w:lang w:eastAsia="es-ES" w:bidi="ar-SA"/>
        </w:rPr>
      </w:pPr>
      <w:r w:rsidRPr="00BE0830">
        <w:rPr>
          <w:rFonts w:ascii="Arial" w:eastAsia="Times New Roman" w:hAnsi="Arial" w:cs="Arial"/>
          <w:b/>
          <w:color w:val="1F497D" w:themeColor="text2"/>
          <w:lang w:eastAsia="es-ES" w:bidi="ar-SA"/>
        </w:rPr>
        <w:t>Artículo 830</w:t>
      </w:r>
      <w:r w:rsidR="00CD7510" w:rsidRPr="00BE0830">
        <w:rPr>
          <w:rFonts w:ascii="Arial" w:eastAsia="Times New Roman" w:hAnsi="Arial" w:cs="Arial"/>
          <w:b/>
          <w:color w:val="1F497D" w:themeColor="text2"/>
          <w:lang w:eastAsia="es-ES" w:bidi="ar-SA"/>
        </w:rPr>
        <w:t>:</w:t>
      </w:r>
    </w:p>
    <w:p w:rsidR="00CD7510" w:rsidRPr="00BE0830" w:rsidRDefault="00CD7510" w:rsidP="00CD7510">
      <w:p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t>La identificación de las calles y avenidas estará en sus extremos, preferentemente adosadas a las edificaciones evitando obstaculizar las aceras.</w:t>
      </w:r>
    </w:p>
    <w:p w:rsidR="00CD7510" w:rsidRPr="00BE0830" w:rsidRDefault="00CD7510" w:rsidP="00CD7510">
      <w:pPr>
        <w:spacing w:after="0" w:line="360" w:lineRule="auto"/>
        <w:jc w:val="both"/>
        <w:rPr>
          <w:rFonts w:ascii="Arial" w:eastAsia="Times New Roman" w:hAnsi="Arial" w:cs="Arial"/>
          <w:lang w:eastAsia="es-ES" w:bidi="ar-SA"/>
        </w:rPr>
      </w:pPr>
    </w:p>
    <w:p w:rsidR="00CD7510" w:rsidRPr="00BE0830" w:rsidRDefault="0060193D" w:rsidP="00CD7510">
      <w:pPr>
        <w:spacing w:after="0" w:line="360" w:lineRule="auto"/>
        <w:jc w:val="both"/>
        <w:rPr>
          <w:rFonts w:ascii="Arial" w:eastAsia="Times New Roman" w:hAnsi="Arial" w:cs="Arial"/>
          <w:b/>
          <w:color w:val="1F497D" w:themeColor="text2"/>
          <w:lang w:eastAsia="es-ES" w:bidi="ar-SA"/>
        </w:rPr>
      </w:pPr>
      <w:r w:rsidRPr="00BE0830">
        <w:rPr>
          <w:rFonts w:ascii="Arial" w:eastAsia="Times New Roman" w:hAnsi="Arial" w:cs="Arial"/>
          <w:b/>
          <w:color w:val="1F497D" w:themeColor="text2"/>
          <w:lang w:eastAsia="es-ES" w:bidi="ar-SA"/>
        </w:rPr>
        <w:t>Artículo 831</w:t>
      </w:r>
      <w:r w:rsidR="00CD7510" w:rsidRPr="00BE0830">
        <w:rPr>
          <w:rFonts w:ascii="Arial" w:eastAsia="Times New Roman" w:hAnsi="Arial" w:cs="Arial"/>
          <w:b/>
          <w:color w:val="1F497D" w:themeColor="text2"/>
          <w:lang w:eastAsia="es-ES" w:bidi="ar-SA"/>
        </w:rPr>
        <w:t>:</w:t>
      </w:r>
    </w:p>
    <w:p w:rsidR="00CD7510" w:rsidRPr="00BE0830" w:rsidRDefault="00CD7510" w:rsidP="00CD7510">
      <w:p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t>La identificación de las calles y avenidas estará en sus extremos, preferentemente adosadas a las edificaciones evitando obstaculizar las aceras.</w:t>
      </w:r>
    </w:p>
    <w:p w:rsidR="00CD7510" w:rsidRPr="00BE0830" w:rsidRDefault="00CD7510" w:rsidP="00CD7510">
      <w:pPr>
        <w:spacing w:after="0" w:line="360" w:lineRule="auto"/>
        <w:jc w:val="both"/>
        <w:rPr>
          <w:rFonts w:ascii="Arial" w:eastAsia="Times New Roman" w:hAnsi="Arial" w:cs="Arial"/>
          <w:lang w:eastAsia="es-ES" w:bidi="ar-SA"/>
        </w:rPr>
      </w:pPr>
    </w:p>
    <w:p w:rsidR="00CD7510" w:rsidRPr="00BE0830" w:rsidRDefault="00C3763B" w:rsidP="00CD7510">
      <w:pPr>
        <w:spacing w:after="0" w:line="360" w:lineRule="auto"/>
        <w:jc w:val="both"/>
        <w:rPr>
          <w:rFonts w:ascii="Arial" w:eastAsia="Times New Roman" w:hAnsi="Arial" w:cs="Arial"/>
          <w:b/>
          <w:color w:val="1F497D" w:themeColor="text2"/>
          <w:lang w:eastAsia="es-ES" w:bidi="ar-SA"/>
        </w:rPr>
      </w:pPr>
      <w:r w:rsidRPr="00BE0830">
        <w:rPr>
          <w:rFonts w:ascii="Arial" w:eastAsia="Times New Roman" w:hAnsi="Arial" w:cs="Arial"/>
          <w:b/>
          <w:color w:val="1F497D" w:themeColor="text2"/>
          <w:lang w:eastAsia="es-ES" w:bidi="ar-SA"/>
        </w:rPr>
        <w:t>Artículo 832</w:t>
      </w:r>
      <w:r w:rsidR="00CD7510" w:rsidRPr="00BE0830">
        <w:rPr>
          <w:rFonts w:ascii="Arial" w:eastAsia="Times New Roman" w:hAnsi="Arial" w:cs="Arial"/>
          <w:b/>
          <w:color w:val="1F497D" w:themeColor="text2"/>
          <w:lang w:eastAsia="es-ES" w:bidi="ar-SA"/>
        </w:rPr>
        <w:t>:</w:t>
      </w:r>
    </w:p>
    <w:p w:rsidR="00CD7510" w:rsidRPr="00BE0830" w:rsidRDefault="00CD7510" w:rsidP="00CD7510">
      <w:p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t>La altura de colocación de las señalizaciones será tal que no obstaculice el tránsito peatonal y/o vehículos, cumplimentando lo establecido en las regulaciones sobre anuncios, carteles, vallas, señalizaciones y elementos de ambientación y ornamentación.</w:t>
      </w:r>
    </w:p>
    <w:p w:rsidR="00CD7510" w:rsidRPr="00BE0830" w:rsidRDefault="00CD7510" w:rsidP="00CD7510">
      <w:pPr>
        <w:spacing w:after="0" w:line="360" w:lineRule="auto"/>
        <w:jc w:val="both"/>
        <w:rPr>
          <w:rFonts w:ascii="Arial" w:eastAsia="Times New Roman" w:hAnsi="Arial" w:cs="Arial"/>
          <w:lang w:eastAsia="es-ES" w:bidi="ar-SA"/>
        </w:rPr>
      </w:pPr>
    </w:p>
    <w:p w:rsidR="00CD7510" w:rsidRPr="00BE0830" w:rsidRDefault="00CD7510" w:rsidP="00CD7510">
      <w:pPr>
        <w:spacing w:after="0" w:line="360" w:lineRule="auto"/>
        <w:jc w:val="both"/>
        <w:rPr>
          <w:rFonts w:ascii="Arial" w:eastAsia="Times New Roman" w:hAnsi="Arial" w:cs="Arial"/>
          <w:lang w:eastAsia="es-ES" w:bidi="ar-SA"/>
        </w:rPr>
      </w:pPr>
    </w:p>
    <w:p w:rsidR="00C3763B" w:rsidRPr="00BE0830" w:rsidRDefault="00C3763B" w:rsidP="00CD7510">
      <w:pPr>
        <w:spacing w:after="0" w:line="360" w:lineRule="auto"/>
        <w:jc w:val="both"/>
        <w:rPr>
          <w:rFonts w:ascii="Arial" w:eastAsia="Times New Roman" w:hAnsi="Arial" w:cs="Arial"/>
          <w:b/>
          <w:color w:val="1F497D" w:themeColor="text2"/>
          <w:lang w:eastAsia="es-ES" w:bidi="ar-SA"/>
        </w:rPr>
      </w:pPr>
    </w:p>
    <w:p w:rsidR="00C3763B" w:rsidRPr="00BE0830" w:rsidRDefault="00C3763B" w:rsidP="00CD7510">
      <w:pPr>
        <w:spacing w:after="0" w:line="360" w:lineRule="auto"/>
        <w:jc w:val="both"/>
        <w:rPr>
          <w:rFonts w:ascii="Arial" w:eastAsia="Times New Roman" w:hAnsi="Arial" w:cs="Arial"/>
          <w:b/>
          <w:color w:val="1F497D" w:themeColor="text2"/>
          <w:lang w:eastAsia="es-ES" w:bidi="ar-SA"/>
        </w:rPr>
      </w:pPr>
    </w:p>
    <w:p w:rsidR="00CD7510" w:rsidRPr="00BE0830" w:rsidRDefault="00C3763B" w:rsidP="00CD7510">
      <w:pPr>
        <w:spacing w:after="0" w:line="360" w:lineRule="auto"/>
        <w:jc w:val="both"/>
        <w:rPr>
          <w:rFonts w:ascii="Arial" w:eastAsia="Times New Roman" w:hAnsi="Arial" w:cs="Arial"/>
          <w:b/>
          <w:color w:val="1F497D" w:themeColor="text2"/>
          <w:lang w:eastAsia="es-ES" w:bidi="ar-SA"/>
        </w:rPr>
      </w:pPr>
      <w:r w:rsidRPr="00BE0830">
        <w:rPr>
          <w:rFonts w:ascii="Arial" w:eastAsia="Times New Roman" w:hAnsi="Arial" w:cs="Arial"/>
          <w:b/>
          <w:color w:val="1F497D" w:themeColor="text2"/>
          <w:lang w:eastAsia="es-ES" w:bidi="ar-SA"/>
        </w:rPr>
        <w:t>Artículo 833</w:t>
      </w:r>
      <w:r w:rsidR="00CD7510" w:rsidRPr="00BE0830">
        <w:rPr>
          <w:rFonts w:ascii="Arial" w:eastAsia="Times New Roman" w:hAnsi="Arial" w:cs="Arial"/>
          <w:b/>
          <w:color w:val="1F497D" w:themeColor="text2"/>
          <w:lang w:eastAsia="es-ES" w:bidi="ar-SA"/>
        </w:rPr>
        <w:t>:</w:t>
      </w:r>
    </w:p>
    <w:p w:rsidR="00CD7510" w:rsidRPr="00BE0830" w:rsidRDefault="00CD7510" w:rsidP="00CD7510">
      <w:p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t>La identificación de los espacios públicos será mediante placas con iluminación suficiente para que se puedan visualizar adecuadamente.</w:t>
      </w:r>
    </w:p>
    <w:p w:rsidR="00CD7510" w:rsidRPr="00BE0830" w:rsidRDefault="00CD7510" w:rsidP="00CD7510">
      <w:pPr>
        <w:spacing w:after="0" w:line="360" w:lineRule="auto"/>
        <w:jc w:val="both"/>
        <w:rPr>
          <w:rFonts w:ascii="Arial" w:eastAsia="Times New Roman" w:hAnsi="Arial" w:cs="Arial"/>
          <w:lang w:eastAsia="es-ES" w:bidi="ar-SA"/>
        </w:rPr>
      </w:pPr>
    </w:p>
    <w:p w:rsidR="00CD7510" w:rsidRPr="00BE0830" w:rsidRDefault="00D1357A" w:rsidP="00CD7510">
      <w:pPr>
        <w:spacing w:after="0" w:line="360" w:lineRule="auto"/>
        <w:jc w:val="both"/>
        <w:rPr>
          <w:rFonts w:ascii="Arial" w:eastAsia="Times New Roman" w:hAnsi="Arial" w:cs="Arial"/>
          <w:b/>
          <w:color w:val="1F497D" w:themeColor="text2"/>
          <w:lang w:eastAsia="es-ES" w:bidi="ar-SA"/>
        </w:rPr>
      </w:pPr>
      <w:r w:rsidRPr="00BE0830">
        <w:rPr>
          <w:rFonts w:ascii="Arial" w:eastAsia="Times New Roman" w:hAnsi="Arial" w:cs="Arial"/>
          <w:b/>
          <w:color w:val="1F497D" w:themeColor="text2"/>
          <w:lang w:eastAsia="es-ES" w:bidi="ar-SA"/>
        </w:rPr>
        <w:t>Artículo</w:t>
      </w:r>
      <w:r w:rsidR="00C3763B" w:rsidRPr="00BE0830">
        <w:rPr>
          <w:rFonts w:ascii="Arial" w:eastAsia="Times New Roman" w:hAnsi="Arial" w:cs="Arial"/>
          <w:b/>
          <w:color w:val="1F497D" w:themeColor="text2"/>
          <w:lang w:eastAsia="es-ES" w:bidi="ar-SA"/>
        </w:rPr>
        <w:t xml:space="preserve"> 834</w:t>
      </w:r>
      <w:r w:rsidR="00CD7510" w:rsidRPr="00BE0830">
        <w:rPr>
          <w:rFonts w:ascii="Arial" w:eastAsia="Times New Roman" w:hAnsi="Arial" w:cs="Arial"/>
          <w:b/>
          <w:color w:val="1F497D" w:themeColor="text2"/>
          <w:lang w:eastAsia="es-ES" w:bidi="ar-SA"/>
        </w:rPr>
        <w:t>:</w:t>
      </w:r>
    </w:p>
    <w:p w:rsidR="00CD7510" w:rsidRPr="00BE0830" w:rsidRDefault="00CD7510" w:rsidP="00CD7510">
      <w:p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t>Se utilizarán en la señalización colores contrastantes y tamaños adecuados que faciliten su visualización.</w:t>
      </w:r>
    </w:p>
    <w:p w:rsidR="00CD7510" w:rsidRPr="00BE0830" w:rsidRDefault="00CD7510" w:rsidP="00CD7510">
      <w:pPr>
        <w:spacing w:after="0" w:line="360" w:lineRule="auto"/>
        <w:jc w:val="both"/>
        <w:rPr>
          <w:rFonts w:ascii="Arial" w:eastAsia="Times New Roman" w:hAnsi="Arial" w:cs="Arial"/>
          <w:lang w:eastAsia="es-ES" w:bidi="ar-SA"/>
        </w:rPr>
      </w:pPr>
    </w:p>
    <w:p w:rsidR="00CD7510" w:rsidRPr="00BE0830" w:rsidRDefault="00C3763B" w:rsidP="00CD7510">
      <w:pPr>
        <w:spacing w:after="0" w:line="360" w:lineRule="auto"/>
        <w:jc w:val="both"/>
        <w:rPr>
          <w:rFonts w:ascii="Arial" w:eastAsia="Times New Roman" w:hAnsi="Arial" w:cs="Arial"/>
          <w:b/>
          <w:color w:val="1F497D" w:themeColor="text2"/>
          <w:lang w:eastAsia="es-ES" w:bidi="ar-SA"/>
        </w:rPr>
      </w:pPr>
      <w:r w:rsidRPr="00BE0830">
        <w:rPr>
          <w:rFonts w:ascii="Arial" w:eastAsia="Times New Roman" w:hAnsi="Arial" w:cs="Arial"/>
          <w:b/>
          <w:color w:val="1F497D" w:themeColor="text2"/>
          <w:lang w:eastAsia="es-ES" w:bidi="ar-SA"/>
        </w:rPr>
        <w:t>Artículo 835</w:t>
      </w:r>
      <w:r w:rsidR="00CD7510" w:rsidRPr="00BE0830">
        <w:rPr>
          <w:rFonts w:ascii="Arial" w:eastAsia="Times New Roman" w:hAnsi="Arial" w:cs="Arial"/>
          <w:b/>
          <w:color w:val="1F497D" w:themeColor="text2"/>
          <w:lang w:eastAsia="es-ES" w:bidi="ar-SA"/>
        </w:rPr>
        <w:t>:</w:t>
      </w:r>
    </w:p>
    <w:p w:rsidR="00CD7510" w:rsidRPr="00BE0830" w:rsidRDefault="00CD7510" w:rsidP="00CD7510">
      <w:p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t>Será obligatorio para los servicios y comercios, así como para las entidades administrativas y actividades por cuenta propia, la colocación de señalizaciones.</w:t>
      </w:r>
    </w:p>
    <w:p w:rsidR="00CD7510" w:rsidRPr="00BE0830" w:rsidRDefault="00CD7510" w:rsidP="00CD7510">
      <w:pPr>
        <w:spacing w:after="0" w:line="360" w:lineRule="auto"/>
        <w:jc w:val="both"/>
        <w:rPr>
          <w:rFonts w:ascii="Arial" w:eastAsia="Times New Roman" w:hAnsi="Arial" w:cs="Arial"/>
          <w:lang w:eastAsia="es-ES" w:bidi="ar-SA"/>
        </w:rPr>
      </w:pPr>
    </w:p>
    <w:p w:rsidR="00CD7510" w:rsidRPr="00BE0830" w:rsidRDefault="00C3763B" w:rsidP="00CD7510">
      <w:pPr>
        <w:spacing w:after="0" w:line="360" w:lineRule="auto"/>
        <w:jc w:val="both"/>
        <w:rPr>
          <w:rFonts w:ascii="Arial" w:eastAsia="Times New Roman" w:hAnsi="Arial" w:cs="Arial"/>
          <w:b/>
          <w:color w:val="1F497D" w:themeColor="text2"/>
          <w:lang w:eastAsia="es-ES" w:bidi="ar-SA"/>
        </w:rPr>
      </w:pPr>
      <w:r w:rsidRPr="00BE0830">
        <w:rPr>
          <w:rFonts w:ascii="Arial" w:eastAsia="Times New Roman" w:hAnsi="Arial" w:cs="Arial"/>
          <w:b/>
          <w:color w:val="1F497D" w:themeColor="text2"/>
          <w:lang w:eastAsia="es-ES" w:bidi="ar-SA"/>
        </w:rPr>
        <w:t>Artículo 836</w:t>
      </w:r>
      <w:r w:rsidR="00CD7510" w:rsidRPr="00BE0830">
        <w:rPr>
          <w:rFonts w:ascii="Arial" w:eastAsia="Times New Roman" w:hAnsi="Arial" w:cs="Arial"/>
          <w:b/>
          <w:color w:val="1F497D" w:themeColor="text2"/>
          <w:lang w:eastAsia="es-ES" w:bidi="ar-SA"/>
        </w:rPr>
        <w:t>:</w:t>
      </w:r>
    </w:p>
    <w:p w:rsidR="00CD7510" w:rsidRPr="00BE0830" w:rsidRDefault="00CD7510" w:rsidP="00CD7510">
      <w:p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t>Los soportes y medios portadores y de sujeción que sean indispensables para la fijación, sustentación o apoyo de los elementos anunciadores y de ambientación y ornamentación estarán diseñados apropiadamente y formarán parte integral del conjunto. En ambos casos los materiales utilizados serán de calidad en su composición y terminación, así como suficientemente duraderos, estructuralmente capaces y resistentes al interperismo.</w:t>
      </w:r>
    </w:p>
    <w:p w:rsidR="00CD7510" w:rsidRPr="00BE0830" w:rsidRDefault="00CD7510" w:rsidP="00CD7510">
      <w:pPr>
        <w:spacing w:after="0" w:line="360" w:lineRule="auto"/>
        <w:jc w:val="both"/>
        <w:rPr>
          <w:rFonts w:ascii="Arial" w:eastAsia="Times New Roman" w:hAnsi="Arial" w:cs="Arial"/>
          <w:lang w:eastAsia="es-ES" w:bidi="ar-SA"/>
        </w:rPr>
      </w:pPr>
    </w:p>
    <w:p w:rsidR="00CD7510" w:rsidRPr="00BE0830" w:rsidRDefault="00D1357A" w:rsidP="00CD7510">
      <w:pPr>
        <w:spacing w:after="0" w:line="360" w:lineRule="auto"/>
        <w:jc w:val="both"/>
        <w:rPr>
          <w:rFonts w:ascii="Arial" w:eastAsia="Times New Roman" w:hAnsi="Arial" w:cs="Arial"/>
          <w:b/>
          <w:color w:val="1F497D" w:themeColor="text2"/>
          <w:lang w:eastAsia="es-ES" w:bidi="ar-SA"/>
        </w:rPr>
      </w:pPr>
      <w:r w:rsidRPr="00BE0830">
        <w:rPr>
          <w:rFonts w:ascii="Arial" w:eastAsia="Times New Roman" w:hAnsi="Arial" w:cs="Arial"/>
          <w:b/>
          <w:color w:val="1F497D" w:themeColor="text2"/>
          <w:lang w:eastAsia="es-ES" w:bidi="ar-SA"/>
        </w:rPr>
        <w:t>Artículo 837</w:t>
      </w:r>
      <w:r w:rsidR="00CD7510" w:rsidRPr="00BE0830">
        <w:rPr>
          <w:rFonts w:ascii="Arial" w:eastAsia="Times New Roman" w:hAnsi="Arial" w:cs="Arial"/>
          <w:b/>
          <w:color w:val="1F497D" w:themeColor="text2"/>
          <w:lang w:eastAsia="es-ES" w:bidi="ar-SA"/>
        </w:rPr>
        <w:t>:</w:t>
      </w:r>
    </w:p>
    <w:p w:rsidR="00CD7510" w:rsidRPr="00BE0830" w:rsidRDefault="00CD7510" w:rsidP="00CD7510">
      <w:p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t>Los carteles correspondientes a los servicios privados de los trabajadores por cuenta propia, se localizarán únicamente en el domicilio en el cual prestan dichos servicios, o en los espacios libres y locales habilitados a tal fin debidamente autorizados.</w:t>
      </w:r>
    </w:p>
    <w:p w:rsidR="00CD7510" w:rsidRPr="00BE0830" w:rsidRDefault="00CD7510" w:rsidP="00CD7510">
      <w:pPr>
        <w:spacing w:after="0" w:line="360" w:lineRule="auto"/>
        <w:jc w:val="both"/>
        <w:rPr>
          <w:rFonts w:ascii="Arial" w:eastAsia="Times New Roman" w:hAnsi="Arial" w:cs="Arial"/>
          <w:lang w:eastAsia="es-ES" w:bidi="ar-SA"/>
        </w:rPr>
      </w:pPr>
    </w:p>
    <w:p w:rsidR="00D1357A" w:rsidRPr="00BE0830" w:rsidRDefault="00D1357A" w:rsidP="00CD7510">
      <w:pPr>
        <w:spacing w:after="0" w:line="360" w:lineRule="auto"/>
        <w:jc w:val="both"/>
        <w:rPr>
          <w:rFonts w:ascii="Arial" w:eastAsia="Times New Roman" w:hAnsi="Arial" w:cs="Arial"/>
          <w:b/>
          <w:color w:val="1F497D" w:themeColor="text2"/>
          <w:lang w:eastAsia="es-ES" w:bidi="ar-SA"/>
        </w:rPr>
      </w:pPr>
    </w:p>
    <w:p w:rsidR="00D1357A" w:rsidRPr="00BE0830" w:rsidRDefault="00D1357A" w:rsidP="00CD7510">
      <w:pPr>
        <w:spacing w:after="0" w:line="360" w:lineRule="auto"/>
        <w:jc w:val="both"/>
        <w:rPr>
          <w:rFonts w:ascii="Arial" w:eastAsia="Times New Roman" w:hAnsi="Arial" w:cs="Arial"/>
          <w:b/>
          <w:color w:val="1F497D" w:themeColor="text2"/>
          <w:lang w:eastAsia="es-ES" w:bidi="ar-SA"/>
        </w:rPr>
      </w:pPr>
    </w:p>
    <w:p w:rsidR="00D1357A" w:rsidRPr="00BE0830" w:rsidRDefault="00D1357A" w:rsidP="00CD7510">
      <w:pPr>
        <w:spacing w:after="0" w:line="360" w:lineRule="auto"/>
        <w:jc w:val="both"/>
        <w:rPr>
          <w:rFonts w:ascii="Arial" w:eastAsia="Times New Roman" w:hAnsi="Arial" w:cs="Arial"/>
          <w:b/>
          <w:color w:val="1F497D" w:themeColor="text2"/>
          <w:lang w:eastAsia="es-ES" w:bidi="ar-SA"/>
        </w:rPr>
      </w:pPr>
    </w:p>
    <w:p w:rsidR="00CD7510" w:rsidRPr="00BE0830" w:rsidRDefault="00D1357A" w:rsidP="00CD7510">
      <w:pPr>
        <w:spacing w:after="0" w:line="360" w:lineRule="auto"/>
        <w:jc w:val="both"/>
        <w:rPr>
          <w:rFonts w:ascii="Arial" w:eastAsia="Times New Roman" w:hAnsi="Arial" w:cs="Arial"/>
          <w:b/>
          <w:color w:val="1F497D" w:themeColor="text2"/>
          <w:lang w:eastAsia="es-ES" w:bidi="ar-SA"/>
        </w:rPr>
      </w:pPr>
      <w:r w:rsidRPr="00BE0830">
        <w:rPr>
          <w:rFonts w:ascii="Arial" w:eastAsia="Times New Roman" w:hAnsi="Arial" w:cs="Arial"/>
          <w:b/>
          <w:color w:val="1F497D" w:themeColor="text2"/>
          <w:lang w:eastAsia="es-ES" w:bidi="ar-SA"/>
        </w:rPr>
        <w:t>Artículo 838</w:t>
      </w:r>
      <w:r w:rsidR="00CD7510" w:rsidRPr="00BE0830">
        <w:rPr>
          <w:rFonts w:ascii="Arial" w:eastAsia="Times New Roman" w:hAnsi="Arial" w:cs="Arial"/>
          <w:b/>
          <w:color w:val="1F497D" w:themeColor="text2"/>
          <w:lang w:eastAsia="es-ES" w:bidi="ar-SA"/>
        </w:rPr>
        <w:t>:</w:t>
      </w:r>
    </w:p>
    <w:p w:rsidR="00CD7510" w:rsidRPr="00BE0830" w:rsidRDefault="00CD7510" w:rsidP="00CD7510">
      <w:p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t>El tótem con el listado de precios y la oferta en ningún caso podrá colocarse en las fachadas principales de las edificaciones, siempre se colocará en el interior.</w:t>
      </w:r>
    </w:p>
    <w:p w:rsidR="00A8151E" w:rsidRPr="00BE0830" w:rsidRDefault="00A8151E" w:rsidP="00CD7510">
      <w:pPr>
        <w:spacing w:after="0" w:line="360" w:lineRule="auto"/>
        <w:jc w:val="both"/>
        <w:rPr>
          <w:rFonts w:ascii="Arial" w:eastAsia="Times New Roman" w:hAnsi="Arial" w:cs="Arial"/>
          <w:b/>
          <w:u w:val="single"/>
          <w:lang w:eastAsia="es-ES" w:bidi="ar-SA"/>
        </w:rPr>
      </w:pPr>
    </w:p>
    <w:p w:rsidR="002E0391" w:rsidRPr="00BE0830" w:rsidRDefault="002E0391" w:rsidP="00CD7510">
      <w:pPr>
        <w:spacing w:after="0" w:line="360" w:lineRule="auto"/>
        <w:jc w:val="both"/>
        <w:rPr>
          <w:rFonts w:ascii="Arial" w:eastAsia="Times New Roman" w:hAnsi="Arial" w:cs="Arial"/>
          <w:b/>
          <w:u w:val="single"/>
          <w:lang w:eastAsia="es-ES" w:bidi="ar-SA"/>
        </w:rPr>
      </w:pPr>
      <w:r w:rsidRPr="00BE0830">
        <w:rPr>
          <w:rFonts w:ascii="Arial" w:eastAsia="Times New Roman" w:hAnsi="Arial" w:cs="Arial"/>
          <w:b/>
          <w:u w:val="single"/>
          <w:lang w:eastAsia="es-ES" w:bidi="ar-SA"/>
        </w:rPr>
        <w:t>DE LOS CARTELES Y SUS REQUISITOS PARA EL TRABAJO POR CUENTA PROPIA</w:t>
      </w:r>
    </w:p>
    <w:p w:rsidR="00E65731" w:rsidRPr="00BE0830" w:rsidRDefault="00E65731" w:rsidP="00CD7510">
      <w:pPr>
        <w:spacing w:after="0" w:line="360" w:lineRule="auto"/>
        <w:jc w:val="both"/>
        <w:rPr>
          <w:rFonts w:ascii="Arial" w:eastAsia="Times New Roman" w:hAnsi="Arial" w:cs="Arial"/>
          <w:b/>
          <w:u w:val="single"/>
          <w:lang w:eastAsia="es-ES" w:bidi="ar-SA"/>
        </w:rPr>
      </w:pPr>
    </w:p>
    <w:p w:rsidR="002E0391" w:rsidRPr="00BE0830" w:rsidRDefault="00D1357A" w:rsidP="00CD7510">
      <w:pPr>
        <w:spacing w:after="0" w:line="360" w:lineRule="auto"/>
        <w:jc w:val="both"/>
        <w:rPr>
          <w:rFonts w:ascii="Arial" w:eastAsia="Times New Roman" w:hAnsi="Arial" w:cs="Arial"/>
          <w:b/>
          <w:lang w:eastAsia="es-ES" w:bidi="ar-SA"/>
        </w:rPr>
      </w:pPr>
      <w:r w:rsidRPr="00BE0830">
        <w:rPr>
          <w:rFonts w:ascii="Arial" w:eastAsia="Times New Roman" w:hAnsi="Arial" w:cs="Arial"/>
          <w:b/>
          <w:color w:val="1F497D" w:themeColor="text2"/>
          <w:lang w:eastAsia="es-ES" w:bidi="ar-SA"/>
        </w:rPr>
        <w:t>Artículo 839</w:t>
      </w:r>
      <w:r w:rsidR="00E65731" w:rsidRPr="00BE0830">
        <w:rPr>
          <w:rFonts w:ascii="Arial" w:eastAsia="Times New Roman" w:hAnsi="Arial" w:cs="Arial"/>
          <w:lang w:eastAsia="es-ES" w:bidi="ar-SA"/>
        </w:rPr>
        <w:t xml:space="preserve">: Se entiende por cartel el soporte  de publicidad que consiste en una lámina de papel, cartón u otro material, con un mensaje visual </w:t>
      </w:r>
      <w:r w:rsidR="00311C26" w:rsidRPr="00BE0830">
        <w:rPr>
          <w:rFonts w:ascii="Arial" w:eastAsia="Times New Roman" w:hAnsi="Arial" w:cs="Arial"/>
          <w:lang w:eastAsia="es-ES" w:bidi="ar-SA"/>
        </w:rPr>
        <w:t>(texto, imágenes</w:t>
      </w:r>
      <w:r w:rsidR="00E65731" w:rsidRPr="00BE0830">
        <w:rPr>
          <w:rFonts w:ascii="Arial" w:eastAsia="Times New Roman" w:hAnsi="Arial" w:cs="Arial"/>
          <w:lang w:eastAsia="es-ES" w:bidi="ar-SA"/>
        </w:rPr>
        <w:t xml:space="preserve"> u todo tipo de recurso </w:t>
      </w:r>
      <w:r w:rsidR="0009329A" w:rsidRPr="00BE0830">
        <w:rPr>
          <w:rFonts w:ascii="Arial" w:eastAsia="Times New Roman" w:hAnsi="Arial" w:cs="Arial"/>
          <w:lang w:eastAsia="es-ES" w:bidi="ar-SA"/>
        </w:rPr>
        <w:t>gráfico)</w:t>
      </w:r>
      <w:r w:rsidR="00311C26" w:rsidRPr="00BE0830">
        <w:rPr>
          <w:rFonts w:ascii="Arial" w:eastAsia="Times New Roman" w:hAnsi="Arial" w:cs="Arial"/>
          <w:lang w:eastAsia="es-ES" w:bidi="ar-SA"/>
        </w:rPr>
        <w:t xml:space="preserve"> que sirve de anuncio para difundir promocionar o identificar las actividades por cuenta propia.</w:t>
      </w:r>
    </w:p>
    <w:p w:rsidR="002E0391" w:rsidRPr="00BE0830" w:rsidRDefault="00D1357A" w:rsidP="00CD7510">
      <w:pPr>
        <w:spacing w:after="0" w:line="360" w:lineRule="auto"/>
        <w:jc w:val="both"/>
        <w:rPr>
          <w:rFonts w:ascii="Arial" w:eastAsia="Times New Roman" w:hAnsi="Arial" w:cs="Arial"/>
          <w:lang w:eastAsia="es-ES" w:bidi="ar-SA"/>
        </w:rPr>
      </w:pPr>
      <w:r w:rsidRPr="00BE0830">
        <w:rPr>
          <w:rFonts w:ascii="Arial" w:eastAsia="Times New Roman" w:hAnsi="Arial" w:cs="Arial"/>
          <w:b/>
          <w:color w:val="1F497D" w:themeColor="text2"/>
          <w:lang w:eastAsia="es-ES" w:bidi="ar-SA"/>
        </w:rPr>
        <w:t>Artículo840</w:t>
      </w:r>
      <w:r w:rsidR="002E0391" w:rsidRPr="00BE0830">
        <w:rPr>
          <w:rFonts w:ascii="Arial" w:eastAsia="Times New Roman" w:hAnsi="Arial" w:cs="Arial"/>
          <w:lang w:eastAsia="es-ES" w:bidi="ar-SA"/>
        </w:rPr>
        <w:t xml:space="preserve">: La </w:t>
      </w:r>
      <w:r w:rsidR="007F6CF9" w:rsidRPr="00BE0830">
        <w:rPr>
          <w:rFonts w:ascii="Arial" w:eastAsia="Times New Roman" w:hAnsi="Arial" w:cs="Arial"/>
          <w:lang w:eastAsia="es-ES" w:bidi="ar-SA"/>
        </w:rPr>
        <w:t>localización, emplazamiento, imagen</w:t>
      </w:r>
      <w:r w:rsidR="002E0391" w:rsidRPr="00BE0830">
        <w:rPr>
          <w:rFonts w:ascii="Arial" w:eastAsia="Times New Roman" w:hAnsi="Arial" w:cs="Arial"/>
          <w:lang w:eastAsia="es-ES" w:bidi="ar-SA"/>
        </w:rPr>
        <w:t xml:space="preserve">, materiales y demás aspectos complementarios sobres los diferentes tipos de </w:t>
      </w:r>
      <w:r w:rsidR="007F6CF9" w:rsidRPr="00BE0830">
        <w:rPr>
          <w:rFonts w:ascii="Arial" w:eastAsia="Times New Roman" w:hAnsi="Arial" w:cs="Arial"/>
          <w:lang w:eastAsia="es-ES" w:bidi="ar-SA"/>
        </w:rPr>
        <w:t>carteles, se</w:t>
      </w:r>
      <w:r w:rsidR="002E0391" w:rsidRPr="00BE0830">
        <w:rPr>
          <w:rFonts w:ascii="Arial" w:eastAsia="Times New Roman" w:hAnsi="Arial" w:cs="Arial"/>
          <w:lang w:eastAsia="es-ES" w:bidi="ar-SA"/>
        </w:rPr>
        <w:t xml:space="preserve"> definen a partir de las regulaciones urbanísticas territoriales emitidas por la </w:t>
      </w:r>
      <w:r w:rsidR="007F6CF9" w:rsidRPr="00BE0830">
        <w:rPr>
          <w:rFonts w:ascii="Arial" w:eastAsia="Times New Roman" w:hAnsi="Arial" w:cs="Arial"/>
          <w:lang w:eastAsia="es-ES" w:bidi="ar-SA"/>
        </w:rPr>
        <w:t>Dirección</w:t>
      </w:r>
      <w:r w:rsidR="002E0391" w:rsidRPr="00BE0830">
        <w:rPr>
          <w:rFonts w:ascii="Arial" w:eastAsia="Times New Roman" w:hAnsi="Arial" w:cs="Arial"/>
          <w:lang w:eastAsia="es-ES" w:bidi="ar-SA"/>
        </w:rPr>
        <w:t xml:space="preserve"> Municipal de Planificación </w:t>
      </w:r>
      <w:r w:rsidR="007F6CF9" w:rsidRPr="00BE0830">
        <w:rPr>
          <w:rFonts w:ascii="Arial" w:eastAsia="Times New Roman" w:hAnsi="Arial" w:cs="Arial"/>
          <w:lang w:eastAsia="es-ES" w:bidi="ar-SA"/>
        </w:rPr>
        <w:t>Física</w:t>
      </w:r>
      <w:r w:rsidR="002E0391" w:rsidRPr="00BE0830">
        <w:rPr>
          <w:rFonts w:ascii="Arial" w:eastAsia="Times New Roman" w:hAnsi="Arial" w:cs="Arial"/>
          <w:lang w:eastAsia="es-ES" w:bidi="ar-SA"/>
        </w:rPr>
        <w:t>.</w:t>
      </w:r>
    </w:p>
    <w:p w:rsidR="001E5CDB" w:rsidRPr="00BE0830" w:rsidRDefault="00DA180F" w:rsidP="00CD7510">
      <w:pPr>
        <w:spacing w:after="0" w:line="360" w:lineRule="auto"/>
        <w:jc w:val="both"/>
        <w:rPr>
          <w:rFonts w:ascii="Arial" w:eastAsia="Times New Roman" w:hAnsi="Arial" w:cs="Arial"/>
          <w:lang w:eastAsia="es-ES" w:bidi="ar-SA"/>
        </w:rPr>
      </w:pPr>
      <w:r w:rsidRPr="00BE0830">
        <w:rPr>
          <w:rFonts w:ascii="Arial" w:eastAsia="Times New Roman" w:hAnsi="Arial" w:cs="Arial"/>
          <w:b/>
          <w:color w:val="1F497D" w:themeColor="text2"/>
          <w:lang w:eastAsia="es-ES" w:bidi="ar-SA"/>
        </w:rPr>
        <w:t>Artículo 841</w:t>
      </w:r>
      <w:r w:rsidR="001E5CDB" w:rsidRPr="00BE0830">
        <w:rPr>
          <w:rFonts w:ascii="Arial" w:eastAsia="Times New Roman" w:hAnsi="Arial" w:cs="Arial"/>
          <w:lang w:eastAsia="es-ES" w:bidi="ar-SA"/>
        </w:rPr>
        <w:t>: El contenido del cartel debe corresponderse con el nombre de la actividad que se ejerce como trabajo por cuenta propia autorizada, según la denominación aprobado por el ministerio de trabajo y seguridad social.</w:t>
      </w:r>
    </w:p>
    <w:p w:rsidR="00CD7510" w:rsidRPr="00BE0830" w:rsidRDefault="00DA180F" w:rsidP="00CD7510">
      <w:pPr>
        <w:spacing w:after="0" w:line="360" w:lineRule="auto"/>
        <w:jc w:val="both"/>
        <w:rPr>
          <w:rFonts w:ascii="Arial" w:eastAsia="Times New Roman" w:hAnsi="Arial" w:cs="Arial"/>
          <w:lang w:eastAsia="es-ES" w:bidi="ar-SA"/>
        </w:rPr>
      </w:pPr>
      <w:r w:rsidRPr="00BE0830">
        <w:rPr>
          <w:rFonts w:ascii="Arial" w:eastAsia="Times New Roman" w:hAnsi="Arial" w:cs="Arial"/>
          <w:b/>
          <w:color w:val="1F497D" w:themeColor="text2"/>
          <w:lang w:eastAsia="es-ES" w:bidi="ar-SA"/>
        </w:rPr>
        <w:t>Artículo 842</w:t>
      </w:r>
      <w:r w:rsidR="00CD7510" w:rsidRPr="00BE0830">
        <w:rPr>
          <w:rFonts w:ascii="Arial" w:eastAsia="Times New Roman" w:hAnsi="Arial" w:cs="Arial"/>
          <w:lang w:eastAsia="es-ES" w:bidi="ar-SA"/>
        </w:rPr>
        <w:t>:</w:t>
      </w:r>
      <w:r w:rsidR="002E0391" w:rsidRPr="00BE0830">
        <w:rPr>
          <w:rFonts w:ascii="Arial" w:eastAsia="Times New Roman" w:hAnsi="Arial" w:cs="Arial"/>
          <w:lang w:eastAsia="es-ES" w:bidi="ar-SA"/>
        </w:rPr>
        <w:t xml:space="preserve"> Para la colocación de carteles</w:t>
      </w:r>
      <w:r w:rsidR="007F6CF9" w:rsidRPr="00BE0830">
        <w:rPr>
          <w:rFonts w:ascii="Arial" w:eastAsia="Times New Roman" w:hAnsi="Arial" w:cs="Arial"/>
          <w:lang w:eastAsia="es-ES" w:bidi="ar-SA"/>
        </w:rPr>
        <w:t xml:space="preserve"> se deben tener en cuenta  demás los requisitos siguientes:</w:t>
      </w:r>
    </w:p>
    <w:p w:rsidR="007F6CF9" w:rsidRPr="00BE0830" w:rsidRDefault="007F6CF9" w:rsidP="00CA38C3">
      <w:pPr>
        <w:pStyle w:val="Prrafodelista"/>
        <w:numPr>
          <w:ilvl w:val="0"/>
          <w:numId w:val="61"/>
        </w:num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t xml:space="preserve">Tendrá carácter </w:t>
      </w:r>
      <w:r w:rsidR="001A4241" w:rsidRPr="00BE0830">
        <w:rPr>
          <w:rFonts w:ascii="Arial" w:eastAsia="Times New Roman" w:hAnsi="Arial" w:cs="Arial"/>
          <w:lang w:eastAsia="es-ES" w:bidi="ar-SA"/>
        </w:rPr>
        <w:t>peatonal, adosado</w:t>
      </w:r>
      <w:r w:rsidRPr="00BE0830">
        <w:rPr>
          <w:rFonts w:ascii="Arial" w:eastAsia="Times New Roman" w:hAnsi="Arial" w:cs="Arial"/>
          <w:lang w:eastAsia="es-ES" w:bidi="ar-SA"/>
        </w:rPr>
        <w:t xml:space="preserve"> a fachada o perpendicular a </w:t>
      </w:r>
      <w:r w:rsidR="001A4241" w:rsidRPr="00BE0830">
        <w:rPr>
          <w:rFonts w:ascii="Arial" w:eastAsia="Times New Roman" w:hAnsi="Arial" w:cs="Arial"/>
          <w:lang w:eastAsia="es-ES" w:bidi="ar-SA"/>
        </w:rPr>
        <w:t>esta, siempre</w:t>
      </w:r>
      <w:r w:rsidRPr="00BE0830">
        <w:rPr>
          <w:rFonts w:ascii="Arial" w:eastAsia="Times New Roman" w:hAnsi="Arial" w:cs="Arial"/>
          <w:lang w:eastAsia="es-ES" w:bidi="ar-SA"/>
        </w:rPr>
        <w:t xml:space="preserve"> que existan las condiciones para </w:t>
      </w:r>
      <w:r w:rsidR="001A4241" w:rsidRPr="00BE0830">
        <w:rPr>
          <w:rFonts w:ascii="Arial" w:eastAsia="Times New Roman" w:hAnsi="Arial" w:cs="Arial"/>
          <w:lang w:eastAsia="es-ES" w:bidi="ar-SA"/>
        </w:rPr>
        <w:t>ellos, dentro</w:t>
      </w:r>
      <w:r w:rsidRPr="00BE0830">
        <w:rPr>
          <w:rFonts w:ascii="Arial" w:eastAsia="Times New Roman" w:hAnsi="Arial" w:cs="Arial"/>
          <w:lang w:eastAsia="es-ES" w:bidi="ar-SA"/>
        </w:rPr>
        <w:t xml:space="preserve"> de los </w:t>
      </w:r>
      <w:r w:rsidR="001A4241" w:rsidRPr="00BE0830">
        <w:rPr>
          <w:rFonts w:ascii="Arial" w:eastAsia="Times New Roman" w:hAnsi="Arial" w:cs="Arial"/>
          <w:lang w:eastAsia="es-ES" w:bidi="ar-SA"/>
        </w:rPr>
        <w:t>límites</w:t>
      </w:r>
      <w:r w:rsidRPr="00BE0830">
        <w:rPr>
          <w:rFonts w:ascii="Arial" w:eastAsia="Times New Roman" w:hAnsi="Arial" w:cs="Arial"/>
          <w:lang w:eastAsia="es-ES" w:bidi="ar-SA"/>
        </w:rPr>
        <w:t xml:space="preserve"> de propiedad ; </w:t>
      </w:r>
    </w:p>
    <w:p w:rsidR="007F6CF9" w:rsidRPr="00BE0830" w:rsidRDefault="007F6CF9" w:rsidP="00CA38C3">
      <w:pPr>
        <w:pStyle w:val="Prrafodelista"/>
        <w:numPr>
          <w:ilvl w:val="0"/>
          <w:numId w:val="61"/>
        </w:num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t>Su ubicación no puede afectar los predios colindantes ni el paso de los transeúntes ,tampoco limitar la visibilidad de la circulación vial ;</w:t>
      </w:r>
    </w:p>
    <w:p w:rsidR="007F6CF9" w:rsidRPr="00BE0830" w:rsidRDefault="007F6CF9" w:rsidP="00CA38C3">
      <w:pPr>
        <w:pStyle w:val="Prrafodelista"/>
        <w:numPr>
          <w:ilvl w:val="0"/>
          <w:numId w:val="61"/>
        </w:num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t>No se rotulan directamente e las paredes;</w:t>
      </w:r>
    </w:p>
    <w:p w:rsidR="007F6CF9" w:rsidRPr="00BE0830" w:rsidRDefault="007F6CF9" w:rsidP="00CA38C3">
      <w:pPr>
        <w:pStyle w:val="Prrafodelista"/>
        <w:numPr>
          <w:ilvl w:val="0"/>
          <w:numId w:val="61"/>
        </w:num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lastRenderedPageBreak/>
        <w:t>Cuando proyectan hacia el exterior, el borde inferior del cartel se coloca como mínimo a una altura de 2.50 m con respecto al nivel del piso terminado o el nivel del terreno donde se ubiquen:</w:t>
      </w:r>
    </w:p>
    <w:p w:rsidR="007F6CF9" w:rsidRPr="00BE0830" w:rsidRDefault="007F6CF9" w:rsidP="00CA38C3">
      <w:pPr>
        <w:pStyle w:val="Prrafodelista"/>
        <w:numPr>
          <w:ilvl w:val="0"/>
          <w:numId w:val="61"/>
        </w:num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t>Cuando se colocan adosado a la pared en inmuebles cuya fachada da directamente a la acera , lo hacen a la altura de los cerramientos en planta baja, bien asegurados y de modo que su resalto no pase de 0.015 m;</w:t>
      </w:r>
    </w:p>
    <w:p w:rsidR="007F6CF9" w:rsidRPr="00BE0830" w:rsidRDefault="007F6CF9" w:rsidP="00CA38C3">
      <w:pPr>
        <w:pStyle w:val="Prrafodelista"/>
        <w:numPr>
          <w:ilvl w:val="0"/>
          <w:numId w:val="61"/>
        </w:num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t>Las dimensiones del cartel son de hasta 1.50 m</w:t>
      </w:r>
      <w:r w:rsidRPr="00BE0830">
        <w:rPr>
          <w:rFonts w:ascii="Arial" w:eastAsia="Times New Roman" w:hAnsi="Arial" w:cs="Arial"/>
          <w:vertAlign w:val="superscript"/>
          <w:lang w:eastAsia="es-ES" w:bidi="ar-SA"/>
        </w:rPr>
        <w:t xml:space="preserve">2 </w:t>
      </w:r>
      <w:r w:rsidRPr="00BE0830">
        <w:rPr>
          <w:rFonts w:ascii="Arial" w:eastAsia="Times New Roman" w:hAnsi="Arial" w:cs="Arial"/>
          <w:lang w:eastAsia="es-ES" w:bidi="ar-SA"/>
        </w:rPr>
        <w:t>y debe mantenerse en buen estado técnico y de conservación.</w:t>
      </w:r>
    </w:p>
    <w:p w:rsidR="007F6CF9" w:rsidRPr="00BE0830" w:rsidRDefault="00DA180F" w:rsidP="00CD6DD2">
      <w:pPr>
        <w:spacing w:after="0" w:line="360" w:lineRule="auto"/>
        <w:jc w:val="both"/>
        <w:rPr>
          <w:rFonts w:ascii="Arial" w:eastAsia="Times New Roman" w:hAnsi="Arial" w:cs="Arial"/>
          <w:lang w:eastAsia="es-ES" w:bidi="ar-SA"/>
        </w:rPr>
      </w:pPr>
      <w:r w:rsidRPr="00BE0830">
        <w:rPr>
          <w:rFonts w:ascii="Arial" w:eastAsia="Times New Roman" w:hAnsi="Arial" w:cs="Arial"/>
          <w:b/>
          <w:color w:val="1F497D" w:themeColor="text2"/>
          <w:lang w:eastAsia="es-ES" w:bidi="ar-SA"/>
        </w:rPr>
        <w:t>Artículo 843</w:t>
      </w:r>
      <w:r w:rsidR="00CD6DD2" w:rsidRPr="00BE0830">
        <w:rPr>
          <w:rFonts w:ascii="Arial" w:eastAsia="Times New Roman" w:hAnsi="Arial" w:cs="Arial"/>
          <w:lang w:eastAsia="es-ES" w:bidi="ar-SA"/>
        </w:rPr>
        <w:t xml:space="preserve">: El incumplimiento de los requisitos establecidos en el apartado anterior según corresponda así como el deterioro del cartel o la modificación de algunas de las condicionales que se establecen en la </w:t>
      </w:r>
      <w:r w:rsidR="001A4241" w:rsidRPr="00BE0830">
        <w:rPr>
          <w:rFonts w:ascii="Arial" w:eastAsia="Times New Roman" w:hAnsi="Arial" w:cs="Arial"/>
          <w:lang w:eastAsia="es-ES" w:bidi="ar-SA"/>
        </w:rPr>
        <w:t>autorización, sean promocionales identificativa o constructivas implica la invalides de esta y el retiro inmediato del cartel.</w:t>
      </w:r>
    </w:p>
    <w:p w:rsidR="001A4241" w:rsidRPr="00BE0830" w:rsidRDefault="001A4241" w:rsidP="00CD6DD2">
      <w:pPr>
        <w:spacing w:after="0" w:line="360" w:lineRule="auto"/>
        <w:jc w:val="both"/>
        <w:rPr>
          <w:rFonts w:ascii="Arial" w:eastAsia="Times New Roman" w:hAnsi="Arial" w:cs="Arial"/>
          <w:lang w:eastAsia="es-ES" w:bidi="ar-SA"/>
        </w:rPr>
      </w:pPr>
    </w:p>
    <w:p w:rsidR="001A4241" w:rsidRPr="00BE0830" w:rsidRDefault="001A4241" w:rsidP="00CD7510">
      <w:pPr>
        <w:spacing w:after="0" w:line="360" w:lineRule="auto"/>
        <w:jc w:val="both"/>
        <w:rPr>
          <w:rFonts w:ascii="Arial" w:eastAsia="Times New Roman" w:hAnsi="Arial" w:cs="Arial"/>
          <w:lang w:eastAsia="es-ES" w:bidi="ar-SA"/>
        </w:rPr>
      </w:pPr>
    </w:p>
    <w:p w:rsidR="001A4241" w:rsidRPr="00BE0830" w:rsidRDefault="00DA180F" w:rsidP="00CD7510">
      <w:pPr>
        <w:spacing w:after="0" w:line="360" w:lineRule="auto"/>
        <w:jc w:val="both"/>
        <w:rPr>
          <w:rFonts w:ascii="Arial" w:eastAsia="Times New Roman" w:hAnsi="Arial" w:cs="Arial"/>
          <w:lang w:eastAsia="es-ES" w:bidi="ar-SA"/>
        </w:rPr>
      </w:pPr>
      <w:r w:rsidRPr="00BE0830">
        <w:rPr>
          <w:rFonts w:ascii="Arial" w:eastAsia="Times New Roman" w:hAnsi="Arial" w:cs="Arial"/>
          <w:lang w:eastAsia="es-ES" w:bidi="ar-SA"/>
        </w:rPr>
        <w:t>A 844</w:t>
      </w:r>
      <w:r w:rsidR="001A4241" w:rsidRPr="00BE0830">
        <w:rPr>
          <w:rFonts w:ascii="Arial" w:eastAsia="Times New Roman" w:hAnsi="Arial" w:cs="Arial"/>
          <w:lang w:eastAsia="es-ES" w:bidi="ar-SA"/>
        </w:rPr>
        <w:t xml:space="preserve">: Los que tengan colocados carteles que en su contenido incluyan un signo distintivo de publicidad acudirán a la oficina cubana de la propiedad industrial </w:t>
      </w:r>
      <w:r w:rsidR="00C645E2" w:rsidRPr="00BE0830">
        <w:rPr>
          <w:rFonts w:ascii="Arial" w:eastAsia="Times New Roman" w:hAnsi="Arial" w:cs="Arial"/>
          <w:lang w:eastAsia="es-ES" w:bidi="ar-SA"/>
        </w:rPr>
        <w:t>.Si no se registra se emite por el Director Provincial de Planificación Física la actualización para colocar el cartel solo con el nombre que se corresponda con la actividad actualizada. A</w:t>
      </w:r>
      <w:r w:rsidR="001A4241" w:rsidRPr="00BE0830">
        <w:rPr>
          <w:rFonts w:ascii="Arial" w:eastAsia="Times New Roman" w:hAnsi="Arial" w:cs="Arial"/>
          <w:lang w:eastAsia="es-ES" w:bidi="ar-SA"/>
        </w:rPr>
        <w:t xml:space="preserve"> inscribir el derecho sobre esto, en un plazo de un año natural a partir de la puerta en vigor de la presente resolución No 31 /2018.</w:t>
      </w:r>
    </w:p>
    <w:p w:rsidR="00DD588C" w:rsidRPr="00BE0830" w:rsidRDefault="00DA180F" w:rsidP="00C645E2">
      <w:pPr>
        <w:spacing w:after="0" w:line="360" w:lineRule="auto"/>
        <w:jc w:val="both"/>
        <w:rPr>
          <w:rFonts w:ascii="Arial" w:eastAsia="Times New Roman" w:hAnsi="Arial" w:cs="Arial"/>
          <w:lang w:eastAsia="es-ES" w:bidi="ar-SA"/>
        </w:rPr>
      </w:pPr>
      <w:r w:rsidRPr="00BE0830">
        <w:rPr>
          <w:rFonts w:ascii="Arial" w:eastAsia="Times New Roman" w:hAnsi="Arial" w:cs="Arial"/>
          <w:b/>
          <w:color w:val="1F497D" w:themeColor="text2"/>
          <w:lang w:eastAsia="es-ES" w:bidi="ar-SA"/>
        </w:rPr>
        <w:t>Artículo 844</w:t>
      </w:r>
      <w:r w:rsidR="00DD588C" w:rsidRPr="00BE0830">
        <w:rPr>
          <w:rFonts w:ascii="Arial" w:eastAsia="Times New Roman" w:hAnsi="Arial" w:cs="Arial"/>
          <w:lang w:eastAsia="es-ES" w:bidi="ar-SA"/>
        </w:rPr>
        <w:t>: La</w:t>
      </w:r>
      <w:r w:rsidR="005608EF" w:rsidRPr="00BE0830">
        <w:rPr>
          <w:rFonts w:ascii="Arial" w:eastAsia="Times New Roman" w:hAnsi="Arial" w:cs="Arial"/>
          <w:lang w:eastAsia="es-ES" w:bidi="ar-SA"/>
        </w:rPr>
        <w:t xml:space="preserve"> autorización emitida por el Director Municipal de Planificación Física mantiene su vigencia durante el tiempo en que se desarrolle la actividad en el inmueble autorizado y se retira el cartel cuando se disponga la baja del trabajador por cuenta propia</w:t>
      </w:r>
      <w:r w:rsidR="00DD588C" w:rsidRPr="00BE0830">
        <w:rPr>
          <w:rFonts w:ascii="Arial" w:eastAsia="Times New Roman" w:hAnsi="Arial" w:cs="Arial"/>
          <w:lang w:eastAsia="es-ES" w:bidi="ar-SA"/>
        </w:rPr>
        <w:t>.</w:t>
      </w:r>
    </w:p>
    <w:p w:rsidR="00C645E2" w:rsidRPr="00BE0830" w:rsidRDefault="00DA180F" w:rsidP="00C645E2">
      <w:pPr>
        <w:spacing w:after="0" w:line="360" w:lineRule="auto"/>
        <w:jc w:val="both"/>
        <w:rPr>
          <w:rFonts w:ascii="Arial" w:eastAsia="Times New Roman" w:hAnsi="Arial" w:cs="Arial"/>
          <w:lang w:eastAsia="es-ES" w:bidi="ar-SA"/>
        </w:rPr>
      </w:pPr>
      <w:r w:rsidRPr="00BE0830">
        <w:rPr>
          <w:rFonts w:ascii="Arial" w:eastAsia="Times New Roman" w:hAnsi="Arial" w:cs="Arial"/>
          <w:b/>
          <w:color w:val="1F497D" w:themeColor="text2"/>
          <w:lang w:eastAsia="es-ES" w:bidi="ar-SA"/>
        </w:rPr>
        <w:t>Artículo 845</w:t>
      </w:r>
      <w:r w:rsidR="00DD588C" w:rsidRPr="00BE0830">
        <w:rPr>
          <w:rFonts w:ascii="Arial" w:eastAsia="Times New Roman" w:hAnsi="Arial" w:cs="Arial"/>
          <w:lang w:eastAsia="es-ES" w:bidi="ar-SA"/>
        </w:rPr>
        <w:t>: Sera de estricto cumplimiento la obligación de mostrar a los funcionarios competente la autorización emitida por el Director Municipal de Planificación física para colocar el cartel.</w:t>
      </w:r>
    </w:p>
    <w:p w:rsidR="00541D2F" w:rsidRPr="00BE0830" w:rsidRDefault="00541D2F" w:rsidP="003A1E31">
      <w:pPr>
        <w:autoSpaceDE w:val="0"/>
        <w:autoSpaceDN w:val="0"/>
        <w:adjustRightInd w:val="0"/>
        <w:spacing w:after="0" w:line="240" w:lineRule="auto"/>
        <w:jc w:val="both"/>
        <w:rPr>
          <w:rFonts w:ascii="Arial" w:hAnsi="Arial" w:cs="Arial"/>
        </w:rPr>
      </w:pPr>
    </w:p>
    <w:p w:rsidR="00541D2F" w:rsidRPr="00BE0830" w:rsidRDefault="00541D2F" w:rsidP="003A1E31">
      <w:pPr>
        <w:autoSpaceDE w:val="0"/>
        <w:autoSpaceDN w:val="0"/>
        <w:adjustRightInd w:val="0"/>
        <w:spacing w:after="0" w:line="240" w:lineRule="auto"/>
        <w:jc w:val="both"/>
        <w:rPr>
          <w:rFonts w:ascii="Arial" w:hAnsi="Arial" w:cs="Arial"/>
        </w:rPr>
      </w:pPr>
    </w:p>
    <w:p w:rsidR="00AB3F2B" w:rsidRPr="00BE0830" w:rsidRDefault="00AB3F2B" w:rsidP="00AB3F2B">
      <w:pPr>
        <w:autoSpaceDE w:val="0"/>
        <w:autoSpaceDN w:val="0"/>
        <w:adjustRightInd w:val="0"/>
        <w:spacing w:after="0" w:line="240" w:lineRule="auto"/>
        <w:jc w:val="both"/>
        <w:rPr>
          <w:rFonts w:ascii="Arial" w:hAnsi="Arial" w:cs="Arial"/>
          <w:b/>
          <w:bCs/>
          <w:iCs/>
          <w:sz w:val="24"/>
          <w:szCs w:val="24"/>
          <w:lang w:bidi="ar-SA"/>
        </w:rPr>
      </w:pPr>
      <w:r w:rsidRPr="00BE0830">
        <w:rPr>
          <w:rFonts w:ascii="Arial" w:hAnsi="Arial" w:cs="Arial"/>
          <w:b/>
          <w:bCs/>
          <w:color w:val="365F91" w:themeColor="accent1" w:themeShade="BF"/>
          <w:sz w:val="28"/>
          <w:szCs w:val="28"/>
          <w:u w:val="single"/>
          <w:lang w:bidi="ar-SA"/>
        </w:rPr>
        <w:t xml:space="preserve">SECCIÓN </w:t>
      </w:r>
      <w:r w:rsidR="00240ECC" w:rsidRPr="00BE0830">
        <w:rPr>
          <w:rFonts w:ascii="Arial" w:hAnsi="Arial" w:cs="Arial"/>
          <w:b/>
          <w:bCs/>
          <w:color w:val="365F91" w:themeColor="accent1" w:themeShade="BF"/>
          <w:sz w:val="28"/>
          <w:szCs w:val="28"/>
          <w:u w:val="single"/>
          <w:lang w:bidi="ar-SA"/>
        </w:rPr>
        <w:t>CUADRA</w:t>
      </w:r>
      <w:r w:rsidRPr="00BE0830">
        <w:rPr>
          <w:rFonts w:ascii="Arial" w:hAnsi="Arial" w:cs="Arial"/>
          <w:b/>
          <w:bCs/>
          <w:color w:val="365F91" w:themeColor="accent1" w:themeShade="BF"/>
          <w:sz w:val="28"/>
          <w:szCs w:val="28"/>
          <w:u w:val="single"/>
          <w:lang w:bidi="ar-SA"/>
        </w:rPr>
        <w:t>GESIMO NOVENO</w:t>
      </w:r>
    </w:p>
    <w:p w:rsidR="00094EAE" w:rsidRPr="00BE0830" w:rsidRDefault="00094EAE" w:rsidP="009B071F">
      <w:pPr>
        <w:ind w:right="50"/>
        <w:rPr>
          <w:rFonts w:ascii="Arial" w:hAnsi="Arial" w:cs="Arial"/>
          <w:b/>
          <w:sz w:val="24"/>
          <w:szCs w:val="24"/>
          <w:u w:val="single"/>
        </w:rPr>
      </w:pPr>
    </w:p>
    <w:p w:rsidR="009B071F" w:rsidRPr="00BE0830" w:rsidRDefault="009B071F" w:rsidP="009B071F">
      <w:pPr>
        <w:ind w:right="50"/>
        <w:rPr>
          <w:rFonts w:ascii="Arial" w:hAnsi="Arial" w:cs="Arial"/>
          <w:b/>
          <w:color w:val="FF0000"/>
          <w:sz w:val="24"/>
          <w:szCs w:val="24"/>
          <w:u w:val="single"/>
        </w:rPr>
      </w:pPr>
      <w:r w:rsidRPr="00BE0830">
        <w:rPr>
          <w:rFonts w:ascii="Arial" w:hAnsi="Arial" w:cs="Arial"/>
          <w:b/>
          <w:sz w:val="24"/>
          <w:szCs w:val="24"/>
          <w:u w:val="single"/>
        </w:rPr>
        <w:t xml:space="preserve">SOBRE LOS ESPACIOS PARA LOS SERVICIOS PÚBLICOS </w:t>
      </w:r>
    </w:p>
    <w:p w:rsidR="00DA180F" w:rsidRPr="00BE0830" w:rsidRDefault="009B071F" w:rsidP="009B071F">
      <w:pPr>
        <w:ind w:right="50"/>
        <w:jc w:val="both"/>
        <w:rPr>
          <w:rFonts w:ascii="Arial" w:hAnsi="Arial" w:cs="Arial"/>
          <w:b/>
          <w:color w:val="1F497D" w:themeColor="text2"/>
          <w:sz w:val="24"/>
          <w:szCs w:val="24"/>
        </w:rPr>
      </w:pPr>
      <w:r w:rsidRPr="00BE0830">
        <w:rPr>
          <w:rFonts w:ascii="Arial" w:hAnsi="Arial" w:cs="Arial"/>
          <w:b/>
          <w:color w:val="1F497D" w:themeColor="text2"/>
          <w:sz w:val="24"/>
          <w:szCs w:val="24"/>
        </w:rPr>
        <w:lastRenderedPageBreak/>
        <w:t>Artículo</w:t>
      </w:r>
      <w:r w:rsidR="00DA180F" w:rsidRPr="00BE0830">
        <w:rPr>
          <w:rFonts w:ascii="Arial" w:hAnsi="Arial" w:cs="Arial"/>
          <w:b/>
          <w:color w:val="1F497D" w:themeColor="text2"/>
          <w:sz w:val="24"/>
          <w:szCs w:val="24"/>
        </w:rPr>
        <w:t xml:space="preserve"> 846.</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 En todo proyecto de urbanización que se confeccione se dejarán áreas o espacios reservados y libres para la construcción de los inmuebles donde se instalarán los servicios públicos, que en este capítulo se describen, atendiendo al coeficiente de utilización del suelo que se determine en la Norma Cubana aprobada al efecto.</w:t>
      </w:r>
    </w:p>
    <w:p w:rsidR="00DA180F" w:rsidRPr="00BE0830" w:rsidRDefault="009B071F" w:rsidP="009B071F">
      <w:pPr>
        <w:ind w:right="50"/>
        <w:jc w:val="both"/>
        <w:rPr>
          <w:rFonts w:ascii="Arial" w:hAnsi="Arial" w:cs="Arial"/>
          <w:b/>
          <w:color w:val="1F497D" w:themeColor="text2"/>
          <w:sz w:val="24"/>
          <w:szCs w:val="24"/>
        </w:rPr>
      </w:pPr>
      <w:r w:rsidRPr="00BE0830">
        <w:rPr>
          <w:rFonts w:ascii="Arial" w:hAnsi="Arial" w:cs="Arial"/>
          <w:b/>
          <w:color w:val="1F497D" w:themeColor="text2"/>
          <w:sz w:val="24"/>
          <w:szCs w:val="24"/>
        </w:rPr>
        <w:t xml:space="preserve">Artículo </w:t>
      </w:r>
      <w:r w:rsidR="00DA180F" w:rsidRPr="00BE0830">
        <w:rPr>
          <w:rFonts w:ascii="Arial" w:hAnsi="Arial" w:cs="Arial"/>
          <w:b/>
          <w:color w:val="1F497D" w:themeColor="text2"/>
          <w:sz w:val="24"/>
          <w:szCs w:val="24"/>
        </w:rPr>
        <w:t xml:space="preserve"> 847</w:t>
      </w:r>
      <w:r w:rsidRPr="00BE0830">
        <w:rPr>
          <w:rFonts w:ascii="Arial" w:hAnsi="Arial" w:cs="Arial"/>
          <w:b/>
          <w:color w:val="1F497D" w:themeColor="text2"/>
          <w:sz w:val="24"/>
          <w:szCs w:val="24"/>
        </w:rPr>
        <w:t>.</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 xml:space="preserve">- Los servicios públicos serán distribuidos en las áreas reservadas para éstos, de manera tal que la población residente no tenga que recorrer una distancia superior a los </w:t>
      </w:r>
      <w:smartTag w:uri="urn:schemas-microsoft-com:office:smarttags" w:element="metricconverter">
        <w:smartTagPr>
          <w:attr w:name="ProductID" w:val="500 metros"/>
        </w:smartTagPr>
        <w:r w:rsidRPr="00BE0830">
          <w:rPr>
            <w:rFonts w:ascii="Arial" w:hAnsi="Arial" w:cs="Arial"/>
            <w:b/>
            <w:sz w:val="24"/>
            <w:szCs w:val="24"/>
          </w:rPr>
          <w:t>500 metros</w:t>
        </w:r>
      </w:smartTag>
      <w:r w:rsidRPr="00BE0830">
        <w:rPr>
          <w:rFonts w:ascii="Arial" w:hAnsi="Arial" w:cs="Arial"/>
          <w:b/>
          <w:sz w:val="24"/>
          <w:szCs w:val="24"/>
        </w:rPr>
        <w:t xml:space="preserve"> para acudir a ellos.</w:t>
      </w:r>
    </w:p>
    <w:p w:rsidR="00DA180F" w:rsidRPr="00BE0830" w:rsidRDefault="00DA180F" w:rsidP="009B071F">
      <w:pPr>
        <w:ind w:right="50"/>
        <w:jc w:val="both"/>
        <w:rPr>
          <w:rFonts w:ascii="Arial" w:hAnsi="Arial" w:cs="Arial"/>
          <w:b/>
          <w:color w:val="1F497D" w:themeColor="text2"/>
          <w:sz w:val="24"/>
          <w:szCs w:val="24"/>
        </w:rPr>
      </w:pPr>
      <w:r w:rsidRPr="00BE0830">
        <w:rPr>
          <w:rFonts w:ascii="Arial" w:hAnsi="Arial" w:cs="Arial"/>
          <w:b/>
          <w:color w:val="1F497D" w:themeColor="text2"/>
          <w:sz w:val="24"/>
          <w:szCs w:val="24"/>
        </w:rPr>
        <w:t>Artículo 848</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 xml:space="preserve">- En las áreas reservadas para la instalación de los servicios públicos no se permitirá la construcción de inmuebles destinados a otros fines. Sólo serán autorizados por la DPPF aquellos que por necesidad del municipio sean de interés local, pero contando siempre con la permuta o cambio, por otra área cercana al lugar, donde las personas no tengan que recorrer una distancia superior a los </w:t>
      </w:r>
      <w:smartTag w:uri="urn:schemas-microsoft-com:office:smarttags" w:element="metricconverter">
        <w:smartTagPr>
          <w:attr w:name="ProductID" w:val="300 metros"/>
        </w:smartTagPr>
        <w:r w:rsidRPr="00BE0830">
          <w:rPr>
            <w:rFonts w:ascii="Arial" w:hAnsi="Arial" w:cs="Arial"/>
            <w:b/>
            <w:sz w:val="24"/>
            <w:szCs w:val="24"/>
          </w:rPr>
          <w:t>300 metros</w:t>
        </w:r>
      </w:smartTag>
      <w:r w:rsidRPr="00BE0830">
        <w:rPr>
          <w:rFonts w:ascii="Arial" w:hAnsi="Arial" w:cs="Arial"/>
          <w:b/>
          <w:sz w:val="24"/>
          <w:szCs w:val="24"/>
        </w:rPr>
        <w:t xml:space="preserve"> de donde estaba planificada dicha instalación, atendiendo a lo regulado en el artículo anterior. </w:t>
      </w:r>
    </w:p>
    <w:p w:rsidR="00CF52CD" w:rsidRPr="00BE0830" w:rsidRDefault="00CF52CD" w:rsidP="009B071F">
      <w:pPr>
        <w:ind w:right="50"/>
        <w:jc w:val="both"/>
        <w:rPr>
          <w:rFonts w:ascii="Arial" w:hAnsi="Arial" w:cs="Arial"/>
          <w:b/>
          <w:color w:val="1F497D" w:themeColor="text2"/>
          <w:sz w:val="24"/>
          <w:szCs w:val="24"/>
        </w:rPr>
      </w:pPr>
    </w:p>
    <w:p w:rsidR="00CF52CD" w:rsidRPr="00BE0830" w:rsidRDefault="00CF52CD" w:rsidP="009B071F">
      <w:pPr>
        <w:ind w:right="50"/>
        <w:jc w:val="both"/>
        <w:rPr>
          <w:rFonts w:ascii="Arial" w:hAnsi="Arial" w:cs="Arial"/>
          <w:b/>
          <w:color w:val="1F497D" w:themeColor="text2"/>
          <w:sz w:val="24"/>
          <w:szCs w:val="24"/>
        </w:rPr>
      </w:pPr>
    </w:p>
    <w:p w:rsidR="00CF52CD" w:rsidRPr="00BE0830" w:rsidRDefault="00CF52CD" w:rsidP="009B071F">
      <w:pPr>
        <w:ind w:right="50"/>
        <w:jc w:val="both"/>
        <w:rPr>
          <w:rFonts w:ascii="Arial" w:hAnsi="Arial" w:cs="Arial"/>
          <w:b/>
          <w:color w:val="1F497D" w:themeColor="text2"/>
          <w:sz w:val="24"/>
          <w:szCs w:val="24"/>
        </w:rPr>
      </w:pPr>
    </w:p>
    <w:p w:rsidR="009B071F" w:rsidRPr="00BE0830" w:rsidRDefault="00DA180F" w:rsidP="009B071F">
      <w:pPr>
        <w:ind w:right="50"/>
        <w:jc w:val="both"/>
        <w:rPr>
          <w:rFonts w:ascii="Arial" w:hAnsi="Arial" w:cs="Arial"/>
          <w:b/>
          <w:sz w:val="24"/>
          <w:szCs w:val="24"/>
        </w:rPr>
      </w:pPr>
      <w:r w:rsidRPr="00BE0830">
        <w:rPr>
          <w:rFonts w:ascii="Arial" w:hAnsi="Arial" w:cs="Arial"/>
          <w:b/>
          <w:color w:val="1F497D" w:themeColor="text2"/>
          <w:sz w:val="24"/>
          <w:szCs w:val="24"/>
        </w:rPr>
        <w:t>Artículo 849</w:t>
      </w:r>
      <w:r w:rsidR="009B071F" w:rsidRPr="00BE0830">
        <w:rPr>
          <w:rFonts w:ascii="Arial" w:hAnsi="Arial" w:cs="Arial"/>
          <w:b/>
          <w:sz w:val="24"/>
          <w:szCs w:val="24"/>
        </w:rPr>
        <w:t xml:space="preserve">- Los servicios la </w:t>
      </w:r>
      <w:r w:rsidR="00CF52CD" w:rsidRPr="00BE0830">
        <w:rPr>
          <w:rFonts w:ascii="Arial" w:hAnsi="Arial" w:cs="Arial"/>
          <w:b/>
          <w:sz w:val="24"/>
          <w:szCs w:val="24"/>
        </w:rPr>
        <w:t xml:space="preserve">educacionales tendrán </w:t>
      </w:r>
      <w:r w:rsidR="009B071F" w:rsidRPr="00BE0830">
        <w:rPr>
          <w:rFonts w:ascii="Arial" w:hAnsi="Arial" w:cs="Arial"/>
          <w:b/>
          <w:sz w:val="24"/>
          <w:szCs w:val="24"/>
        </w:rPr>
        <w:t>distribución siguiente:</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A. En cada Consejo Popular se construirá un círculo infantil y si la densidad de la población lo exige podrá edificarse más de uno.</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 xml:space="preserve">B. En cada Consejo Popular se construirá una escuela primaria, situada en un lugar idóneo, para que los niños al caminar hasta ella no tengan que atravesar vías rápidas ni peligrosas. Este tipo de escuela será de tamaño </w:t>
      </w:r>
      <w:r w:rsidRPr="00BE0830">
        <w:rPr>
          <w:rFonts w:ascii="Arial" w:hAnsi="Arial" w:cs="Arial"/>
          <w:b/>
          <w:sz w:val="24"/>
          <w:szCs w:val="24"/>
        </w:rPr>
        <w:lastRenderedPageBreak/>
        <w:t>adecuado para que sus aulas acojan a no más de 20 niños en cada una y contarán con las demás facilidades que al efecto regula el Ministerio de Educación. Si la densidad de población lo exige se construirán las que sean necesarias atendiendo a que éste tipo de enseñanza no tenga una matrícula de más de 500 niños por escuela.</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C. Para la práctica de oficios, que su matrícula no sobrepase los 600 alumnos por plantel, y cumplan con lo regulado al efecto por el MINED.</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 xml:space="preserve">D. de cada territorio, la densidad poblacional y la vocación de éste, ya sea industrial, de servicios, de comercio, etc. Estos centros pueden construirse en municipios colindantes que acojan a los alumnos de los más cercanos y que no </w:t>
      </w:r>
      <w:r w:rsidR="00B0483A" w:rsidRPr="00BE0830">
        <w:rPr>
          <w:rFonts w:ascii="Arial" w:hAnsi="Arial" w:cs="Arial"/>
          <w:b/>
          <w:sz w:val="24"/>
          <w:szCs w:val="24"/>
        </w:rPr>
        <w:t xml:space="preserve">Para la enseñanza media superior y politécnica, se construirán las instalaciones necesarias atendiendo a las características </w:t>
      </w:r>
      <w:r w:rsidRPr="00BE0830">
        <w:rPr>
          <w:rFonts w:ascii="Arial" w:hAnsi="Arial" w:cs="Arial"/>
          <w:b/>
          <w:sz w:val="24"/>
          <w:szCs w:val="24"/>
        </w:rPr>
        <w:t xml:space="preserve">sobrepasen </w:t>
      </w:r>
      <w:r w:rsidR="00B0483A" w:rsidRPr="00BE0830">
        <w:rPr>
          <w:rFonts w:ascii="Arial" w:hAnsi="Arial" w:cs="Arial"/>
          <w:b/>
          <w:sz w:val="24"/>
          <w:szCs w:val="24"/>
        </w:rPr>
        <w:t xml:space="preserve">enseñanza secundaria se tendrá en cuenta la densidad de la población del territorio, atendiendo a que las escuelas de este tipo, además de reunir los requisitos señalados en el inciso anterior, posean áreas deportivas, áreas para la </w:t>
      </w:r>
      <w:r w:rsidRPr="00BE0830">
        <w:rPr>
          <w:rFonts w:ascii="Arial" w:hAnsi="Arial" w:cs="Arial"/>
          <w:b/>
          <w:sz w:val="24"/>
          <w:szCs w:val="24"/>
        </w:rPr>
        <w:t>una matrícula de 600 alumnos, atendiendo a lo regulado por el MINED para esta enseñanza.</w:t>
      </w:r>
    </w:p>
    <w:p w:rsidR="00B0483A" w:rsidRPr="00BE0830" w:rsidRDefault="009B071F" w:rsidP="009B071F">
      <w:pPr>
        <w:ind w:right="50"/>
        <w:jc w:val="both"/>
        <w:rPr>
          <w:rFonts w:ascii="Arial" w:hAnsi="Arial" w:cs="Arial"/>
          <w:b/>
          <w:sz w:val="24"/>
          <w:szCs w:val="24"/>
        </w:rPr>
      </w:pPr>
      <w:r w:rsidRPr="00BE0830">
        <w:rPr>
          <w:rFonts w:ascii="Arial" w:hAnsi="Arial" w:cs="Arial"/>
          <w:b/>
          <w:sz w:val="24"/>
          <w:szCs w:val="24"/>
        </w:rPr>
        <w:t xml:space="preserve">E. En </w:t>
      </w:r>
      <w:r w:rsidR="000B51AD" w:rsidRPr="00BE0830">
        <w:rPr>
          <w:rFonts w:ascii="Arial" w:hAnsi="Arial" w:cs="Arial"/>
          <w:b/>
          <w:sz w:val="24"/>
          <w:szCs w:val="24"/>
        </w:rPr>
        <w:t xml:space="preserve">la </w:t>
      </w:r>
      <w:r w:rsidRPr="00BE0830">
        <w:rPr>
          <w:rFonts w:ascii="Arial" w:hAnsi="Arial" w:cs="Arial"/>
          <w:b/>
          <w:sz w:val="24"/>
          <w:szCs w:val="24"/>
        </w:rPr>
        <w:t>capital provincial se construirá una escuela para la enseñanza de las artes, para lo cual coordinarán sus acciones los Min</w:t>
      </w:r>
      <w:r w:rsidR="00B0483A" w:rsidRPr="00BE0830">
        <w:rPr>
          <w:rFonts w:ascii="Arial" w:hAnsi="Arial" w:cs="Arial"/>
          <w:b/>
          <w:sz w:val="24"/>
          <w:szCs w:val="24"/>
        </w:rPr>
        <w:t>isterios de Educación y Cultura.</w:t>
      </w:r>
    </w:p>
    <w:p w:rsidR="009B071F" w:rsidRPr="00BE0830" w:rsidRDefault="009B071F" w:rsidP="009B071F">
      <w:pPr>
        <w:ind w:right="50"/>
        <w:jc w:val="both"/>
        <w:rPr>
          <w:rFonts w:ascii="Arial" w:hAnsi="Arial" w:cs="Arial"/>
          <w:b/>
          <w:sz w:val="24"/>
          <w:szCs w:val="24"/>
        </w:rPr>
      </w:pPr>
      <w:r w:rsidRPr="00BE0830">
        <w:rPr>
          <w:rFonts w:ascii="Arial" w:hAnsi="Arial" w:cs="Arial"/>
          <w:b/>
          <w:color w:val="FF0000"/>
          <w:sz w:val="24"/>
          <w:szCs w:val="24"/>
        </w:rPr>
        <w:t xml:space="preserve">F. </w:t>
      </w:r>
      <w:r w:rsidRPr="00BE0830">
        <w:rPr>
          <w:rFonts w:ascii="Arial" w:hAnsi="Arial" w:cs="Arial"/>
          <w:b/>
          <w:sz w:val="24"/>
          <w:szCs w:val="24"/>
        </w:rPr>
        <w:t xml:space="preserve">Que cada municipio cuente con un Joven Club de Computación. Atendiendo a la distancia y la densidad poblacional podrá contar con más de uno. </w:t>
      </w:r>
    </w:p>
    <w:p w:rsidR="009B071F" w:rsidRPr="00BE0830" w:rsidRDefault="00D0279E" w:rsidP="009B071F">
      <w:pPr>
        <w:ind w:right="50"/>
        <w:jc w:val="both"/>
        <w:rPr>
          <w:rFonts w:ascii="Arial" w:hAnsi="Arial" w:cs="Arial"/>
          <w:b/>
          <w:color w:val="FF0000"/>
          <w:sz w:val="24"/>
          <w:szCs w:val="24"/>
        </w:rPr>
      </w:pPr>
      <w:r w:rsidRPr="00BE0830">
        <w:rPr>
          <w:rFonts w:ascii="Arial" w:hAnsi="Arial" w:cs="Arial"/>
          <w:b/>
          <w:color w:val="FF0000"/>
          <w:sz w:val="24"/>
          <w:szCs w:val="24"/>
        </w:rPr>
        <w:t xml:space="preserve">G. </w:t>
      </w:r>
      <w:r w:rsidRPr="00BE0830">
        <w:rPr>
          <w:rFonts w:ascii="Arial" w:hAnsi="Arial" w:cs="Arial"/>
          <w:b/>
          <w:sz w:val="24"/>
          <w:szCs w:val="24"/>
        </w:rPr>
        <w:t>En la capital</w:t>
      </w:r>
      <w:r w:rsidR="009B071F" w:rsidRPr="00BE0830">
        <w:rPr>
          <w:rFonts w:ascii="Arial" w:hAnsi="Arial" w:cs="Arial"/>
          <w:b/>
          <w:sz w:val="24"/>
          <w:szCs w:val="24"/>
        </w:rPr>
        <w:t xml:space="preserve"> provincial se construirá una universidad o politécnico dedicado a la enseñanza superior, pudiendo haber más de uno en aquellas cuya densidad o el carácter de éstas lo exijan. Para ello se tendrá en cuenta lo regulado por el Ministerio de Enseñanza Superior y los OACE que tengan facultades especializadas</w:t>
      </w:r>
      <w:r w:rsidR="009B071F" w:rsidRPr="00BE0830">
        <w:rPr>
          <w:rFonts w:ascii="Arial" w:hAnsi="Arial" w:cs="Arial"/>
          <w:b/>
          <w:color w:val="FF0000"/>
          <w:sz w:val="24"/>
          <w:szCs w:val="24"/>
        </w:rPr>
        <w:t>.</w:t>
      </w:r>
    </w:p>
    <w:p w:rsidR="009B071F" w:rsidRPr="00BE0830" w:rsidRDefault="00D0279E" w:rsidP="009B071F">
      <w:pPr>
        <w:ind w:right="50"/>
        <w:jc w:val="both"/>
        <w:rPr>
          <w:rFonts w:ascii="Arial" w:hAnsi="Arial" w:cs="Arial"/>
          <w:b/>
          <w:sz w:val="24"/>
          <w:szCs w:val="24"/>
        </w:rPr>
      </w:pPr>
      <w:r w:rsidRPr="00BE0830">
        <w:rPr>
          <w:rFonts w:ascii="Arial" w:hAnsi="Arial" w:cs="Arial"/>
          <w:b/>
          <w:sz w:val="24"/>
          <w:szCs w:val="24"/>
        </w:rPr>
        <w:t>H. En la capital</w:t>
      </w:r>
      <w:r w:rsidR="009B071F" w:rsidRPr="00BE0830">
        <w:rPr>
          <w:rFonts w:ascii="Arial" w:hAnsi="Arial" w:cs="Arial"/>
          <w:b/>
          <w:sz w:val="24"/>
          <w:szCs w:val="24"/>
        </w:rPr>
        <w:t xml:space="preserve"> provincial será construida en coordinación con el INDER una escuela para enseñanza y la práctica de los deportes de alto rendimiento, donde estudien la enseñanza media superior aquellos jóvenes con vocación hacia algún deporte.</w:t>
      </w:r>
    </w:p>
    <w:p w:rsidR="009B3E88" w:rsidRPr="00BE0830" w:rsidRDefault="009B071F" w:rsidP="009B071F">
      <w:pPr>
        <w:ind w:right="50"/>
        <w:jc w:val="both"/>
        <w:rPr>
          <w:rFonts w:ascii="Arial" w:hAnsi="Arial" w:cs="Arial"/>
          <w:b/>
          <w:color w:val="1F497D" w:themeColor="text2"/>
          <w:sz w:val="24"/>
          <w:szCs w:val="24"/>
        </w:rPr>
      </w:pPr>
      <w:r w:rsidRPr="00BE0830">
        <w:rPr>
          <w:rFonts w:ascii="Arial" w:hAnsi="Arial" w:cs="Arial"/>
          <w:b/>
          <w:color w:val="1F497D" w:themeColor="text2"/>
          <w:sz w:val="24"/>
          <w:szCs w:val="24"/>
        </w:rPr>
        <w:t xml:space="preserve">Artículo </w:t>
      </w:r>
      <w:r w:rsidR="009B3E88" w:rsidRPr="00BE0830">
        <w:rPr>
          <w:rFonts w:ascii="Arial" w:hAnsi="Arial" w:cs="Arial"/>
          <w:b/>
          <w:color w:val="1F497D" w:themeColor="text2"/>
          <w:sz w:val="24"/>
          <w:szCs w:val="24"/>
        </w:rPr>
        <w:t>850</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lastRenderedPageBreak/>
        <w:t>.- Para la construcción de instalaciones culturales en las áreas reservadas para ellas, se tendrá en cuenta lo regulado por el Ministerio de Cultura al efecto. Entre las regulaciones a cumplir están las siguientes:</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A. Que cada municipio cuente con una biblioteca pública, la cual tendrá filiales en los Consejos Populares distantes a la cabecera municipal.</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B. Que cada municipio cuente con una Casa de Cultura, pudiendo tener más de una en aquellos que los Consejos Populares distantes o sus tradiciones culturales lo exijan, y la densidad de la población lo permita.</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 xml:space="preserve">C. </w:t>
      </w:r>
      <w:r w:rsidR="009C2215" w:rsidRPr="00BE0830">
        <w:rPr>
          <w:rFonts w:ascii="Arial" w:hAnsi="Arial" w:cs="Arial"/>
          <w:b/>
          <w:sz w:val="24"/>
          <w:szCs w:val="24"/>
        </w:rPr>
        <w:t>Que c</w:t>
      </w:r>
      <w:r w:rsidR="002634B6" w:rsidRPr="00BE0830">
        <w:rPr>
          <w:rFonts w:ascii="Arial" w:hAnsi="Arial" w:cs="Arial"/>
          <w:b/>
          <w:sz w:val="24"/>
          <w:szCs w:val="24"/>
        </w:rPr>
        <w:t>ada municipio cuente</w:t>
      </w:r>
      <w:r w:rsidRPr="00BE0830">
        <w:rPr>
          <w:rFonts w:ascii="Arial" w:hAnsi="Arial" w:cs="Arial"/>
          <w:b/>
          <w:sz w:val="24"/>
          <w:szCs w:val="24"/>
        </w:rPr>
        <w:t xml:space="preserve"> con un museo de Ciencias Naturales y de Historia.</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 xml:space="preserve">D. </w:t>
      </w:r>
      <w:r w:rsidR="009C2215" w:rsidRPr="00BE0830">
        <w:rPr>
          <w:rFonts w:ascii="Arial" w:hAnsi="Arial" w:cs="Arial"/>
          <w:b/>
          <w:sz w:val="24"/>
          <w:szCs w:val="24"/>
        </w:rPr>
        <w:t xml:space="preserve">Que cada municipio cuente </w:t>
      </w:r>
      <w:r w:rsidRPr="00BE0830">
        <w:rPr>
          <w:rFonts w:ascii="Arial" w:hAnsi="Arial" w:cs="Arial"/>
          <w:b/>
          <w:sz w:val="24"/>
          <w:szCs w:val="24"/>
        </w:rPr>
        <w:t xml:space="preserve">con un cine o Video Club, y en aquellos que su alta densidad de población lo exija podrán tener </w:t>
      </w:r>
      <w:r w:rsidR="009C2215" w:rsidRPr="00BE0830">
        <w:rPr>
          <w:rFonts w:ascii="Arial" w:hAnsi="Arial" w:cs="Arial"/>
          <w:b/>
          <w:sz w:val="24"/>
          <w:szCs w:val="24"/>
        </w:rPr>
        <w:t>más</w:t>
      </w:r>
      <w:r w:rsidRPr="00BE0830">
        <w:rPr>
          <w:rFonts w:ascii="Arial" w:hAnsi="Arial" w:cs="Arial"/>
          <w:b/>
          <w:sz w:val="24"/>
          <w:szCs w:val="24"/>
        </w:rPr>
        <w:t xml:space="preserve"> de uno, y en los Consejos Populares distantes se construirán atendiendo a las realidades materiales y las necesidades de éstos.</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 xml:space="preserve">E. </w:t>
      </w:r>
      <w:r w:rsidR="009C2215" w:rsidRPr="00BE0830">
        <w:rPr>
          <w:rFonts w:ascii="Arial" w:hAnsi="Arial" w:cs="Arial"/>
          <w:b/>
          <w:sz w:val="24"/>
          <w:szCs w:val="24"/>
        </w:rPr>
        <w:t xml:space="preserve">Que cada municipio cuente </w:t>
      </w:r>
      <w:r w:rsidRPr="00BE0830">
        <w:rPr>
          <w:rFonts w:ascii="Arial" w:hAnsi="Arial" w:cs="Arial"/>
          <w:b/>
          <w:sz w:val="24"/>
          <w:szCs w:val="24"/>
        </w:rPr>
        <w:t>con una sala teatro y en aquellos cuya densidad o desarrollo cultural lo exijan podrán construirse más de uno.</w:t>
      </w:r>
    </w:p>
    <w:p w:rsidR="009B071F" w:rsidRPr="00BE0830" w:rsidRDefault="009B071F" w:rsidP="009B071F">
      <w:pPr>
        <w:ind w:right="50"/>
        <w:jc w:val="both"/>
        <w:rPr>
          <w:rFonts w:ascii="Arial" w:hAnsi="Arial" w:cs="Arial"/>
          <w:b/>
          <w:sz w:val="24"/>
          <w:szCs w:val="24"/>
        </w:rPr>
      </w:pPr>
    </w:p>
    <w:p w:rsidR="00B0483A" w:rsidRPr="00BE0830" w:rsidRDefault="00B0483A" w:rsidP="009B071F">
      <w:pPr>
        <w:ind w:right="50"/>
        <w:jc w:val="both"/>
        <w:rPr>
          <w:rFonts w:ascii="Arial" w:hAnsi="Arial" w:cs="Arial"/>
          <w:b/>
          <w:sz w:val="24"/>
          <w:szCs w:val="24"/>
        </w:rPr>
      </w:pPr>
    </w:p>
    <w:p w:rsidR="00B0483A" w:rsidRPr="00BE0830" w:rsidRDefault="00B0483A" w:rsidP="009B071F">
      <w:pPr>
        <w:ind w:right="50"/>
        <w:jc w:val="both"/>
        <w:rPr>
          <w:rFonts w:ascii="Arial" w:hAnsi="Arial" w:cs="Arial"/>
          <w:b/>
          <w:sz w:val="24"/>
          <w:szCs w:val="24"/>
        </w:rPr>
      </w:pPr>
    </w:p>
    <w:p w:rsidR="009B3E88" w:rsidRPr="00BE0830" w:rsidRDefault="009B071F" w:rsidP="009B071F">
      <w:pPr>
        <w:ind w:right="50"/>
        <w:jc w:val="both"/>
        <w:rPr>
          <w:rFonts w:ascii="Arial" w:hAnsi="Arial" w:cs="Arial"/>
          <w:b/>
          <w:color w:val="1F497D" w:themeColor="text2"/>
          <w:sz w:val="24"/>
          <w:szCs w:val="24"/>
        </w:rPr>
      </w:pPr>
      <w:r w:rsidRPr="00BE0830">
        <w:rPr>
          <w:rFonts w:ascii="Arial" w:hAnsi="Arial" w:cs="Arial"/>
          <w:b/>
          <w:color w:val="1F497D" w:themeColor="text2"/>
          <w:sz w:val="24"/>
          <w:szCs w:val="24"/>
        </w:rPr>
        <w:t xml:space="preserve">Artículo </w:t>
      </w:r>
      <w:r w:rsidR="009B3E88" w:rsidRPr="00BE0830">
        <w:rPr>
          <w:rFonts w:ascii="Arial" w:hAnsi="Arial" w:cs="Arial"/>
          <w:b/>
          <w:color w:val="1F497D" w:themeColor="text2"/>
          <w:sz w:val="24"/>
          <w:szCs w:val="24"/>
        </w:rPr>
        <w:t xml:space="preserve"> 851</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 Para la construcción de instalaciones deportivas, en las áreas reservadas para ellas, se tendrá en cuenta lo regulado al efecto por el Instituto de Educación Física y Recreación (INDER) y entre éstas se encuentran las siguientes:</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A. Que cada municipio cuente al menos con un estadio de pelota (béisbol), y en aquellos Consejos Populares distantes podrán contar con el suyo propio, así como en los complejos azucareros.</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lastRenderedPageBreak/>
        <w:t>B. Que cada municipio cuente con una sala polivalente para la práctica de los deportes bajo techo, pudiéndose tener más de una de acuerdo a la densidad de la población y a la vocación deportiva de cada territorio, siempre que las condiciones materiales y financieras lo permitan.</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C. Que cada municipio cuente con uno o varios campos adecuados para la práctica del atletismo.</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D. Que cada municipio cuente con no menos de un campo para la práctica del balompié (fútbol)</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E. Que cada municipio cuente con no menos de un rin de boxeo.</w:t>
      </w:r>
    </w:p>
    <w:p w:rsidR="009B071F" w:rsidRPr="00BE0830" w:rsidRDefault="009B071F" w:rsidP="009B071F">
      <w:pPr>
        <w:ind w:right="50"/>
        <w:jc w:val="both"/>
        <w:rPr>
          <w:rFonts w:ascii="Arial" w:hAnsi="Arial" w:cs="Arial"/>
          <w:b/>
          <w:sz w:val="24"/>
          <w:szCs w:val="24"/>
        </w:rPr>
      </w:pPr>
    </w:p>
    <w:p w:rsidR="009B071F" w:rsidRPr="00BE0830" w:rsidRDefault="009B071F" w:rsidP="009B071F">
      <w:pPr>
        <w:ind w:right="50"/>
        <w:jc w:val="both"/>
        <w:rPr>
          <w:rFonts w:ascii="Arial" w:hAnsi="Arial" w:cs="Arial"/>
          <w:b/>
          <w:sz w:val="24"/>
          <w:szCs w:val="24"/>
        </w:rPr>
      </w:pPr>
      <w:r w:rsidRPr="00BE0830">
        <w:rPr>
          <w:rFonts w:ascii="Arial" w:hAnsi="Arial" w:cs="Arial"/>
          <w:b/>
          <w:color w:val="1F497D" w:themeColor="text2"/>
          <w:sz w:val="24"/>
          <w:szCs w:val="24"/>
        </w:rPr>
        <w:t xml:space="preserve">Artículo </w:t>
      </w:r>
      <w:r w:rsidR="009B3E88" w:rsidRPr="00BE0830">
        <w:rPr>
          <w:rFonts w:ascii="Arial" w:hAnsi="Arial" w:cs="Arial"/>
          <w:b/>
          <w:color w:val="1F497D" w:themeColor="text2"/>
          <w:sz w:val="24"/>
          <w:szCs w:val="24"/>
        </w:rPr>
        <w:t>852</w:t>
      </w:r>
      <w:r w:rsidRPr="00BE0830">
        <w:rPr>
          <w:rFonts w:ascii="Arial" w:hAnsi="Arial" w:cs="Arial"/>
          <w:b/>
          <w:sz w:val="24"/>
          <w:szCs w:val="24"/>
        </w:rPr>
        <w:t xml:space="preserve">.- </w:t>
      </w:r>
      <w:r w:rsidR="00CF52CD" w:rsidRPr="00BE0830">
        <w:rPr>
          <w:rFonts w:ascii="Arial" w:hAnsi="Arial" w:cs="Arial"/>
          <w:b/>
          <w:sz w:val="24"/>
          <w:szCs w:val="24"/>
        </w:rPr>
        <w:t>Para la</w:t>
      </w:r>
      <w:r w:rsidRPr="00BE0830">
        <w:rPr>
          <w:rFonts w:ascii="Arial" w:hAnsi="Arial" w:cs="Arial"/>
          <w:b/>
          <w:sz w:val="24"/>
          <w:szCs w:val="24"/>
        </w:rPr>
        <w:t xml:space="preserve"> construcción de las instalaciones comerciales y recreativas en las áreas reservadas para ellas, se tendrá en cuenta lo regulado al efecto por el Ministerio de Comercio Interior (MINCIN). Estas instalaciones siempre se harán en la planta baja, salvo en aquellas que por su tamaño y diversidad de servicios cuenten con uno o varios pisos dedicados a esas prestaciones. Siempre tienen que comenzar a brindarlos desde la planta baja para garantizar una comunicación interna más fácil. Atendiendo al cumplimiento estricto de las Normas Cubanas, dichas instalaciones tendrán las funciones siguientes:</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 xml:space="preserve">A. Cada 400 núcleos familiares se construirá un establecimiento comercial de productos alimenticios, las denominadas popularmente bodegas, atendiendo al principio de que la población no se vea obligada a recorrer más de </w:t>
      </w:r>
      <w:smartTag w:uri="urn:schemas-microsoft-com:office:smarttags" w:element="metricconverter">
        <w:smartTagPr>
          <w:attr w:name="ProductID" w:val="500 metros"/>
        </w:smartTagPr>
        <w:r w:rsidRPr="00BE0830">
          <w:rPr>
            <w:rFonts w:ascii="Arial" w:hAnsi="Arial" w:cs="Arial"/>
            <w:b/>
            <w:sz w:val="24"/>
            <w:szCs w:val="24"/>
          </w:rPr>
          <w:t>500 metros</w:t>
        </w:r>
      </w:smartTag>
      <w:r w:rsidRPr="00BE0830">
        <w:rPr>
          <w:rFonts w:ascii="Arial" w:hAnsi="Arial" w:cs="Arial"/>
          <w:b/>
          <w:sz w:val="24"/>
          <w:szCs w:val="24"/>
        </w:rPr>
        <w:t xml:space="preserve"> para acudir a ellos. En los lugares distantes a los núcleos poblacionales, con poca densidad, éstos pueden acoger a un menor número de núcleos. Cuando se edifiquen o adapten establecimientos grandes, los llamados supermercados, éstos se dotarán de las facilidades necesarias para que la atención al público sea rápida y fluida.</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B. La red de establecimientos de artículos industriales se estructurará de manera tal que cada Consejo Popular al menos cuente con una tienda por departamento y en aquellos cuya densidad de población lo permita podrán construirse más de uno.</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lastRenderedPageBreak/>
        <w:t>C.La red de cafeterías y productos alimenticios elaborados, de amplia demanda popular, será distribuida de forma tal que en cada Consejo Popular existan no menos de 5 establecimientos y en aquellos cuya densidad poblacional o el tránsito de personas lo exijan, podrán construirse las demás que se acuerde localmente.</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D.La red de placitas para la venta de viandas, frutas y vegetales frescos se hará teniendo en cuenta que éstas no atiendan a un número mayor de 1000 núcleos familiares.</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E.La red de carnicerías para la venta de todo tipo de carnes, pescados y huevos así como de los derivados de éstos, serán distribuidas atendiendo a lo establecido en el apartado anterior.</w:t>
      </w:r>
    </w:p>
    <w:p w:rsidR="009B071F" w:rsidRPr="00BE0830" w:rsidRDefault="005B3D9C" w:rsidP="009B071F">
      <w:pPr>
        <w:ind w:right="50"/>
        <w:jc w:val="both"/>
        <w:rPr>
          <w:rFonts w:ascii="Arial" w:hAnsi="Arial" w:cs="Arial"/>
          <w:b/>
          <w:sz w:val="24"/>
          <w:szCs w:val="24"/>
        </w:rPr>
      </w:pPr>
      <w:r w:rsidRPr="00BE0830">
        <w:rPr>
          <w:rFonts w:ascii="Arial" w:hAnsi="Arial" w:cs="Arial"/>
          <w:b/>
          <w:sz w:val="24"/>
          <w:szCs w:val="24"/>
        </w:rPr>
        <w:t>F</w:t>
      </w:r>
      <w:r w:rsidR="009B071F" w:rsidRPr="00BE0830">
        <w:rPr>
          <w:rFonts w:ascii="Arial" w:hAnsi="Arial" w:cs="Arial"/>
          <w:b/>
          <w:sz w:val="24"/>
          <w:szCs w:val="24"/>
        </w:rPr>
        <w:t>.Cada municipio contará al menos con un mercado artesanal y de otros servicios menores.</w:t>
      </w:r>
    </w:p>
    <w:p w:rsidR="009B071F" w:rsidRPr="00BE0830" w:rsidRDefault="00062586" w:rsidP="009B071F">
      <w:pPr>
        <w:ind w:right="50"/>
        <w:jc w:val="both"/>
        <w:rPr>
          <w:rFonts w:ascii="Arial" w:hAnsi="Arial" w:cs="Arial"/>
          <w:b/>
          <w:sz w:val="24"/>
          <w:szCs w:val="24"/>
        </w:rPr>
      </w:pPr>
      <w:r w:rsidRPr="00BE0830">
        <w:rPr>
          <w:rFonts w:ascii="Arial" w:hAnsi="Arial" w:cs="Arial"/>
          <w:b/>
          <w:sz w:val="24"/>
          <w:szCs w:val="24"/>
        </w:rPr>
        <w:t>G.</w:t>
      </w:r>
      <w:r w:rsidR="009B071F" w:rsidRPr="00BE0830">
        <w:rPr>
          <w:rFonts w:ascii="Arial" w:hAnsi="Arial" w:cs="Arial"/>
          <w:b/>
          <w:sz w:val="24"/>
          <w:szCs w:val="24"/>
        </w:rPr>
        <w:t>Cada Consejo Popular contará al menos con un bar, un restaurante y un centro nocturno de diversión.</w:t>
      </w:r>
    </w:p>
    <w:p w:rsidR="00062586" w:rsidRPr="00BE0830" w:rsidRDefault="00062586" w:rsidP="009B071F">
      <w:pPr>
        <w:ind w:right="50"/>
        <w:jc w:val="both"/>
        <w:rPr>
          <w:rFonts w:ascii="Arial" w:hAnsi="Arial" w:cs="Arial"/>
          <w:b/>
          <w:sz w:val="24"/>
          <w:szCs w:val="24"/>
        </w:rPr>
      </w:pPr>
      <w:r w:rsidRPr="00BE0830">
        <w:rPr>
          <w:rFonts w:ascii="Arial" w:hAnsi="Arial" w:cs="Arial"/>
          <w:b/>
          <w:sz w:val="24"/>
          <w:szCs w:val="24"/>
        </w:rPr>
        <w:t>H.</w:t>
      </w:r>
      <w:r w:rsidR="009B071F" w:rsidRPr="00BE0830">
        <w:rPr>
          <w:rFonts w:ascii="Arial" w:hAnsi="Arial" w:cs="Arial"/>
          <w:b/>
          <w:sz w:val="24"/>
          <w:szCs w:val="24"/>
        </w:rPr>
        <w:t>Cada Consejo Popular contará con un centro de belleza femenino y cuantas barberías y peluquerías determinen las autoridades municipales como necesarias.</w:t>
      </w:r>
    </w:p>
    <w:p w:rsidR="009B071F" w:rsidRPr="00BE0830" w:rsidRDefault="00062586" w:rsidP="009B071F">
      <w:pPr>
        <w:ind w:right="50"/>
        <w:jc w:val="both"/>
        <w:rPr>
          <w:rFonts w:ascii="Arial" w:hAnsi="Arial" w:cs="Arial"/>
          <w:b/>
          <w:sz w:val="24"/>
          <w:szCs w:val="24"/>
        </w:rPr>
      </w:pPr>
      <w:r w:rsidRPr="00BE0830">
        <w:rPr>
          <w:rFonts w:ascii="Arial" w:hAnsi="Arial" w:cs="Arial"/>
          <w:b/>
          <w:sz w:val="24"/>
          <w:szCs w:val="24"/>
        </w:rPr>
        <w:t>I.</w:t>
      </w:r>
      <w:r w:rsidR="009B071F" w:rsidRPr="00BE0830">
        <w:rPr>
          <w:rFonts w:ascii="Arial" w:hAnsi="Arial" w:cs="Arial"/>
          <w:b/>
          <w:sz w:val="24"/>
          <w:szCs w:val="24"/>
        </w:rPr>
        <w:t xml:space="preserve"> Cada Consejo Popular contará con  un complejo de servicios para la reparación de enseres menores (electrodomésticos, calzado, cocinas, muebles, etc.)   </w:t>
      </w:r>
    </w:p>
    <w:p w:rsidR="009B071F" w:rsidRPr="00BE0830" w:rsidRDefault="009B071F" w:rsidP="009B071F">
      <w:pPr>
        <w:ind w:right="50"/>
        <w:jc w:val="both"/>
        <w:rPr>
          <w:rFonts w:ascii="Arial" w:hAnsi="Arial" w:cs="Arial"/>
          <w:b/>
          <w:sz w:val="24"/>
          <w:szCs w:val="24"/>
        </w:rPr>
      </w:pPr>
    </w:p>
    <w:p w:rsidR="009B071F" w:rsidRPr="00BE0830" w:rsidRDefault="009B071F" w:rsidP="009B071F">
      <w:pPr>
        <w:ind w:right="50"/>
        <w:jc w:val="both"/>
        <w:rPr>
          <w:rFonts w:ascii="Arial" w:hAnsi="Arial" w:cs="Arial"/>
          <w:b/>
          <w:sz w:val="24"/>
          <w:szCs w:val="24"/>
        </w:rPr>
      </w:pPr>
      <w:r w:rsidRPr="00BE0830">
        <w:rPr>
          <w:rFonts w:ascii="Arial" w:hAnsi="Arial" w:cs="Arial"/>
          <w:b/>
          <w:color w:val="1F497D" w:themeColor="text2"/>
          <w:sz w:val="24"/>
          <w:szCs w:val="24"/>
        </w:rPr>
        <w:t xml:space="preserve">Artículo </w:t>
      </w:r>
      <w:r w:rsidR="009B3E88" w:rsidRPr="00BE0830">
        <w:rPr>
          <w:rFonts w:ascii="Arial" w:hAnsi="Arial" w:cs="Arial"/>
          <w:b/>
          <w:color w:val="1F497D" w:themeColor="text2"/>
          <w:sz w:val="24"/>
          <w:szCs w:val="24"/>
        </w:rPr>
        <w:t>853</w:t>
      </w:r>
      <w:r w:rsidRPr="00BE0830">
        <w:rPr>
          <w:rFonts w:ascii="Arial" w:hAnsi="Arial" w:cs="Arial"/>
          <w:b/>
          <w:color w:val="1F497D" w:themeColor="text2"/>
          <w:sz w:val="24"/>
          <w:szCs w:val="24"/>
        </w:rPr>
        <w:t>.</w:t>
      </w:r>
      <w:r w:rsidRPr="00BE0830">
        <w:rPr>
          <w:rFonts w:ascii="Arial" w:hAnsi="Arial" w:cs="Arial"/>
          <w:b/>
          <w:sz w:val="24"/>
          <w:szCs w:val="24"/>
        </w:rPr>
        <w:t>- Para la construcción de las instalaciones para los servicios básicos de la salud, en los espacios reservados para ellas, se tendrá en cuenta lo regulado por el Ministerio de Salud Pública al efecto, siendo éstas las siguientes:</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A. Por cada 120-140 familias</w:t>
      </w:r>
      <w:r w:rsidR="005B3D9C" w:rsidRPr="00BE0830">
        <w:rPr>
          <w:rFonts w:ascii="Arial" w:hAnsi="Arial" w:cs="Arial"/>
          <w:b/>
          <w:sz w:val="24"/>
          <w:szCs w:val="24"/>
        </w:rPr>
        <w:t xml:space="preserve"> se </w:t>
      </w:r>
      <w:r w:rsidR="00B0483A" w:rsidRPr="00BE0830">
        <w:rPr>
          <w:rFonts w:ascii="Arial" w:hAnsi="Arial" w:cs="Arial"/>
          <w:b/>
          <w:sz w:val="24"/>
          <w:szCs w:val="24"/>
        </w:rPr>
        <w:t xml:space="preserve">contará </w:t>
      </w:r>
      <w:r w:rsidR="005B3D9C" w:rsidRPr="00BE0830">
        <w:rPr>
          <w:rFonts w:ascii="Arial" w:hAnsi="Arial" w:cs="Arial"/>
          <w:b/>
          <w:sz w:val="24"/>
          <w:szCs w:val="24"/>
        </w:rPr>
        <w:t xml:space="preserve">con </w:t>
      </w:r>
      <w:r w:rsidRPr="00BE0830">
        <w:rPr>
          <w:rFonts w:ascii="Arial" w:hAnsi="Arial" w:cs="Arial"/>
          <w:b/>
          <w:sz w:val="24"/>
          <w:szCs w:val="24"/>
        </w:rPr>
        <w:t>un cons</w:t>
      </w:r>
      <w:r w:rsidR="005B3D9C" w:rsidRPr="00BE0830">
        <w:rPr>
          <w:rFonts w:ascii="Arial" w:hAnsi="Arial" w:cs="Arial"/>
          <w:b/>
          <w:sz w:val="24"/>
          <w:szCs w:val="24"/>
        </w:rPr>
        <w:t>ultorio médico de la familia</w:t>
      </w:r>
      <w:r w:rsidRPr="00BE0830">
        <w:rPr>
          <w:rFonts w:ascii="Arial" w:hAnsi="Arial" w:cs="Arial"/>
          <w:b/>
          <w:sz w:val="24"/>
          <w:szCs w:val="24"/>
        </w:rPr>
        <w:t>.</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B. Por c</w:t>
      </w:r>
      <w:r w:rsidR="00AA7A4E" w:rsidRPr="00BE0830">
        <w:rPr>
          <w:rFonts w:ascii="Arial" w:hAnsi="Arial" w:cs="Arial"/>
          <w:b/>
          <w:sz w:val="24"/>
          <w:szCs w:val="24"/>
        </w:rPr>
        <w:t>ada 20000 habitantes se conta</w:t>
      </w:r>
      <w:r w:rsidRPr="00BE0830">
        <w:rPr>
          <w:rFonts w:ascii="Arial" w:hAnsi="Arial" w:cs="Arial"/>
          <w:b/>
          <w:sz w:val="24"/>
          <w:szCs w:val="24"/>
        </w:rPr>
        <w:t xml:space="preserve">rá </w:t>
      </w:r>
      <w:r w:rsidR="00AA7A4E" w:rsidRPr="00BE0830">
        <w:rPr>
          <w:rFonts w:ascii="Arial" w:hAnsi="Arial" w:cs="Arial"/>
          <w:b/>
          <w:sz w:val="24"/>
          <w:szCs w:val="24"/>
        </w:rPr>
        <w:t xml:space="preserve">con </w:t>
      </w:r>
      <w:r w:rsidRPr="00BE0830">
        <w:rPr>
          <w:rFonts w:ascii="Arial" w:hAnsi="Arial" w:cs="Arial"/>
          <w:b/>
          <w:sz w:val="24"/>
          <w:szCs w:val="24"/>
        </w:rPr>
        <w:t>un policlínico comunitario y en aquellos Consejos Populares distantes, que no lleguen a esa cantidad, podrán construirse los que las autoridades municipales determinen de acuerdo a los recursos materiales y financieros que dispongan.</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lastRenderedPageBreak/>
        <w:t>C. Las farmacias serán construidas atendiendo a lo regulado en el apartado anterior.</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 xml:space="preserve">D. Cada municipio contará </w:t>
      </w:r>
      <w:r w:rsidR="003C38D6" w:rsidRPr="00BE0830">
        <w:rPr>
          <w:rFonts w:ascii="Arial" w:hAnsi="Arial" w:cs="Arial"/>
          <w:b/>
          <w:sz w:val="24"/>
          <w:szCs w:val="24"/>
        </w:rPr>
        <w:t xml:space="preserve">con </w:t>
      </w:r>
      <w:r w:rsidRPr="00BE0830">
        <w:rPr>
          <w:rFonts w:ascii="Arial" w:hAnsi="Arial" w:cs="Arial"/>
          <w:b/>
          <w:sz w:val="24"/>
          <w:szCs w:val="24"/>
        </w:rPr>
        <w:t>un centro óptico.</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E. Cada municipio contará con un hogar materno para la atención a la mujer embarazada.</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F. Cada municipio contará con un asilo de personas de la tercera edad u hogar de ancianos. Los mismos no contarán con más de dos pisos, pero sí con suficiente espacio para el esparcimiento, recreación y áreas verdes. En aquellos Consejos Populares distantes y con alta densidad poblacional, y cuando lo exijan las autoridades municipales, se podrá autorizar la construcción de aquellos que sean necesarios.</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G.</w:t>
      </w:r>
      <w:r w:rsidR="003C38D6" w:rsidRPr="00BE0830">
        <w:rPr>
          <w:rFonts w:ascii="Arial" w:hAnsi="Arial" w:cs="Arial"/>
          <w:b/>
          <w:sz w:val="24"/>
          <w:szCs w:val="24"/>
        </w:rPr>
        <w:t>En la capital provincial se contará con</w:t>
      </w:r>
      <w:r w:rsidRPr="00BE0830">
        <w:rPr>
          <w:rFonts w:ascii="Arial" w:hAnsi="Arial" w:cs="Arial"/>
          <w:b/>
          <w:sz w:val="24"/>
          <w:szCs w:val="24"/>
        </w:rPr>
        <w:t xml:space="preserve"> un Hospital General, los centros especializados de Maternidad, Oncología, Cardiología, Psiquiatría y los que de acuerdo a las enfermedades que mayor incidencia tengan en cada territorio y los recursos materiales y financieros lo permitan.</w:t>
      </w:r>
    </w:p>
    <w:p w:rsidR="009B071F" w:rsidRPr="00BE0830" w:rsidRDefault="003C38D6" w:rsidP="009B071F">
      <w:pPr>
        <w:ind w:right="50"/>
        <w:jc w:val="both"/>
        <w:rPr>
          <w:rFonts w:ascii="Arial" w:hAnsi="Arial" w:cs="Arial"/>
          <w:b/>
          <w:sz w:val="24"/>
          <w:szCs w:val="24"/>
        </w:rPr>
      </w:pPr>
      <w:r w:rsidRPr="00BE0830">
        <w:rPr>
          <w:rFonts w:ascii="Arial" w:hAnsi="Arial" w:cs="Arial"/>
          <w:b/>
          <w:sz w:val="24"/>
          <w:szCs w:val="24"/>
        </w:rPr>
        <w:t>H. En la capital</w:t>
      </w:r>
      <w:r w:rsidR="009B071F" w:rsidRPr="00BE0830">
        <w:rPr>
          <w:rFonts w:ascii="Arial" w:hAnsi="Arial" w:cs="Arial"/>
          <w:b/>
          <w:sz w:val="24"/>
          <w:szCs w:val="24"/>
        </w:rPr>
        <w:t xml:space="preserve"> provincia </w:t>
      </w:r>
      <w:r w:rsidRPr="00BE0830">
        <w:rPr>
          <w:rFonts w:ascii="Arial" w:hAnsi="Arial" w:cs="Arial"/>
          <w:b/>
          <w:sz w:val="24"/>
          <w:szCs w:val="24"/>
        </w:rPr>
        <w:t xml:space="preserve">se </w:t>
      </w:r>
      <w:r w:rsidR="009B071F" w:rsidRPr="00BE0830">
        <w:rPr>
          <w:rFonts w:ascii="Arial" w:hAnsi="Arial" w:cs="Arial"/>
          <w:b/>
          <w:sz w:val="24"/>
          <w:szCs w:val="24"/>
        </w:rPr>
        <w:t>contará con una droguería conectada a toda la red de farmacias y hospitales para el suministro, control y distribución rápida de los medicamentos que estas redes demanden.</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 xml:space="preserve">I. </w:t>
      </w:r>
      <w:r w:rsidR="003C38D6" w:rsidRPr="00BE0830">
        <w:rPr>
          <w:rFonts w:ascii="Arial" w:hAnsi="Arial" w:cs="Arial"/>
          <w:b/>
          <w:sz w:val="24"/>
          <w:szCs w:val="24"/>
        </w:rPr>
        <w:t>En la capital</w:t>
      </w:r>
      <w:r w:rsidRPr="00BE0830">
        <w:rPr>
          <w:rFonts w:ascii="Arial" w:hAnsi="Arial" w:cs="Arial"/>
          <w:b/>
          <w:sz w:val="24"/>
          <w:szCs w:val="24"/>
        </w:rPr>
        <w:t xml:space="preserve"> provincial </w:t>
      </w:r>
      <w:r w:rsidR="003C38D6" w:rsidRPr="00BE0830">
        <w:rPr>
          <w:rFonts w:ascii="Arial" w:hAnsi="Arial" w:cs="Arial"/>
          <w:b/>
          <w:sz w:val="24"/>
          <w:szCs w:val="24"/>
        </w:rPr>
        <w:t xml:space="preserve">se </w:t>
      </w:r>
      <w:r w:rsidRPr="00BE0830">
        <w:rPr>
          <w:rFonts w:ascii="Arial" w:hAnsi="Arial" w:cs="Arial"/>
          <w:b/>
          <w:sz w:val="24"/>
          <w:szCs w:val="24"/>
        </w:rPr>
        <w:t>contará al menos con un centro de rehabilitación de personas discapacitadas.</w:t>
      </w:r>
    </w:p>
    <w:p w:rsidR="009B071F" w:rsidRPr="00BE0830" w:rsidRDefault="009B071F" w:rsidP="009B071F">
      <w:pPr>
        <w:ind w:right="50"/>
        <w:jc w:val="both"/>
        <w:rPr>
          <w:rFonts w:ascii="Arial" w:hAnsi="Arial" w:cs="Arial"/>
          <w:b/>
          <w:color w:val="FF0000"/>
          <w:sz w:val="24"/>
          <w:szCs w:val="24"/>
        </w:rPr>
      </w:pPr>
    </w:p>
    <w:p w:rsidR="009B071F" w:rsidRPr="00BE0830" w:rsidRDefault="009B071F" w:rsidP="009B071F">
      <w:pPr>
        <w:ind w:right="50"/>
        <w:jc w:val="both"/>
        <w:rPr>
          <w:rFonts w:ascii="Arial" w:hAnsi="Arial" w:cs="Arial"/>
          <w:b/>
          <w:sz w:val="24"/>
          <w:szCs w:val="24"/>
        </w:rPr>
      </w:pPr>
      <w:r w:rsidRPr="00BE0830">
        <w:rPr>
          <w:rFonts w:ascii="Arial" w:hAnsi="Arial" w:cs="Arial"/>
          <w:b/>
          <w:color w:val="1F497D" w:themeColor="text2"/>
          <w:sz w:val="24"/>
          <w:szCs w:val="24"/>
        </w:rPr>
        <w:t xml:space="preserve">Artículo </w:t>
      </w:r>
      <w:r w:rsidR="009B3E88" w:rsidRPr="00BE0830">
        <w:rPr>
          <w:rFonts w:ascii="Arial" w:hAnsi="Arial" w:cs="Arial"/>
          <w:b/>
          <w:color w:val="1F497D" w:themeColor="text2"/>
          <w:sz w:val="24"/>
          <w:szCs w:val="24"/>
        </w:rPr>
        <w:t>854</w:t>
      </w:r>
      <w:r w:rsidRPr="00BE0830">
        <w:rPr>
          <w:rFonts w:ascii="Arial" w:hAnsi="Arial" w:cs="Arial"/>
          <w:b/>
          <w:color w:val="1F497D" w:themeColor="text2"/>
          <w:sz w:val="24"/>
          <w:szCs w:val="24"/>
        </w:rPr>
        <w:t xml:space="preserve">.- </w:t>
      </w:r>
      <w:r w:rsidRPr="00BE0830">
        <w:rPr>
          <w:rFonts w:ascii="Arial" w:hAnsi="Arial" w:cs="Arial"/>
          <w:b/>
          <w:sz w:val="24"/>
          <w:szCs w:val="24"/>
        </w:rPr>
        <w:t>Los espacios reservados para las instalaciones de transporte y las comunicaciones se atendrán a las siguientes condiciones:</w:t>
      </w:r>
    </w:p>
    <w:p w:rsidR="009B071F" w:rsidRPr="00BE0830" w:rsidRDefault="009B071F" w:rsidP="009B071F">
      <w:pPr>
        <w:ind w:right="50"/>
        <w:jc w:val="both"/>
        <w:rPr>
          <w:rFonts w:ascii="Arial" w:hAnsi="Arial" w:cs="Arial"/>
          <w:b/>
          <w:sz w:val="24"/>
          <w:szCs w:val="24"/>
        </w:rPr>
      </w:pPr>
      <w:r w:rsidRPr="00BE0830">
        <w:rPr>
          <w:rFonts w:ascii="Arial" w:hAnsi="Arial" w:cs="Arial"/>
          <w:b/>
          <w:color w:val="FF0000"/>
          <w:sz w:val="24"/>
          <w:szCs w:val="24"/>
        </w:rPr>
        <w:t xml:space="preserve">A. </w:t>
      </w:r>
      <w:r w:rsidRPr="00BE0830">
        <w:rPr>
          <w:rFonts w:ascii="Arial" w:hAnsi="Arial" w:cs="Arial"/>
          <w:b/>
          <w:sz w:val="24"/>
          <w:szCs w:val="24"/>
        </w:rPr>
        <w:t>Cada municipio contará con una estación de ómnibus y otra de ferrocarril si esta última lo atraviesa o pasa cercana.</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B. Cada municipio contará con una oficina de correos y telégrafos, en los Consejos Populares distantes se construirán de igual forma.</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lastRenderedPageBreak/>
        <w:t>C. Cada municipio en la medida de las posibilidades tendrá sus centros especializados de acceso a INTERNET y a otras redes.</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D. Cada municipio contará con un centro telefónico y con estaciones locales distribuidas para que la población no tenga que recorrer grandes distancias para acceder a este servicio.</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E. Cada municipio contará con una radio-emisora de alcance local.</w:t>
      </w:r>
    </w:p>
    <w:p w:rsidR="009B071F" w:rsidRPr="00BE0830" w:rsidRDefault="008422F6" w:rsidP="009B071F">
      <w:pPr>
        <w:ind w:right="50"/>
        <w:jc w:val="both"/>
        <w:rPr>
          <w:rFonts w:ascii="Arial" w:hAnsi="Arial" w:cs="Arial"/>
          <w:b/>
          <w:sz w:val="24"/>
          <w:szCs w:val="24"/>
        </w:rPr>
      </w:pPr>
      <w:r w:rsidRPr="00BE0830">
        <w:rPr>
          <w:rFonts w:ascii="Arial" w:hAnsi="Arial" w:cs="Arial"/>
          <w:b/>
          <w:sz w:val="24"/>
          <w:szCs w:val="24"/>
        </w:rPr>
        <w:t>F. En la</w:t>
      </w:r>
      <w:r w:rsidR="009B071F" w:rsidRPr="00BE0830">
        <w:rPr>
          <w:rFonts w:ascii="Arial" w:hAnsi="Arial" w:cs="Arial"/>
          <w:b/>
          <w:sz w:val="24"/>
          <w:szCs w:val="24"/>
        </w:rPr>
        <w:t xml:space="preserve"> provincia </w:t>
      </w:r>
      <w:r w:rsidRPr="00BE0830">
        <w:rPr>
          <w:rFonts w:ascii="Arial" w:hAnsi="Arial" w:cs="Arial"/>
          <w:b/>
          <w:sz w:val="24"/>
          <w:szCs w:val="24"/>
        </w:rPr>
        <w:t xml:space="preserve">se </w:t>
      </w:r>
      <w:r w:rsidR="009B071F" w:rsidRPr="00BE0830">
        <w:rPr>
          <w:rFonts w:ascii="Arial" w:hAnsi="Arial" w:cs="Arial"/>
          <w:b/>
          <w:sz w:val="24"/>
          <w:szCs w:val="24"/>
        </w:rPr>
        <w:t>contará con un telecentro de alcance provincial.</w:t>
      </w:r>
    </w:p>
    <w:p w:rsidR="009B071F" w:rsidRPr="00BE0830" w:rsidRDefault="008422F6" w:rsidP="009B071F">
      <w:pPr>
        <w:ind w:right="50"/>
        <w:jc w:val="both"/>
        <w:rPr>
          <w:rFonts w:ascii="Arial" w:hAnsi="Arial" w:cs="Arial"/>
          <w:b/>
          <w:sz w:val="24"/>
          <w:szCs w:val="24"/>
        </w:rPr>
      </w:pPr>
      <w:r w:rsidRPr="00BE0830">
        <w:rPr>
          <w:rFonts w:ascii="Arial" w:hAnsi="Arial" w:cs="Arial"/>
          <w:b/>
          <w:sz w:val="24"/>
          <w:szCs w:val="24"/>
        </w:rPr>
        <w:t xml:space="preserve">G. En la capital </w:t>
      </w:r>
      <w:r w:rsidR="009B071F" w:rsidRPr="00BE0830">
        <w:rPr>
          <w:rFonts w:ascii="Arial" w:hAnsi="Arial" w:cs="Arial"/>
          <w:b/>
          <w:sz w:val="24"/>
          <w:szCs w:val="24"/>
        </w:rPr>
        <w:t>provincial, además de contar con las estaciones interprovinciales de ómnibus y de ferrocarril, contará con un aeropuerto.</w:t>
      </w:r>
    </w:p>
    <w:p w:rsidR="00A85D12" w:rsidRPr="00BE0830" w:rsidRDefault="00A85D12" w:rsidP="009B071F">
      <w:pPr>
        <w:ind w:right="50"/>
        <w:jc w:val="both"/>
        <w:rPr>
          <w:rFonts w:ascii="Arial" w:hAnsi="Arial" w:cs="Arial"/>
          <w:b/>
          <w:color w:val="1F497D" w:themeColor="text2"/>
          <w:sz w:val="24"/>
          <w:szCs w:val="24"/>
        </w:rPr>
      </w:pPr>
      <w:r w:rsidRPr="00BE0830">
        <w:rPr>
          <w:rFonts w:ascii="Arial" w:hAnsi="Arial" w:cs="Arial"/>
          <w:b/>
          <w:color w:val="1F497D" w:themeColor="text2"/>
          <w:sz w:val="24"/>
          <w:szCs w:val="24"/>
        </w:rPr>
        <w:t>Artículo 855</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 Los espacios reservados para la construcción de las instalaciones públicas, siguientes:</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A.</w:t>
      </w:r>
      <w:r w:rsidR="003E1003" w:rsidRPr="00BE0830">
        <w:rPr>
          <w:rFonts w:ascii="Arial" w:hAnsi="Arial" w:cs="Arial"/>
          <w:b/>
          <w:sz w:val="24"/>
          <w:szCs w:val="24"/>
        </w:rPr>
        <w:t xml:space="preserve"> En cada municipio se contará con </w:t>
      </w:r>
      <w:r w:rsidRPr="00BE0830">
        <w:rPr>
          <w:rFonts w:ascii="Arial" w:hAnsi="Arial" w:cs="Arial"/>
          <w:b/>
          <w:sz w:val="24"/>
          <w:szCs w:val="24"/>
        </w:rPr>
        <w:t xml:space="preserve"> un Tribunal Municipal, el que podrá tener varias salas.</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 xml:space="preserve">B. </w:t>
      </w:r>
      <w:r w:rsidR="003E1003" w:rsidRPr="00BE0830">
        <w:rPr>
          <w:rFonts w:ascii="Arial" w:hAnsi="Arial" w:cs="Arial"/>
          <w:b/>
          <w:sz w:val="24"/>
          <w:szCs w:val="24"/>
        </w:rPr>
        <w:t xml:space="preserve">En cada municipio se contará con </w:t>
      </w:r>
      <w:r w:rsidRPr="00BE0830">
        <w:rPr>
          <w:rFonts w:ascii="Arial" w:hAnsi="Arial" w:cs="Arial"/>
          <w:b/>
          <w:sz w:val="24"/>
          <w:szCs w:val="24"/>
        </w:rPr>
        <w:t xml:space="preserve"> un Registro del Estado Civil de las personas.</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C. En cada municipio s</w:t>
      </w:r>
      <w:r w:rsidR="003E1003" w:rsidRPr="00BE0830">
        <w:rPr>
          <w:rFonts w:ascii="Arial" w:hAnsi="Arial" w:cs="Arial"/>
          <w:b/>
          <w:sz w:val="24"/>
          <w:szCs w:val="24"/>
        </w:rPr>
        <w:t>e contará con</w:t>
      </w:r>
      <w:r w:rsidRPr="00BE0830">
        <w:rPr>
          <w:rFonts w:ascii="Arial" w:hAnsi="Arial" w:cs="Arial"/>
          <w:b/>
          <w:sz w:val="24"/>
          <w:szCs w:val="24"/>
        </w:rPr>
        <w:t xml:space="preserve"> un Registro de la Propiedad.</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D.</w:t>
      </w:r>
      <w:r w:rsidR="003E1003" w:rsidRPr="00BE0830">
        <w:rPr>
          <w:rFonts w:ascii="Arial" w:hAnsi="Arial" w:cs="Arial"/>
          <w:b/>
          <w:sz w:val="24"/>
          <w:szCs w:val="24"/>
        </w:rPr>
        <w:t xml:space="preserve"> En cada municipio se contará</w:t>
      </w:r>
      <w:r w:rsidR="00F3068C" w:rsidRPr="00BE0830">
        <w:rPr>
          <w:rFonts w:ascii="Arial" w:hAnsi="Arial" w:cs="Arial"/>
          <w:b/>
          <w:sz w:val="24"/>
          <w:szCs w:val="24"/>
        </w:rPr>
        <w:t xml:space="preserve"> </w:t>
      </w:r>
      <w:r w:rsidR="003E1003" w:rsidRPr="00BE0830">
        <w:rPr>
          <w:rFonts w:ascii="Arial" w:hAnsi="Arial" w:cs="Arial"/>
          <w:b/>
          <w:sz w:val="24"/>
          <w:szCs w:val="24"/>
        </w:rPr>
        <w:t xml:space="preserve">con </w:t>
      </w:r>
      <w:r w:rsidRPr="00BE0830">
        <w:rPr>
          <w:rFonts w:ascii="Arial" w:hAnsi="Arial" w:cs="Arial"/>
          <w:b/>
          <w:sz w:val="24"/>
          <w:szCs w:val="24"/>
        </w:rPr>
        <w:t>un Registro de Patrimonio.</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E.</w:t>
      </w:r>
      <w:r w:rsidR="00062586" w:rsidRPr="00BE0830">
        <w:rPr>
          <w:rFonts w:ascii="Arial" w:hAnsi="Arial" w:cs="Arial"/>
          <w:b/>
          <w:sz w:val="24"/>
          <w:szCs w:val="24"/>
        </w:rPr>
        <w:t xml:space="preserve"> En cada municipio se contara con </w:t>
      </w:r>
      <w:r w:rsidRPr="00BE0830">
        <w:rPr>
          <w:rFonts w:ascii="Arial" w:hAnsi="Arial" w:cs="Arial"/>
          <w:b/>
          <w:sz w:val="24"/>
          <w:szCs w:val="24"/>
        </w:rPr>
        <w:t xml:space="preserve"> una Estación de Bomberos, la que podrá contar con subestaciones en aquellos Consejos Populares distantes y en las industrias de gran tamaño o muy peligrosas.</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F.</w:t>
      </w:r>
      <w:r w:rsidR="00062586" w:rsidRPr="00BE0830">
        <w:rPr>
          <w:rFonts w:ascii="Arial" w:hAnsi="Arial" w:cs="Arial"/>
          <w:b/>
          <w:sz w:val="24"/>
          <w:szCs w:val="24"/>
        </w:rPr>
        <w:t xml:space="preserve"> En cada municipio se contará con </w:t>
      </w:r>
      <w:r w:rsidRPr="00BE0830">
        <w:rPr>
          <w:rFonts w:ascii="Arial" w:hAnsi="Arial" w:cs="Arial"/>
          <w:b/>
          <w:sz w:val="24"/>
          <w:szCs w:val="24"/>
        </w:rPr>
        <w:t xml:space="preserve"> una Unidad de la Policía Nacional Revolucionaria, y un Sector de la misma en cada Consejo Popular.</w:t>
      </w:r>
    </w:p>
    <w:p w:rsidR="009B071F" w:rsidRPr="00BE0830" w:rsidRDefault="009B071F" w:rsidP="009B071F">
      <w:pPr>
        <w:ind w:right="50"/>
        <w:jc w:val="both"/>
        <w:rPr>
          <w:rFonts w:ascii="Arial" w:hAnsi="Arial" w:cs="Arial"/>
          <w:b/>
          <w:sz w:val="24"/>
          <w:szCs w:val="24"/>
        </w:rPr>
      </w:pPr>
      <w:r w:rsidRPr="00BE0830">
        <w:rPr>
          <w:rFonts w:ascii="Arial" w:hAnsi="Arial" w:cs="Arial"/>
          <w:b/>
          <w:sz w:val="24"/>
          <w:szCs w:val="24"/>
        </w:rPr>
        <w:t>G.</w:t>
      </w:r>
      <w:r w:rsidR="00062586" w:rsidRPr="00BE0830">
        <w:rPr>
          <w:rFonts w:ascii="Arial" w:hAnsi="Arial" w:cs="Arial"/>
          <w:b/>
          <w:sz w:val="24"/>
          <w:szCs w:val="24"/>
        </w:rPr>
        <w:t xml:space="preserve"> En cada municipio se contará con</w:t>
      </w:r>
      <w:r w:rsidRPr="00BE0830">
        <w:rPr>
          <w:rFonts w:ascii="Arial" w:hAnsi="Arial" w:cs="Arial"/>
          <w:b/>
          <w:sz w:val="24"/>
          <w:szCs w:val="24"/>
        </w:rPr>
        <w:t xml:space="preserve"> una Fiscalía.</w:t>
      </w:r>
    </w:p>
    <w:p w:rsidR="009B071F" w:rsidRPr="00BE0830" w:rsidRDefault="00062586" w:rsidP="009B071F">
      <w:pPr>
        <w:ind w:right="50"/>
        <w:jc w:val="both"/>
        <w:rPr>
          <w:rFonts w:ascii="Arial" w:hAnsi="Arial" w:cs="Arial"/>
          <w:b/>
          <w:sz w:val="24"/>
          <w:szCs w:val="24"/>
        </w:rPr>
      </w:pPr>
      <w:r w:rsidRPr="00BE0830">
        <w:rPr>
          <w:rFonts w:ascii="Arial" w:hAnsi="Arial" w:cs="Arial"/>
          <w:b/>
          <w:sz w:val="24"/>
          <w:szCs w:val="24"/>
        </w:rPr>
        <w:lastRenderedPageBreak/>
        <w:t>H. En cada municipio se contará con</w:t>
      </w:r>
      <w:r w:rsidR="009B071F" w:rsidRPr="00BE0830">
        <w:rPr>
          <w:rFonts w:ascii="Arial" w:hAnsi="Arial" w:cs="Arial"/>
          <w:b/>
          <w:sz w:val="24"/>
          <w:szCs w:val="24"/>
        </w:rPr>
        <w:t xml:space="preserve"> un Registro Pecuario y de la Tierra.</w:t>
      </w:r>
    </w:p>
    <w:p w:rsidR="009B071F" w:rsidRPr="00BE0830" w:rsidRDefault="00AB3F2B" w:rsidP="003A1E31">
      <w:pPr>
        <w:autoSpaceDE w:val="0"/>
        <w:autoSpaceDN w:val="0"/>
        <w:adjustRightInd w:val="0"/>
        <w:spacing w:after="0" w:line="240" w:lineRule="auto"/>
        <w:jc w:val="both"/>
        <w:rPr>
          <w:rFonts w:ascii="Arial" w:hAnsi="Arial" w:cs="Arial"/>
          <w:b/>
        </w:rPr>
      </w:pPr>
      <w:r w:rsidRPr="00BE0830">
        <w:rPr>
          <w:rFonts w:ascii="Arial" w:hAnsi="Arial" w:cs="Arial"/>
          <w:b/>
          <w:bCs/>
          <w:color w:val="365F91" w:themeColor="accent1" w:themeShade="BF"/>
          <w:sz w:val="28"/>
          <w:szCs w:val="28"/>
          <w:u w:val="single"/>
          <w:lang w:bidi="ar-SA"/>
        </w:rPr>
        <w:t>SECCIÓN QUINCUAGESIMO PRIMERO.</w:t>
      </w:r>
    </w:p>
    <w:p w:rsidR="00541D2F" w:rsidRPr="00BE0830" w:rsidRDefault="00541D2F" w:rsidP="003A1E31">
      <w:pPr>
        <w:autoSpaceDE w:val="0"/>
        <w:autoSpaceDN w:val="0"/>
        <w:adjustRightInd w:val="0"/>
        <w:spacing w:after="0" w:line="240" w:lineRule="auto"/>
        <w:jc w:val="both"/>
        <w:rPr>
          <w:rFonts w:ascii="Arial" w:hAnsi="Arial" w:cs="Arial"/>
          <w:b/>
        </w:rPr>
      </w:pPr>
    </w:p>
    <w:p w:rsidR="008F134F" w:rsidRPr="00BE0830" w:rsidRDefault="008F134F" w:rsidP="003A1E31">
      <w:pPr>
        <w:autoSpaceDE w:val="0"/>
        <w:autoSpaceDN w:val="0"/>
        <w:adjustRightInd w:val="0"/>
        <w:spacing w:after="0" w:line="240" w:lineRule="auto"/>
        <w:jc w:val="both"/>
        <w:rPr>
          <w:rFonts w:ascii="Arial" w:hAnsi="Arial" w:cs="Arial"/>
          <w:b/>
        </w:rPr>
      </w:pPr>
    </w:p>
    <w:p w:rsidR="008F134F" w:rsidRPr="00BE0830" w:rsidRDefault="008F134F" w:rsidP="008F134F">
      <w:pPr>
        <w:ind w:right="50"/>
        <w:rPr>
          <w:rFonts w:ascii="Arial" w:hAnsi="Arial" w:cs="Arial"/>
          <w:b/>
          <w:color w:val="FF0000"/>
          <w:sz w:val="24"/>
          <w:szCs w:val="24"/>
          <w:u w:val="single"/>
        </w:rPr>
      </w:pPr>
      <w:r w:rsidRPr="00BE0830">
        <w:rPr>
          <w:rFonts w:ascii="Arial" w:hAnsi="Arial" w:cs="Arial"/>
          <w:b/>
          <w:color w:val="000000"/>
          <w:sz w:val="24"/>
          <w:szCs w:val="24"/>
          <w:u w:val="single"/>
        </w:rPr>
        <w:t xml:space="preserve">SOBRE LOS ESPACIOS PÚBLICOS Y LAS ÁREAS </w:t>
      </w:r>
    </w:p>
    <w:p w:rsidR="00A85D12" w:rsidRPr="00BE0830" w:rsidRDefault="00A85D12" w:rsidP="008F134F">
      <w:pPr>
        <w:autoSpaceDE w:val="0"/>
        <w:autoSpaceDN w:val="0"/>
        <w:adjustRightInd w:val="0"/>
        <w:jc w:val="both"/>
        <w:rPr>
          <w:rFonts w:ascii="TT29E3O00" w:hAnsi="TT29E3O00" w:cs="TT29E3O00"/>
          <w:b/>
          <w:color w:val="1F497D" w:themeColor="text2"/>
          <w:sz w:val="24"/>
          <w:szCs w:val="24"/>
          <w:lang w:eastAsia="es-ES"/>
        </w:rPr>
      </w:pPr>
      <w:r w:rsidRPr="00BE0830">
        <w:rPr>
          <w:rFonts w:ascii="TT29E3O00" w:hAnsi="TT29E3O00" w:cs="TT29E3O00"/>
          <w:b/>
          <w:color w:val="1F497D" w:themeColor="text2"/>
          <w:sz w:val="24"/>
          <w:szCs w:val="24"/>
          <w:lang w:eastAsia="es-ES"/>
        </w:rPr>
        <w:t>Artículo 856</w:t>
      </w:r>
    </w:p>
    <w:p w:rsidR="008F134F" w:rsidRPr="00BE0830" w:rsidRDefault="008F134F" w:rsidP="008F134F">
      <w:pPr>
        <w:autoSpaceDE w:val="0"/>
        <w:autoSpaceDN w:val="0"/>
        <w:adjustRightInd w:val="0"/>
        <w:jc w:val="both"/>
        <w:rPr>
          <w:rFonts w:ascii="TT29E0O00" w:hAnsi="TT29E0O00" w:cs="TT29E0O00"/>
          <w:b/>
          <w:color w:val="FF0000"/>
          <w:sz w:val="24"/>
          <w:szCs w:val="24"/>
          <w:lang w:eastAsia="es-ES"/>
        </w:rPr>
      </w:pPr>
      <w:r w:rsidRPr="00BE0830">
        <w:rPr>
          <w:rFonts w:ascii="TT29E3O00" w:hAnsi="TT29E3O00" w:cs="TT29E3O00"/>
          <w:b/>
          <w:sz w:val="24"/>
          <w:szCs w:val="24"/>
          <w:lang w:eastAsia="es-ES"/>
        </w:rPr>
        <w:t xml:space="preserve">- </w:t>
      </w:r>
      <w:r w:rsidRPr="00BE0830">
        <w:rPr>
          <w:rFonts w:ascii="TT29E0O00" w:hAnsi="TT29E0O00" w:cs="TT29E0O00"/>
          <w:b/>
          <w:sz w:val="24"/>
          <w:szCs w:val="24"/>
          <w:lang w:eastAsia="es-ES"/>
        </w:rPr>
        <w:t xml:space="preserve">A fin de propiciar la protección y preservación de todos los espacios públicos y áreas verdes existentes, se </w:t>
      </w:r>
      <w:r w:rsidR="00183C64" w:rsidRPr="00BE0830">
        <w:rPr>
          <w:rFonts w:ascii="TT29E0O00" w:hAnsi="TT29E0O00" w:cs="TT29E0O00"/>
          <w:b/>
          <w:sz w:val="24"/>
          <w:szCs w:val="24"/>
          <w:lang w:eastAsia="es-ES"/>
        </w:rPr>
        <w:t>prohíben</w:t>
      </w:r>
      <w:r w:rsidRPr="00BE0830">
        <w:rPr>
          <w:rFonts w:ascii="TT29E0O00" w:hAnsi="TT29E0O00" w:cs="TT29E0O00"/>
          <w:b/>
          <w:sz w:val="24"/>
          <w:szCs w:val="24"/>
          <w:lang w:eastAsia="es-ES"/>
        </w:rPr>
        <w:t xml:space="preserve"> los cambios de uso y la modificación o alteración de las funciones públicas representativas, excepto por la localización eventual y temporal de elementos del mobiliario urbano y sólo cuando ello sea compatible.</w:t>
      </w:r>
      <w:r w:rsidR="00F3068C" w:rsidRPr="00BE0830">
        <w:rPr>
          <w:rFonts w:ascii="TT29E0O00" w:hAnsi="TT29E0O00" w:cs="TT29E0O00"/>
          <w:b/>
          <w:color w:val="FF0000"/>
          <w:sz w:val="24"/>
          <w:szCs w:val="24"/>
          <w:lang w:eastAsia="es-ES"/>
        </w:rPr>
        <w:t xml:space="preserve"> </w:t>
      </w:r>
    </w:p>
    <w:p w:rsidR="008F134F" w:rsidRPr="00BE0830" w:rsidRDefault="008F134F" w:rsidP="008F134F">
      <w:pPr>
        <w:autoSpaceDE w:val="0"/>
        <w:autoSpaceDN w:val="0"/>
        <w:adjustRightInd w:val="0"/>
        <w:jc w:val="both"/>
        <w:rPr>
          <w:rFonts w:ascii="TT29E0O00" w:hAnsi="TT29E0O00" w:cs="TT29E0O00"/>
          <w:b/>
          <w:sz w:val="24"/>
          <w:szCs w:val="24"/>
          <w:lang w:eastAsia="es-ES"/>
        </w:rPr>
      </w:pPr>
    </w:p>
    <w:p w:rsidR="00A85D12" w:rsidRPr="00BE0830" w:rsidRDefault="008F134F" w:rsidP="008F134F">
      <w:pPr>
        <w:autoSpaceDE w:val="0"/>
        <w:autoSpaceDN w:val="0"/>
        <w:adjustRightInd w:val="0"/>
        <w:jc w:val="both"/>
        <w:rPr>
          <w:rFonts w:ascii="TT29E3O00" w:hAnsi="TT29E3O00" w:cs="TT29E3O00"/>
          <w:b/>
          <w:color w:val="1F497D" w:themeColor="text2"/>
          <w:sz w:val="24"/>
          <w:szCs w:val="24"/>
          <w:lang w:eastAsia="es-ES"/>
        </w:rPr>
      </w:pPr>
      <w:r w:rsidRPr="00BE0830">
        <w:rPr>
          <w:rFonts w:ascii="TT29E3O00" w:hAnsi="TT29E3O00" w:cs="TT29E3O00"/>
          <w:b/>
          <w:color w:val="1F497D" w:themeColor="text2"/>
          <w:sz w:val="24"/>
          <w:szCs w:val="24"/>
          <w:lang w:eastAsia="es-ES"/>
        </w:rPr>
        <w:t xml:space="preserve">Artículo </w:t>
      </w:r>
      <w:r w:rsidR="00A85D12" w:rsidRPr="00BE0830">
        <w:rPr>
          <w:rFonts w:ascii="TT29E3O00" w:hAnsi="TT29E3O00" w:cs="TT29E3O00"/>
          <w:b/>
          <w:color w:val="1F497D" w:themeColor="text2"/>
          <w:sz w:val="24"/>
          <w:szCs w:val="24"/>
          <w:lang w:eastAsia="es-ES"/>
        </w:rPr>
        <w:t>857</w:t>
      </w:r>
      <w:r w:rsidRPr="00BE0830">
        <w:rPr>
          <w:rFonts w:ascii="TT29E3O00" w:hAnsi="TT29E3O00" w:cs="TT29E3O00"/>
          <w:b/>
          <w:color w:val="1F497D" w:themeColor="text2"/>
          <w:sz w:val="24"/>
          <w:szCs w:val="24"/>
          <w:lang w:eastAsia="es-ES"/>
        </w:rPr>
        <w:t>.</w:t>
      </w:r>
    </w:p>
    <w:p w:rsidR="008F134F" w:rsidRPr="00BE0830" w:rsidRDefault="008F134F" w:rsidP="008F134F">
      <w:pPr>
        <w:autoSpaceDE w:val="0"/>
        <w:autoSpaceDN w:val="0"/>
        <w:adjustRightInd w:val="0"/>
        <w:jc w:val="both"/>
        <w:rPr>
          <w:rFonts w:ascii="TT29E0O00" w:hAnsi="TT29E0O00" w:cs="TT29E0O00"/>
          <w:b/>
          <w:sz w:val="24"/>
          <w:szCs w:val="24"/>
          <w:lang w:eastAsia="es-ES"/>
        </w:rPr>
      </w:pPr>
      <w:r w:rsidRPr="00BE0830">
        <w:rPr>
          <w:rFonts w:ascii="TT29E3O00" w:hAnsi="TT29E3O00" w:cs="TT29E3O00"/>
          <w:b/>
          <w:sz w:val="24"/>
          <w:szCs w:val="24"/>
          <w:lang w:eastAsia="es-ES"/>
        </w:rPr>
        <w:t xml:space="preserve">- </w:t>
      </w:r>
      <w:r w:rsidRPr="00BE0830">
        <w:rPr>
          <w:rFonts w:ascii="TT29E0O00" w:hAnsi="TT29E0O00" w:cs="TT29E0O00"/>
          <w:b/>
          <w:sz w:val="24"/>
          <w:szCs w:val="24"/>
          <w:lang w:eastAsia="es-ES"/>
        </w:rPr>
        <w:t>En virtud de la caracterización de los espacios públicos y áreas verdes existentes, los mismos se identificarán según su tipología arquitectónica y urbanística en:</w:t>
      </w:r>
    </w:p>
    <w:p w:rsidR="008F134F" w:rsidRPr="00BE0830" w:rsidRDefault="008F134F" w:rsidP="008F134F">
      <w:pPr>
        <w:autoSpaceDE w:val="0"/>
        <w:autoSpaceDN w:val="0"/>
        <w:adjustRightInd w:val="0"/>
        <w:jc w:val="both"/>
        <w:rPr>
          <w:rFonts w:ascii="TT29E0O00" w:hAnsi="TT29E0O00" w:cs="TT29E0O00"/>
          <w:b/>
          <w:sz w:val="24"/>
          <w:szCs w:val="24"/>
          <w:lang w:eastAsia="es-ES"/>
        </w:rPr>
      </w:pPr>
      <w:r w:rsidRPr="00BE0830">
        <w:rPr>
          <w:rFonts w:ascii="TT29E0O00" w:hAnsi="TT29E0O00" w:cs="TT29E0O00"/>
          <w:b/>
          <w:sz w:val="24"/>
          <w:szCs w:val="24"/>
          <w:lang w:eastAsia="es-ES"/>
        </w:rPr>
        <w:t>A. Parques urbanos: Espacios abiertos, diseñados a tal fin e insertados en la trama urbana ortogonal. Generalmente ocupan de media a una manzana. Entre sus elementos componentes de mobiliario urbano se aprecian bancos de estar, farolas y otros tipos de luminarias, esculturas ornamentales y conmemorativas, fuentes ornamentales, etcétera, así como un tratamiento de la jardinería, arbustivas y especies de arbolado. Cuentan generalmente con plazuelas y aceras perimetrales e interiores. Se caracterizan como áreas de estar y de intercambio social y comunitario con aceras continuas perimetrales.</w:t>
      </w:r>
    </w:p>
    <w:p w:rsidR="008F134F" w:rsidRPr="00BE0830" w:rsidRDefault="008F134F" w:rsidP="008F134F">
      <w:pPr>
        <w:autoSpaceDE w:val="0"/>
        <w:autoSpaceDN w:val="0"/>
        <w:adjustRightInd w:val="0"/>
        <w:jc w:val="both"/>
        <w:rPr>
          <w:rFonts w:ascii="TT29E0O00" w:hAnsi="TT29E0O00" w:cs="TT29E0O00"/>
          <w:b/>
          <w:sz w:val="24"/>
          <w:szCs w:val="24"/>
          <w:lang w:eastAsia="es-ES"/>
        </w:rPr>
      </w:pPr>
      <w:r w:rsidRPr="00BE0830">
        <w:rPr>
          <w:rFonts w:ascii="TT29E0O00" w:hAnsi="TT29E0O00" w:cs="TT29E0O00"/>
          <w:b/>
          <w:sz w:val="24"/>
          <w:szCs w:val="24"/>
          <w:lang w:eastAsia="es-ES"/>
        </w:rPr>
        <w:t xml:space="preserve">B. Micro parques: Pequeños espacios abiertos, diseñados como resultado de intersecciones viales, en ocasiones coinciden con sectores de trama urbana irregular. Generalmente sus dimensiones no exceden de aproximadamente un cuarto de manzana. Entre sus elementos compositivos se aprecian bancos de estar, farolas y luminarias, la colocación de esculturas, así como el tratamiento de la jardinería, arbustivas y especies </w:t>
      </w:r>
      <w:r w:rsidRPr="00BE0830">
        <w:rPr>
          <w:rFonts w:ascii="TT29E0O00" w:hAnsi="TT29E0O00" w:cs="TT29E0O00"/>
          <w:b/>
          <w:sz w:val="24"/>
          <w:szCs w:val="24"/>
          <w:lang w:eastAsia="es-ES"/>
        </w:rPr>
        <w:lastRenderedPageBreak/>
        <w:t>apropiadas de arbolado. Cuentan con aceras perimetrales y espacios interiores de estar, que en conjunto conforman la ambientación que le es propia.</w:t>
      </w:r>
    </w:p>
    <w:p w:rsidR="008F134F" w:rsidRPr="00BE0830" w:rsidRDefault="008F134F" w:rsidP="008F134F">
      <w:pPr>
        <w:autoSpaceDE w:val="0"/>
        <w:autoSpaceDN w:val="0"/>
        <w:adjustRightInd w:val="0"/>
        <w:jc w:val="both"/>
        <w:rPr>
          <w:rFonts w:ascii="Arial" w:hAnsi="Arial" w:cs="Arial"/>
          <w:b/>
          <w:sz w:val="24"/>
          <w:szCs w:val="24"/>
        </w:rPr>
      </w:pPr>
      <w:r w:rsidRPr="00BE0830">
        <w:rPr>
          <w:rFonts w:ascii="TT29E0O00" w:hAnsi="TT29E0O00" w:cs="TT29E0O00"/>
          <w:b/>
          <w:sz w:val="24"/>
          <w:szCs w:val="24"/>
          <w:lang w:eastAsia="es-ES"/>
        </w:rPr>
        <w:t xml:space="preserve">C. Plazas: Espacios abiertos, generalmente enmarcados por edificaciones o paisajes de determinada relevancia urbana. Predominan las superficies pavimentadas y sus dimensiones son variables dentro de la escala urbana, pues van desde grandes plazas y explanadas hasta plazoletas y plazuelas. Entre sus elementos compositivos predominan el tratamiento de los pavimentos en materiales y diseño, así como la jardinería ornamental, arbolado en “ponches” y la ubicación de esculturas y otros componentes asociados a la significación del lugar, incluido el diseño de </w:t>
      </w:r>
      <w:smartTag w:uri="urn:schemas-microsoft-com:office:smarttags" w:element="PersonName">
        <w:smartTagPr>
          <w:attr w:name="ProductID" w:val="la iluminaci￳n. Su"/>
        </w:smartTagPr>
        <w:r w:rsidRPr="00BE0830">
          <w:rPr>
            <w:rFonts w:ascii="TT29E0O00" w:hAnsi="TT29E0O00" w:cs="TT29E0O00"/>
            <w:b/>
            <w:sz w:val="24"/>
            <w:szCs w:val="24"/>
            <w:lang w:eastAsia="es-ES"/>
          </w:rPr>
          <w:t>la iluminación. Su</w:t>
        </w:r>
      </w:smartTag>
      <w:r w:rsidRPr="00BE0830">
        <w:rPr>
          <w:rFonts w:ascii="TT29E0O00" w:hAnsi="TT29E0O00" w:cs="TT29E0O00"/>
          <w:b/>
          <w:sz w:val="24"/>
          <w:szCs w:val="24"/>
          <w:lang w:eastAsia="es-ES"/>
        </w:rPr>
        <w:t xml:space="preserve"> uso está vinculado fundamentalmente a funciones de carácter histórico y conmemorativo, además de utilizarse para actividades recreativas y de intercambio cultural y social. En ocasiones, al carecer de dichos significados, estos espacios pueden ser utilizados como áreas para ferias comerciales, mercados abiertos, etc.</w:t>
      </w:r>
    </w:p>
    <w:p w:rsidR="008F134F" w:rsidRPr="00BE0830" w:rsidRDefault="008F134F" w:rsidP="008F134F">
      <w:pPr>
        <w:autoSpaceDE w:val="0"/>
        <w:autoSpaceDN w:val="0"/>
        <w:adjustRightInd w:val="0"/>
        <w:jc w:val="both"/>
        <w:rPr>
          <w:rFonts w:ascii="TT29E0O00" w:hAnsi="TT29E0O00" w:cs="TT29E0O00"/>
          <w:b/>
          <w:sz w:val="24"/>
          <w:szCs w:val="24"/>
          <w:lang w:eastAsia="es-ES"/>
        </w:rPr>
      </w:pPr>
      <w:r w:rsidRPr="00BE0830">
        <w:rPr>
          <w:rFonts w:ascii="TT29E0O00" w:hAnsi="TT29E0O00" w:cs="TT29E0O00"/>
          <w:b/>
          <w:sz w:val="24"/>
          <w:szCs w:val="24"/>
          <w:lang w:eastAsia="es-ES"/>
        </w:rPr>
        <w:t xml:space="preserve">D. Paseos arbolados, calles y avenidas: Espacios diseñados que se desarrollan en forma lineal vinculados a la red vial. Entre sus elementos compositivos se aprecian bancos de estar, luminarias, así como el diseño del arbolado, arbustivas y tratamiento de </w:t>
      </w:r>
      <w:smartTag w:uri="urn:schemas-microsoft-com:office:smarttags" w:element="PersonName">
        <w:smartTagPr>
          <w:attr w:name="ProductID" w:val="la jardiner￭a. Se"/>
        </w:smartTagPr>
        <w:r w:rsidRPr="00BE0830">
          <w:rPr>
            <w:rFonts w:ascii="TT29E0O00" w:hAnsi="TT29E0O00" w:cs="TT29E0O00"/>
            <w:b/>
            <w:sz w:val="24"/>
            <w:szCs w:val="24"/>
            <w:lang w:eastAsia="es-ES"/>
          </w:rPr>
          <w:t>la jardinería. Se</w:t>
        </w:r>
      </w:smartTag>
      <w:r w:rsidRPr="00BE0830">
        <w:rPr>
          <w:rFonts w:ascii="TT29E0O00" w:hAnsi="TT29E0O00" w:cs="TT29E0O00"/>
          <w:b/>
          <w:sz w:val="24"/>
          <w:szCs w:val="24"/>
          <w:lang w:eastAsia="es-ES"/>
        </w:rPr>
        <w:t xml:space="preserve"> desarrollan a lo largo de vías como parte de su diseño o en tramos de vías que posean alta significación urbana. En el caso de los paseos se aprecia el emplazamiento de esculturas y de otros elementos ornamentales. Se caracterizan por poseer amplias aceras, paseos y parterres diseñados, tanto para la conformación de espacios de estar y de intercambio social, como para favorecer la circulación peatonal, la ventilación natural y apropiadas condiciones medioambientales.</w:t>
      </w:r>
    </w:p>
    <w:p w:rsidR="008F134F" w:rsidRPr="00BE0830" w:rsidRDefault="008F134F" w:rsidP="008F134F">
      <w:pPr>
        <w:autoSpaceDE w:val="0"/>
        <w:autoSpaceDN w:val="0"/>
        <w:adjustRightInd w:val="0"/>
        <w:jc w:val="both"/>
        <w:rPr>
          <w:rFonts w:ascii="TT29E0O00" w:hAnsi="TT29E0O00" w:cs="TT29E0O00"/>
          <w:b/>
          <w:sz w:val="24"/>
          <w:szCs w:val="24"/>
          <w:lang w:eastAsia="es-ES"/>
        </w:rPr>
      </w:pPr>
      <w:r w:rsidRPr="00BE0830">
        <w:rPr>
          <w:rFonts w:ascii="TT29E0O00" w:hAnsi="TT29E0O00" w:cs="TT29E0O00"/>
          <w:b/>
          <w:sz w:val="24"/>
          <w:szCs w:val="24"/>
          <w:lang w:eastAsia="es-ES"/>
        </w:rPr>
        <w:t xml:space="preserve">E. Parques recreativos: Instalaciones equipadas para el desarrollo de actividades de carácter cultural, recreativo y deportivo. En sentido general, se clasifican como grandes instalaciones, tanto por las dimensiones de área que ocupan como por su capacidad de acogida de público. Generalmente sus dimensiones son como mínimo de dos hectáreas, pudiendo alcanzar dimensiones tales que clasifiquen como grandes parques recreativos de nivel de ciudad. Se caracterizan por poseer áreas e instalaciones diseñadas en función de los diversos tipos de actividades recreativas, culturales y deportivas, pudiendo ser tanto instalaciones especializadas como polifuncionales. Entre los elementos compositivos predominan las áreas de estar, tanto de sol como de sombra, </w:t>
      </w:r>
      <w:r w:rsidRPr="00BE0830">
        <w:rPr>
          <w:rFonts w:ascii="TT29E0O00" w:hAnsi="TT29E0O00" w:cs="TT29E0O00"/>
          <w:b/>
          <w:sz w:val="24"/>
          <w:szCs w:val="24"/>
          <w:lang w:eastAsia="es-ES"/>
        </w:rPr>
        <w:lastRenderedPageBreak/>
        <w:t>el arbolado y la jardinería, las superficies pavimentadas de esparcimiento y juegos al aire libre, así como la presencia de edificaciones como apoyo a la gastronomía y otras actividades sociales bajo techo.</w:t>
      </w:r>
    </w:p>
    <w:p w:rsidR="008F134F" w:rsidRPr="00BE0830" w:rsidRDefault="008F134F" w:rsidP="008F134F">
      <w:pPr>
        <w:autoSpaceDE w:val="0"/>
        <w:autoSpaceDN w:val="0"/>
        <w:adjustRightInd w:val="0"/>
        <w:jc w:val="both"/>
        <w:rPr>
          <w:rFonts w:ascii="TT29E0O00" w:hAnsi="TT29E0O00" w:cs="TT29E0O00"/>
          <w:b/>
          <w:sz w:val="24"/>
          <w:szCs w:val="24"/>
          <w:lang w:eastAsia="es-ES"/>
        </w:rPr>
      </w:pPr>
      <w:r w:rsidRPr="00BE0830">
        <w:rPr>
          <w:rFonts w:ascii="TT29E0O00" w:hAnsi="TT29E0O00" w:cs="TT29E0O00"/>
          <w:b/>
          <w:sz w:val="24"/>
          <w:szCs w:val="24"/>
          <w:lang w:eastAsia="es-ES"/>
        </w:rPr>
        <w:t xml:space="preserve">F. Parques infantiles: Espacios diseñados con mobiliario y equipamiento mecánico adecuados específicamente para su función. Pueden ocupar desde una parcela hasta una manzana, en los casos que corresponden a la escala de </w:t>
      </w:r>
      <w:smartTag w:uri="urn:schemas-microsoft-com:office:smarttags" w:element="PersonName">
        <w:smartTagPr>
          <w:attr w:name="ProductID" w:val="la localidad. Generalmente"/>
        </w:smartTagPr>
        <w:r w:rsidRPr="00BE0830">
          <w:rPr>
            <w:rFonts w:ascii="TT29E0O00" w:hAnsi="TT29E0O00" w:cs="TT29E0O00"/>
            <w:b/>
            <w:sz w:val="24"/>
            <w:szCs w:val="24"/>
            <w:lang w:eastAsia="es-ES"/>
          </w:rPr>
          <w:t>la localidad. Generalmente</w:t>
        </w:r>
      </w:smartTag>
      <w:r w:rsidRPr="00BE0830">
        <w:rPr>
          <w:rFonts w:ascii="TT29E0O00" w:hAnsi="TT29E0O00" w:cs="TT29E0O00"/>
          <w:b/>
          <w:sz w:val="24"/>
          <w:szCs w:val="24"/>
          <w:lang w:eastAsia="es-ES"/>
        </w:rPr>
        <w:t xml:space="preserve"> están protegidos con cercados u otros elementos que garanticen su seguridad sin obstaculizar su visual general. Entre sus componentes se encuentran el arbolado y la jardinería, bancos de estar y pequeñas instalaciones destinadas a servicios de apoyo propios del parque, incluidos los gastronómicos.</w:t>
      </w:r>
    </w:p>
    <w:p w:rsidR="00183C64" w:rsidRPr="00BE0830" w:rsidRDefault="008F134F" w:rsidP="00183C64">
      <w:pPr>
        <w:autoSpaceDE w:val="0"/>
        <w:autoSpaceDN w:val="0"/>
        <w:adjustRightInd w:val="0"/>
        <w:jc w:val="both"/>
        <w:rPr>
          <w:rFonts w:ascii="Arial" w:hAnsi="Arial" w:cs="Arial"/>
          <w:b/>
          <w:sz w:val="24"/>
          <w:szCs w:val="24"/>
        </w:rPr>
      </w:pPr>
      <w:r w:rsidRPr="00BE0830">
        <w:rPr>
          <w:rFonts w:ascii="TT29E0O00" w:hAnsi="TT29E0O00" w:cs="TT29E0O00"/>
          <w:b/>
          <w:sz w:val="24"/>
          <w:szCs w:val="24"/>
          <w:lang w:eastAsia="es-ES"/>
        </w:rPr>
        <w:t>G. Espacios abiertos naturales: Su función principal es propiciar el contacto con ambientes naturales, marítimo, fluvial y boscoso. Generalmente coinciden con áreas declaradas como protegidas o de conservación por sus valores naturales y medioambientales. Las superficies edificadas se limitan al mínimo indispensable. Se caracterizan por poseer caminos y senderos que propician la circulación y espacios naturales de estar y equipamie</w:t>
      </w:r>
      <w:r w:rsidR="00183C64" w:rsidRPr="00BE0830">
        <w:rPr>
          <w:rFonts w:ascii="TT29E0O00" w:hAnsi="TT29E0O00" w:cs="TT29E0O00"/>
          <w:b/>
          <w:sz w:val="24"/>
          <w:szCs w:val="24"/>
          <w:lang w:eastAsia="es-ES"/>
        </w:rPr>
        <w:t>nto diferenciadamente funciona</w:t>
      </w:r>
    </w:p>
    <w:p w:rsidR="00AB3F2B" w:rsidRPr="00BE0830" w:rsidRDefault="00AB3F2B" w:rsidP="00183C64">
      <w:pPr>
        <w:ind w:right="50"/>
        <w:outlineLvl w:val="0"/>
        <w:rPr>
          <w:rFonts w:ascii="Arial" w:hAnsi="Arial" w:cs="Arial"/>
          <w:b/>
          <w:color w:val="000000"/>
          <w:sz w:val="24"/>
          <w:szCs w:val="24"/>
          <w:u w:val="single"/>
        </w:rPr>
      </w:pPr>
    </w:p>
    <w:p w:rsidR="00AB3F2B" w:rsidRPr="00BE0830" w:rsidRDefault="00AB3F2B" w:rsidP="00183C64">
      <w:pPr>
        <w:ind w:right="50"/>
        <w:outlineLvl w:val="0"/>
        <w:rPr>
          <w:rFonts w:ascii="Arial" w:hAnsi="Arial" w:cs="Arial"/>
          <w:b/>
          <w:color w:val="000000"/>
          <w:sz w:val="24"/>
          <w:szCs w:val="24"/>
          <w:u w:val="single"/>
        </w:rPr>
      </w:pPr>
    </w:p>
    <w:p w:rsidR="00F3068C" w:rsidRPr="00BE0830" w:rsidRDefault="00F3068C" w:rsidP="00183C64">
      <w:pPr>
        <w:ind w:right="50"/>
        <w:outlineLvl w:val="0"/>
        <w:rPr>
          <w:rFonts w:ascii="Arial" w:hAnsi="Arial" w:cs="Arial"/>
          <w:b/>
          <w:color w:val="000000"/>
          <w:sz w:val="24"/>
          <w:szCs w:val="24"/>
          <w:u w:val="single"/>
        </w:rPr>
      </w:pPr>
    </w:p>
    <w:p w:rsidR="00F3068C" w:rsidRPr="00BE0830" w:rsidRDefault="00F3068C" w:rsidP="00183C64">
      <w:pPr>
        <w:ind w:right="50"/>
        <w:outlineLvl w:val="0"/>
        <w:rPr>
          <w:rFonts w:ascii="Arial" w:hAnsi="Arial" w:cs="Arial"/>
          <w:b/>
          <w:color w:val="000000"/>
          <w:sz w:val="24"/>
          <w:szCs w:val="24"/>
          <w:u w:val="single"/>
        </w:rPr>
      </w:pPr>
    </w:p>
    <w:p w:rsidR="00F3068C" w:rsidRPr="00BE0830" w:rsidRDefault="00F3068C" w:rsidP="00183C64">
      <w:pPr>
        <w:ind w:right="50"/>
        <w:outlineLvl w:val="0"/>
        <w:rPr>
          <w:rFonts w:ascii="Arial" w:hAnsi="Arial" w:cs="Arial"/>
          <w:b/>
          <w:color w:val="000000"/>
          <w:sz w:val="24"/>
          <w:szCs w:val="24"/>
          <w:u w:val="single"/>
        </w:rPr>
      </w:pPr>
    </w:p>
    <w:p w:rsidR="00AB3F2B" w:rsidRPr="00BE0830" w:rsidRDefault="00AB3F2B" w:rsidP="00AB3F2B">
      <w:pPr>
        <w:autoSpaceDE w:val="0"/>
        <w:autoSpaceDN w:val="0"/>
        <w:adjustRightInd w:val="0"/>
        <w:spacing w:after="0" w:line="240" w:lineRule="auto"/>
        <w:jc w:val="both"/>
        <w:rPr>
          <w:rFonts w:ascii="Arial" w:hAnsi="Arial" w:cs="Arial"/>
          <w:b/>
        </w:rPr>
      </w:pPr>
      <w:r w:rsidRPr="00BE0830">
        <w:rPr>
          <w:rFonts w:ascii="Arial" w:hAnsi="Arial" w:cs="Arial"/>
          <w:b/>
          <w:bCs/>
          <w:color w:val="365F91" w:themeColor="accent1" w:themeShade="BF"/>
          <w:sz w:val="28"/>
          <w:szCs w:val="28"/>
          <w:u w:val="single"/>
          <w:lang w:bidi="ar-SA"/>
        </w:rPr>
        <w:t>SECCIÓN QUINCUAGESIMO SEGUNDO.</w:t>
      </w:r>
    </w:p>
    <w:p w:rsidR="00AB3F2B" w:rsidRPr="00BE0830" w:rsidRDefault="00AB3F2B" w:rsidP="00183C64">
      <w:pPr>
        <w:ind w:right="50"/>
        <w:outlineLvl w:val="0"/>
        <w:rPr>
          <w:rFonts w:ascii="Arial" w:hAnsi="Arial" w:cs="Arial"/>
          <w:b/>
          <w:color w:val="000000"/>
          <w:sz w:val="24"/>
          <w:szCs w:val="24"/>
          <w:u w:val="single"/>
        </w:rPr>
      </w:pPr>
    </w:p>
    <w:p w:rsidR="00183C64" w:rsidRPr="00BE0830" w:rsidRDefault="00183C64" w:rsidP="00183C64">
      <w:pPr>
        <w:ind w:right="50"/>
        <w:outlineLvl w:val="0"/>
        <w:rPr>
          <w:rFonts w:ascii="Arial" w:hAnsi="Arial" w:cs="Arial"/>
          <w:b/>
          <w:color w:val="FF0000"/>
          <w:sz w:val="24"/>
          <w:szCs w:val="24"/>
          <w:u w:val="single"/>
        </w:rPr>
      </w:pPr>
      <w:r w:rsidRPr="00BE0830">
        <w:rPr>
          <w:rFonts w:ascii="Arial" w:hAnsi="Arial" w:cs="Arial"/>
          <w:b/>
          <w:color w:val="000000"/>
          <w:sz w:val="24"/>
          <w:szCs w:val="24"/>
          <w:u w:val="single"/>
        </w:rPr>
        <w:t>SOBRE LAS DEMOLICIONES</w:t>
      </w:r>
    </w:p>
    <w:p w:rsidR="00A85D12" w:rsidRPr="00BE0830" w:rsidRDefault="00183C64" w:rsidP="00183C64">
      <w:pPr>
        <w:autoSpaceDE w:val="0"/>
        <w:autoSpaceDN w:val="0"/>
        <w:adjustRightInd w:val="0"/>
        <w:jc w:val="both"/>
        <w:rPr>
          <w:rFonts w:ascii="Arial" w:hAnsi="Arial" w:cs="Arial"/>
          <w:b/>
          <w:color w:val="1F497D" w:themeColor="text2"/>
          <w:sz w:val="24"/>
          <w:szCs w:val="24"/>
          <w:lang w:eastAsia="es-ES"/>
        </w:rPr>
      </w:pPr>
      <w:r w:rsidRPr="00BE0830">
        <w:rPr>
          <w:rFonts w:ascii="Arial" w:hAnsi="Arial" w:cs="Arial"/>
          <w:b/>
          <w:color w:val="1F497D" w:themeColor="text2"/>
          <w:sz w:val="24"/>
          <w:szCs w:val="24"/>
          <w:lang w:eastAsia="es-ES"/>
        </w:rPr>
        <w:lastRenderedPageBreak/>
        <w:t xml:space="preserve">Artículo </w:t>
      </w:r>
      <w:r w:rsidR="00A85D12" w:rsidRPr="00BE0830">
        <w:rPr>
          <w:rFonts w:ascii="Arial" w:hAnsi="Arial" w:cs="Arial"/>
          <w:b/>
          <w:color w:val="1F497D" w:themeColor="text2"/>
          <w:sz w:val="24"/>
          <w:szCs w:val="24"/>
          <w:lang w:eastAsia="es-ES"/>
        </w:rPr>
        <w:t>858</w:t>
      </w:r>
    </w:p>
    <w:p w:rsidR="00183C64" w:rsidRPr="00BE0830" w:rsidRDefault="00183C64" w:rsidP="00183C64">
      <w:pPr>
        <w:autoSpaceDE w:val="0"/>
        <w:autoSpaceDN w:val="0"/>
        <w:adjustRightInd w:val="0"/>
        <w:jc w:val="both"/>
        <w:rPr>
          <w:rFonts w:ascii="Arial" w:hAnsi="Arial" w:cs="Arial"/>
          <w:sz w:val="24"/>
          <w:szCs w:val="24"/>
          <w:lang w:eastAsia="es-ES"/>
        </w:rPr>
      </w:pPr>
      <w:r w:rsidRPr="00BE0830">
        <w:rPr>
          <w:rFonts w:ascii="Arial" w:hAnsi="Arial" w:cs="Arial"/>
          <w:sz w:val="24"/>
          <w:szCs w:val="24"/>
          <w:lang w:eastAsia="es-ES"/>
        </w:rPr>
        <w:t>.-Los edificios que se encuentren en mal estado de conservación aparente deberán someterse a un dictamen técnico, que pueda dar origen a la creación de un expediente de estado ruinoso de la edificación.</w:t>
      </w:r>
    </w:p>
    <w:p w:rsidR="00751D81" w:rsidRPr="00BE0830" w:rsidRDefault="00183C64" w:rsidP="00183C64">
      <w:pPr>
        <w:autoSpaceDE w:val="0"/>
        <w:autoSpaceDN w:val="0"/>
        <w:adjustRightInd w:val="0"/>
        <w:jc w:val="both"/>
        <w:rPr>
          <w:rFonts w:ascii="Arial" w:hAnsi="Arial" w:cs="Arial"/>
          <w:sz w:val="24"/>
          <w:szCs w:val="24"/>
        </w:rPr>
      </w:pPr>
      <w:r w:rsidRPr="00BE0830">
        <w:rPr>
          <w:rFonts w:ascii="Arial" w:hAnsi="Arial" w:cs="Arial"/>
          <w:sz w:val="24"/>
          <w:szCs w:val="24"/>
        </w:rPr>
        <w:t>Artículo.- Si del reconocimiento practicado a un edificio o vivienda individual, practicado por un arquitecto, ingeniero o técnico especialista de la DMPF, promovido por acción propia o denuncia recibida, se comprobase que está amenazando ruina, parcial o totalmente, se ordenará a su propietario u organismo competente que realice con carácter de urgencia el apuntalamiento ordenado por el especialista anteriormente indicado, para evitar de inmediato la ocurrencia de cualquier accidente.</w:t>
      </w:r>
    </w:p>
    <w:p w:rsidR="00A85D12" w:rsidRPr="00BE0830" w:rsidRDefault="00183C64" w:rsidP="00183C64">
      <w:pPr>
        <w:autoSpaceDE w:val="0"/>
        <w:autoSpaceDN w:val="0"/>
        <w:adjustRightInd w:val="0"/>
        <w:jc w:val="both"/>
        <w:rPr>
          <w:rFonts w:ascii="Arial" w:hAnsi="Arial" w:cs="Arial"/>
          <w:b/>
          <w:color w:val="1F497D" w:themeColor="text2"/>
          <w:sz w:val="24"/>
          <w:szCs w:val="24"/>
        </w:rPr>
      </w:pPr>
      <w:r w:rsidRPr="00BE0830">
        <w:rPr>
          <w:rFonts w:ascii="Arial" w:hAnsi="Arial" w:cs="Arial"/>
          <w:b/>
          <w:color w:val="1F497D" w:themeColor="text2"/>
          <w:sz w:val="24"/>
          <w:szCs w:val="24"/>
        </w:rPr>
        <w:t>Artículo.</w:t>
      </w:r>
      <w:r w:rsidR="00A85D12" w:rsidRPr="00BE0830">
        <w:rPr>
          <w:rFonts w:ascii="Arial" w:hAnsi="Arial" w:cs="Arial"/>
          <w:b/>
          <w:color w:val="1F497D" w:themeColor="text2"/>
          <w:sz w:val="24"/>
          <w:szCs w:val="24"/>
        </w:rPr>
        <w:t>859</w:t>
      </w:r>
    </w:p>
    <w:p w:rsidR="00183C64" w:rsidRPr="00BE0830" w:rsidRDefault="00183C64" w:rsidP="00183C64">
      <w:pPr>
        <w:autoSpaceDE w:val="0"/>
        <w:autoSpaceDN w:val="0"/>
        <w:adjustRightInd w:val="0"/>
        <w:jc w:val="both"/>
        <w:rPr>
          <w:rFonts w:ascii="Arial" w:hAnsi="Arial" w:cs="Arial"/>
          <w:sz w:val="24"/>
          <w:szCs w:val="24"/>
        </w:rPr>
      </w:pPr>
      <w:r w:rsidRPr="00BE0830">
        <w:rPr>
          <w:rFonts w:ascii="Arial" w:hAnsi="Arial" w:cs="Arial"/>
          <w:sz w:val="24"/>
          <w:szCs w:val="24"/>
        </w:rPr>
        <w:t>- No podrá apuntalarse edificio alguno sin permiso concedido a ese efecto, bajo la dirección facultativa del equipo técnico de la DMPF que le corresponda.</w:t>
      </w:r>
    </w:p>
    <w:p w:rsidR="00183C64" w:rsidRPr="00BE0830" w:rsidRDefault="00183C64" w:rsidP="00183C64">
      <w:pPr>
        <w:autoSpaceDE w:val="0"/>
        <w:autoSpaceDN w:val="0"/>
        <w:adjustRightInd w:val="0"/>
        <w:jc w:val="both"/>
        <w:rPr>
          <w:rFonts w:ascii="Arial" w:hAnsi="Arial" w:cs="Arial"/>
          <w:sz w:val="24"/>
          <w:szCs w:val="24"/>
        </w:rPr>
      </w:pPr>
    </w:p>
    <w:p w:rsidR="000C0157" w:rsidRPr="00BE0830" w:rsidRDefault="0027561F" w:rsidP="00183C64">
      <w:pPr>
        <w:autoSpaceDE w:val="0"/>
        <w:autoSpaceDN w:val="0"/>
        <w:adjustRightInd w:val="0"/>
        <w:jc w:val="both"/>
        <w:rPr>
          <w:rFonts w:ascii="Arial" w:hAnsi="Arial" w:cs="Arial"/>
          <w:sz w:val="24"/>
          <w:szCs w:val="24"/>
        </w:rPr>
      </w:pPr>
      <w:r w:rsidRPr="00BE0830">
        <w:rPr>
          <w:rFonts w:ascii="Arial" w:hAnsi="Arial" w:cs="Arial"/>
          <w:b/>
          <w:color w:val="1F497D" w:themeColor="text2"/>
          <w:sz w:val="24"/>
          <w:szCs w:val="24"/>
        </w:rPr>
        <w:t>Artículo 860</w:t>
      </w:r>
      <w:r w:rsidR="00183C64" w:rsidRPr="00BE0830">
        <w:rPr>
          <w:rFonts w:ascii="Arial" w:hAnsi="Arial" w:cs="Arial"/>
          <w:sz w:val="24"/>
          <w:szCs w:val="24"/>
        </w:rPr>
        <w:t>.</w:t>
      </w:r>
    </w:p>
    <w:p w:rsidR="00183C64" w:rsidRPr="00BE0830" w:rsidRDefault="00183C64" w:rsidP="00183C64">
      <w:pPr>
        <w:autoSpaceDE w:val="0"/>
        <w:autoSpaceDN w:val="0"/>
        <w:adjustRightInd w:val="0"/>
        <w:jc w:val="both"/>
        <w:rPr>
          <w:rFonts w:ascii="Arial" w:hAnsi="Arial" w:cs="Arial"/>
          <w:sz w:val="24"/>
          <w:szCs w:val="24"/>
        </w:rPr>
      </w:pPr>
      <w:r w:rsidRPr="00BE0830">
        <w:rPr>
          <w:rFonts w:ascii="Arial" w:hAnsi="Arial" w:cs="Arial"/>
          <w:sz w:val="24"/>
          <w:szCs w:val="24"/>
        </w:rPr>
        <w:t>- En el caso que el peligro de ruina que ofrezca el edificio sea muy urgente, el equipo técnico correspondiente puede ordenar provisionalmente lo que juzgue absolutamente necesario para la seguridad pública</w:t>
      </w:r>
    </w:p>
    <w:p w:rsidR="00183C64" w:rsidRPr="00BE0830" w:rsidRDefault="000C0157" w:rsidP="00183C64">
      <w:pPr>
        <w:autoSpaceDE w:val="0"/>
        <w:autoSpaceDN w:val="0"/>
        <w:adjustRightInd w:val="0"/>
        <w:jc w:val="both"/>
        <w:rPr>
          <w:rFonts w:ascii="Arial" w:hAnsi="Arial" w:cs="Arial"/>
          <w:sz w:val="24"/>
          <w:szCs w:val="24"/>
        </w:rPr>
      </w:pPr>
      <w:r w:rsidRPr="00BE0830">
        <w:rPr>
          <w:rFonts w:ascii="Arial" w:hAnsi="Arial" w:cs="Arial"/>
          <w:b/>
          <w:color w:val="1F497D" w:themeColor="text2"/>
          <w:sz w:val="24"/>
          <w:szCs w:val="24"/>
        </w:rPr>
        <w:t>Artículo 861</w:t>
      </w:r>
      <w:r w:rsidR="00183C64" w:rsidRPr="00BE0830">
        <w:rPr>
          <w:rFonts w:ascii="Arial" w:hAnsi="Arial" w:cs="Arial"/>
          <w:sz w:val="24"/>
          <w:szCs w:val="24"/>
        </w:rPr>
        <w:t>- Si las condiciones de seguridad de la vivienda o edificio estuvieran tan afectadas que constituyera un peligro para sus moradores, no obstante los apuntalamientos que se verifiquen, se ordenará su evacuación.</w:t>
      </w:r>
    </w:p>
    <w:p w:rsidR="000C0157" w:rsidRPr="00BE0830" w:rsidRDefault="000C0157" w:rsidP="00183C64">
      <w:pPr>
        <w:autoSpaceDE w:val="0"/>
        <w:autoSpaceDN w:val="0"/>
        <w:adjustRightInd w:val="0"/>
        <w:jc w:val="both"/>
        <w:rPr>
          <w:rFonts w:ascii="Arial" w:hAnsi="Arial" w:cs="Arial"/>
          <w:sz w:val="24"/>
          <w:szCs w:val="24"/>
        </w:rPr>
      </w:pPr>
      <w:r w:rsidRPr="00BE0830">
        <w:rPr>
          <w:rFonts w:ascii="Arial" w:hAnsi="Arial" w:cs="Arial"/>
          <w:b/>
          <w:color w:val="1F497D" w:themeColor="text2"/>
          <w:sz w:val="24"/>
          <w:szCs w:val="24"/>
        </w:rPr>
        <w:t>Artículo 862</w:t>
      </w:r>
    </w:p>
    <w:p w:rsidR="00183C64" w:rsidRPr="00BE0830" w:rsidRDefault="00183C64" w:rsidP="00183C64">
      <w:pPr>
        <w:autoSpaceDE w:val="0"/>
        <w:autoSpaceDN w:val="0"/>
        <w:adjustRightInd w:val="0"/>
        <w:jc w:val="both"/>
        <w:rPr>
          <w:rFonts w:ascii="Arial" w:hAnsi="Arial" w:cs="Arial"/>
          <w:sz w:val="24"/>
          <w:szCs w:val="24"/>
        </w:rPr>
      </w:pPr>
      <w:r w:rsidRPr="00BE0830">
        <w:rPr>
          <w:rFonts w:ascii="Arial" w:hAnsi="Arial" w:cs="Arial"/>
          <w:sz w:val="24"/>
          <w:szCs w:val="24"/>
        </w:rPr>
        <w:t>- Si después de cubiertas las disposiciones del artículo anterior, las condiciones del edificio fueren tales que no admitiesen su reparación para considerarlo habitables, será ordenada su demolición total por el equipo técnico encargado, dentro de un plazo prudencial fijado para su cumplimiento.</w:t>
      </w:r>
    </w:p>
    <w:p w:rsidR="000C0157" w:rsidRPr="00BE0830" w:rsidRDefault="000C0157" w:rsidP="00183C64">
      <w:pPr>
        <w:autoSpaceDE w:val="0"/>
        <w:autoSpaceDN w:val="0"/>
        <w:adjustRightInd w:val="0"/>
        <w:jc w:val="both"/>
        <w:rPr>
          <w:rFonts w:ascii="Arial" w:hAnsi="Arial" w:cs="Arial"/>
          <w:b/>
          <w:color w:val="1F497D" w:themeColor="text2"/>
          <w:sz w:val="24"/>
          <w:szCs w:val="24"/>
        </w:rPr>
      </w:pPr>
      <w:r w:rsidRPr="00BE0830">
        <w:rPr>
          <w:rFonts w:ascii="Arial" w:hAnsi="Arial" w:cs="Arial"/>
          <w:b/>
          <w:color w:val="1F497D" w:themeColor="text2"/>
          <w:sz w:val="24"/>
          <w:szCs w:val="24"/>
        </w:rPr>
        <w:lastRenderedPageBreak/>
        <w:t>Artículo 863</w:t>
      </w:r>
    </w:p>
    <w:p w:rsidR="00183C64" w:rsidRPr="00BE0830" w:rsidRDefault="00183C64" w:rsidP="00183C64">
      <w:pPr>
        <w:autoSpaceDE w:val="0"/>
        <w:autoSpaceDN w:val="0"/>
        <w:adjustRightInd w:val="0"/>
        <w:jc w:val="both"/>
        <w:rPr>
          <w:rFonts w:ascii="Arial" w:hAnsi="Arial" w:cs="Arial"/>
          <w:sz w:val="24"/>
          <w:szCs w:val="24"/>
        </w:rPr>
      </w:pPr>
      <w:r w:rsidRPr="00BE0830">
        <w:rPr>
          <w:rFonts w:ascii="Arial" w:hAnsi="Arial" w:cs="Arial"/>
          <w:sz w:val="24"/>
          <w:szCs w:val="24"/>
        </w:rPr>
        <w:t>- Para practicar la demolición total o parcial de un edificio, es requisito indispensable la presentación de una solicitud a la DMPF, indicando el número de plantas que posee el edificio a demoler, y si la demolición es total o parcial; refrendada y acreditada por el certificado por todos los especialistas y organismos implicados.</w:t>
      </w:r>
    </w:p>
    <w:p w:rsidR="000C0157" w:rsidRPr="00BE0830" w:rsidRDefault="000C0157" w:rsidP="00183C64">
      <w:pPr>
        <w:autoSpaceDE w:val="0"/>
        <w:autoSpaceDN w:val="0"/>
        <w:adjustRightInd w:val="0"/>
        <w:jc w:val="both"/>
        <w:rPr>
          <w:rFonts w:ascii="Arial" w:hAnsi="Arial" w:cs="Arial"/>
          <w:b/>
          <w:color w:val="1F497D" w:themeColor="text2"/>
          <w:sz w:val="24"/>
          <w:szCs w:val="24"/>
        </w:rPr>
      </w:pPr>
      <w:r w:rsidRPr="00BE0830">
        <w:rPr>
          <w:rFonts w:ascii="Arial" w:hAnsi="Arial" w:cs="Arial"/>
          <w:b/>
          <w:color w:val="1F497D" w:themeColor="text2"/>
          <w:sz w:val="24"/>
          <w:szCs w:val="24"/>
        </w:rPr>
        <w:t>Artículo 864</w:t>
      </w:r>
    </w:p>
    <w:p w:rsidR="00183C64" w:rsidRPr="00BE0830" w:rsidRDefault="00183C64" w:rsidP="00183C64">
      <w:pPr>
        <w:autoSpaceDE w:val="0"/>
        <w:autoSpaceDN w:val="0"/>
        <w:adjustRightInd w:val="0"/>
        <w:jc w:val="both"/>
        <w:rPr>
          <w:rFonts w:ascii="Arial" w:hAnsi="Arial" w:cs="Arial"/>
          <w:sz w:val="24"/>
          <w:szCs w:val="24"/>
        </w:rPr>
      </w:pPr>
      <w:r w:rsidRPr="00BE0830">
        <w:rPr>
          <w:rFonts w:ascii="Arial" w:hAnsi="Arial" w:cs="Arial"/>
          <w:sz w:val="24"/>
          <w:szCs w:val="24"/>
        </w:rPr>
        <w:t>- En todo trabajo de demolición, a su comienzo, la DMPF podrá fijar la zona de la vía pública que considere peligrosa al ejecutarse dichos trabajos, así como exigir, si lo estima pertinente para la seguridad del tránsito público, la colocación al frente de una valla protectora.</w:t>
      </w:r>
    </w:p>
    <w:p w:rsidR="000C0157" w:rsidRPr="00BE0830" w:rsidRDefault="000C0157" w:rsidP="00183C64">
      <w:pPr>
        <w:autoSpaceDE w:val="0"/>
        <w:autoSpaceDN w:val="0"/>
        <w:adjustRightInd w:val="0"/>
        <w:jc w:val="both"/>
        <w:rPr>
          <w:rFonts w:ascii="Arial" w:hAnsi="Arial" w:cs="Arial"/>
          <w:b/>
          <w:color w:val="1F497D" w:themeColor="text2"/>
          <w:sz w:val="24"/>
          <w:szCs w:val="24"/>
        </w:rPr>
      </w:pPr>
      <w:r w:rsidRPr="00BE0830">
        <w:rPr>
          <w:rFonts w:ascii="Arial" w:hAnsi="Arial" w:cs="Arial"/>
          <w:b/>
          <w:color w:val="1F497D" w:themeColor="text2"/>
          <w:sz w:val="24"/>
          <w:szCs w:val="24"/>
        </w:rPr>
        <w:t>Artículo 865</w:t>
      </w:r>
    </w:p>
    <w:p w:rsidR="00183C64" w:rsidRPr="00BE0830" w:rsidRDefault="00183C64" w:rsidP="00183C64">
      <w:pPr>
        <w:autoSpaceDE w:val="0"/>
        <w:autoSpaceDN w:val="0"/>
        <w:adjustRightInd w:val="0"/>
        <w:jc w:val="both"/>
        <w:rPr>
          <w:rFonts w:ascii="Arial" w:hAnsi="Arial" w:cs="Arial"/>
          <w:sz w:val="24"/>
          <w:szCs w:val="24"/>
        </w:rPr>
      </w:pPr>
      <w:r w:rsidRPr="00BE0830">
        <w:rPr>
          <w:rFonts w:ascii="Arial" w:hAnsi="Arial" w:cs="Arial"/>
          <w:sz w:val="24"/>
          <w:szCs w:val="24"/>
        </w:rPr>
        <w:t>- Aquellas edificaciones que por su estado de peligrosidad necesiten ser demolidas, la DMPF informará al organismo correspondiente a fin de que sus moradores sean evacuados en un término no mayor a treinta días, recayendo la responsabilidad en el mismo, si no se lleva a cabo lo ordenado; pero si el edificio se hallase en estado de inminente ruina, con peligro para la vida de sus moradores, la DMPF ordenará al organismo que corresponda su inmediato desalojo.</w:t>
      </w:r>
    </w:p>
    <w:p w:rsidR="000C0157" w:rsidRPr="00BE0830" w:rsidRDefault="000C0157" w:rsidP="00183C64">
      <w:pPr>
        <w:autoSpaceDE w:val="0"/>
        <w:autoSpaceDN w:val="0"/>
        <w:adjustRightInd w:val="0"/>
        <w:jc w:val="both"/>
        <w:rPr>
          <w:rFonts w:ascii="Arial" w:hAnsi="Arial" w:cs="Arial"/>
          <w:b/>
          <w:color w:val="1F497D" w:themeColor="text2"/>
          <w:sz w:val="24"/>
          <w:szCs w:val="24"/>
        </w:rPr>
      </w:pPr>
    </w:p>
    <w:p w:rsidR="000C0157" w:rsidRPr="00BE0830" w:rsidRDefault="000C0157" w:rsidP="00183C64">
      <w:pPr>
        <w:autoSpaceDE w:val="0"/>
        <w:autoSpaceDN w:val="0"/>
        <w:adjustRightInd w:val="0"/>
        <w:jc w:val="both"/>
        <w:rPr>
          <w:rFonts w:ascii="Arial" w:hAnsi="Arial" w:cs="Arial"/>
          <w:b/>
          <w:color w:val="1F497D" w:themeColor="text2"/>
          <w:sz w:val="24"/>
          <w:szCs w:val="24"/>
        </w:rPr>
      </w:pPr>
    </w:p>
    <w:p w:rsidR="000C0157" w:rsidRPr="00BE0830" w:rsidRDefault="000C0157" w:rsidP="00183C64">
      <w:pPr>
        <w:autoSpaceDE w:val="0"/>
        <w:autoSpaceDN w:val="0"/>
        <w:adjustRightInd w:val="0"/>
        <w:jc w:val="both"/>
        <w:rPr>
          <w:rFonts w:ascii="Arial" w:hAnsi="Arial" w:cs="Arial"/>
          <w:sz w:val="24"/>
          <w:szCs w:val="24"/>
        </w:rPr>
      </w:pPr>
      <w:r w:rsidRPr="00BE0830">
        <w:rPr>
          <w:rFonts w:ascii="Arial" w:hAnsi="Arial" w:cs="Arial"/>
          <w:b/>
          <w:color w:val="1F497D" w:themeColor="text2"/>
          <w:sz w:val="24"/>
          <w:szCs w:val="24"/>
        </w:rPr>
        <w:t>Artículo 866</w:t>
      </w:r>
    </w:p>
    <w:p w:rsidR="00183C64" w:rsidRPr="00BE0830" w:rsidRDefault="00183C64" w:rsidP="00183C64">
      <w:pPr>
        <w:autoSpaceDE w:val="0"/>
        <w:autoSpaceDN w:val="0"/>
        <w:adjustRightInd w:val="0"/>
        <w:jc w:val="both"/>
        <w:rPr>
          <w:rFonts w:ascii="Arial" w:hAnsi="Arial" w:cs="Arial"/>
          <w:sz w:val="24"/>
          <w:szCs w:val="24"/>
        </w:rPr>
      </w:pPr>
      <w:r w:rsidRPr="00BE0830">
        <w:rPr>
          <w:rFonts w:ascii="Arial" w:hAnsi="Arial" w:cs="Arial"/>
          <w:sz w:val="24"/>
          <w:szCs w:val="24"/>
        </w:rPr>
        <w:t>- Al proceder al derribo de un edificio, y para evitar que sufran con él los contiguos, se colocarán apeos y codales y se realizarán los apuntalamientos que sean necesarios, cuyo gasto será de cuenta del propietario del inmueble que haya de derribarse. Para la colocación de todos estos medios auxiliares, se pondrá de acuerdo el técnico/especialista responsable de la demolición que fuera designado por el propietario que verifica el derribo, con él o los que nombren los propietarios de los inmuebles colindantes o inmediatos, y en caso de desacuerdo, se n</w:t>
      </w:r>
      <w:r w:rsidR="000C0157" w:rsidRPr="00BE0830">
        <w:rPr>
          <w:rFonts w:ascii="Arial" w:hAnsi="Arial" w:cs="Arial"/>
          <w:sz w:val="24"/>
          <w:szCs w:val="24"/>
        </w:rPr>
        <w:t>ombrará un tercero por la DMPF.</w:t>
      </w:r>
    </w:p>
    <w:p w:rsidR="000C0157" w:rsidRPr="00BE0830" w:rsidRDefault="000C0157" w:rsidP="00183C64">
      <w:pPr>
        <w:autoSpaceDE w:val="0"/>
        <w:autoSpaceDN w:val="0"/>
        <w:adjustRightInd w:val="0"/>
        <w:jc w:val="both"/>
        <w:rPr>
          <w:rFonts w:ascii="Arial" w:hAnsi="Arial" w:cs="Arial"/>
          <w:b/>
          <w:color w:val="1F497D" w:themeColor="text2"/>
          <w:sz w:val="24"/>
          <w:szCs w:val="24"/>
        </w:rPr>
      </w:pPr>
      <w:r w:rsidRPr="00BE0830">
        <w:rPr>
          <w:rFonts w:ascii="Arial" w:hAnsi="Arial" w:cs="Arial"/>
          <w:b/>
          <w:color w:val="1F497D" w:themeColor="text2"/>
          <w:sz w:val="24"/>
          <w:szCs w:val="24"/>
        </w:rPr>
        <w:lastRenderedPageBreak/>
        <w:t>Artículo 867</w:t>
      </w:r>
    </w:p>
    <w:p w:rsidR="00183C64" w:rsidRPr="00BE0830" w:rsidRDefault="00183C64" w:rsidP="00183C64">
      <w:pPr>
        <w:autoSpaceDE w:val="0"/>
        <w:autoSpaceDN w:val="0"/>
        <w:adjustRightInd w:val="0"/>
        <w:jc w:val="both"/>
        <w:rPr>
          <w:rFonts w:ascii="Arial" w:hAnsi="Arial" w:cs="Arial"/>
          <w:sz w:val="24"/>
          <w:szCs w:val="24"/>
        </w:rPr>
      </w:pPr>
      <w:r w:rsidRPr="00BE0830">
        <w:rPr>
          <w:rFonts w:ascii="Arial" w:hAnsi="Arial" w:cs="Arial"/>
          <w:sz w:val="24"/>
          <w:szCs w:val="24"/>
        </w:rPr>
        <w:t>- No se puede demoler una pared medianera sin previo conocimiento del propietario y el vecino colindante. Si estos rehusaren darlo, el que quiera hacer la demolición, acudirá a la DMPF, siempre que amenace ruina, y si no, a los Tribunales para obtener la competente autorización.</w:t>
      </w:r>
    </w:p>
    <w:p w:rsidR="000C0157" w:rsidRPr="00BE0830" w:rsidRDefault="000C0157" w:rsidP="00183C64">
      <w:pPr>
        <w:autoSpaceDE w:val="0"/>
        <w:autoSpaceDN w:val="0"/>
        <w:adjustRightInd w:val="0"/>
        <w:jc w:val="both"/>
        <w:rPr>
          <w:rFonts w:ascii="Arial" w:hAnsi="Arial" w:cs="Arial"/>
          <w:b/>
          <w:color w:val="1F497D" w:themeColor="text2"/>
          <w:sz w:val="24"/>
          <w:szCs w:val="24"/>
        </w:rPr>
      </w:pPr>
      <w:r w:rsidRPr="00BE0830">
        <w:rPr>
          <w:rFonts w:ascii="Arial" w:hAnsi="Arial" w:cs="Arial"/>
          <w:b/>
          <w:color w:val="1F497D" w:themeColor="text2"/>
          <w:sz w:val="24"/>
          <w:szCs w:val="24"/>
        </w:rPr>
        <w:t>Artículo 868</w:t>
      </w:r>
    </w:p>
    <w:p w:rsidR="00183C64" w:rsidRPr="00BE0830" w:rsidRDefault="00183C64" w:rsidP="00183C64">
      <w:pPr>
        <w:autoSpaceDE w:val="0"/>
        <w:autoSpaceDN w:val="0"/>
        <w:adjustRightInd w:val="0"/>
        <w:jc w:val="both"/>
        <w:rPr>
          <w:rFonts w:ascii="Arial" w:hAnsi="Arial" w:cs="Arial"/>
          <w:sz w:val="24"/>
          <w:szCs w:val="24"/>
        </w:rPr>
      </w:pPr>
      <w:r w:rsidRPr="00BE0830">
        <w:rPr>
          <w:rFonts w:ascii="Arial" w:hAnsi="Arial" w:cs="Arial"/>
          <w:sz w:val="24"/>
          <w:szCs w:val="24"/>
        </w:rPr>
        <w:t>- Todo el que se propase a verificar la demolición sin haber obtenido el consentimiento del medianero, o la autorización oficial que sea pertinente, será responsable de los daños que por ello se ocasionen.</w:t>
      </w:r>
    </w:p>
    <w:p w:rsidR="000C0157" w:rsidRPr="00BE0830" w:rsidRDefault="000C0157" w:rsidP="00183C64">
      <w:pPr>
        <w:autoSpaceDE w:val="0"/>
        <w:autoSpaceDN w:val="0"/>
        <w:adjustRightInd w:val="0"/>
        <w:jc w:val="both"/>
        <w:rPr>
          <w:rFonts w:ascii="Arial" w:hAnsi="Arial" w:cs="Arial"/>
          <w:b/>
          <w:color w:val="1F497D" w:themeColor="text2"/>
          <w:sz w:val="24"/>
          <w:szCs w:val="24"/>
        </w:rPr>
      </w:pPr>
      <w:r w:rsidRPr="00BE0830">
        <w:rPr>
          <w:rFonts w:ascii="Arial" w:hAnsi="Arial" w:cs="Arial"/>
          <w:b/>
          <w:color w:val="1F497D" w:themeColor="text2"/>
          <w:sz w:val="24"/>
          <w:szCs w:val="24"/>
        </w:rPr>
        <w:t>Artículo 869</w:t>
      </w:r>
    </w:p>
    <w:p w:rsidR="00183C64" w:rsidRPr="00BE0830" w:rsidRDefault="00183C64" w:rsidP="00183C64">
      <w:pPr>
        <w:autoSpaceDE w:val="0"/>
        <w:autoSpaceDN w:val="0"/>
        <w:adjustRightInd w:val="0"/>
        <w:jc w:val="both"/>
        <w:rPr>
          <w:rFonts w:ascii="Arial" w:hAnsi="Arial" w:cs="Arial"/>
          <w:sz w:val="24"/>
          <w:szCs w:val="24"/>
        </w:rPr>
      </w:pPr>
      <w:r w:rsidRPr="00BE0830">
        <w:rPr>
          <w:rFonts w:ascii="Arial" w:hAnsi="Arial" w:cs="Arial"/>
          <w:sz w:val="24"/>
          <w:szCs w:val="24"/>
        </w:rPr>
        <w:t>- El técnico/especialista responsable de una demolición, está obligado a prevenir al propietario, tanto de las formalidades que haya de llenar, como de la naturaleza de los trabajos y obras que deben realizar, para no lastimar los intereses de los vecinos, ni faltar a los preceptos de estas ordenanzas.</w:t>
      </w:r>
    </w:p>
    <w:p w:rsidR="000C0157" w:rsidRPr="00BE0830" w:rsidRDefault="000C0157" w:rsidP="00183C64">
      <w:pPr>
        <w:autoSpaceDE w:val="0"/>
        <w:autoSpaceDN w:val="0"/>
        <w:adjustRightInd w:val="0"/>
        <w:jc w:val="both"/>
        <w:rPr>
          <w:rFonts w:ascii="Arial" w:hAnsi="Arial" w:cs="Arial"/>
          <w:b/>
          <w:color w:val="1F497D" w:themeColor="text2"/>
          <w:sz w:val="24"/>
          <w:szCs w:val="24"/>
        </w:rPr>
      </w:pPr>
      <w:r w:rsidRPr="00BE0830">
        <w:rPr>
          <w:rFonts w:ascii="Arial" w:hAnsi="Arial" w:cs="Arial"/>
          <w:b/>
          <w:color w:val="1F497D" w:themeColor="text2"/>
          <w:sz w:val="24"/>
          <w:szCs w:val="24"/>
        </w:rPr>
        <w:t>Artículo 870</w:t>
      </w:r>
    </w:p>
    <w:p w:rsidR="00183C64" w:rsidRPr="00BE0830" w:rsidRDefault="00183C64" w:rsidP="00183C64">
      <w:pPr>
        <w:autoSpaceDE w:val="0"/>
        <w:autoSpaceDN w:val="0"/>
        <w:adjustRightInd w:val="0"/>
        <w:jc w:val="both"/>
        <w:rPr>
          <w:rFonts w:ascii="Arial" w:hAnsi="Arial" w:cs="Arial"/>
          <w:sz w:val="24"/>
          <w:szCs w:val="24"/>
        </w:rPr>
      </w:pPr>
      <w:r w:rsidRPr="00BE0830">
        <w:rPr>
          <w:rFonts w:ascii="Arial" w:hAnsi="Arial" w:cs="Arial"/>
          <w:sz w:val="24"/>
          <w:szCs w:val="24"/>
        </w:rPr>
        <w:t>- El que quiera practicar la demolición de una pared medianera, debe dar al vecino un término prudente para que pueda hacer, en su caso, los apeos y las obras convenientes, a fin de evitar el perjuicio que pudiera experimentar por los trabajos de la demolición. Si este vecino estuviese ausente, sin tener quien lo represente y ofreciera peligro el empezar la demolición sin apear su casa, en tal caso, se acudirá a la DMPF, en solicitud de permiso para hacer los apuntalamientos y acodalamientos requeridos.</w:t>
      </w:r>
    </w:p>
    <w:p w:rsidR="000C0157" w:rsidRPr="00BE0830" w:rsidRDefault="000C0157" w:rsidP="00183C64">
      <w:pPr>
        <w:autoSpaceDE w:val="0"/>
        <w:autoSpaceDN w:val="0"/>
        <w:adjustRightInd w:val="0"/>
        <w:jc w:val="both"/>
        <w:rPr>
          <w:rFonts w:ascii="Arial" w:hAnsi="Arial" w:cs="Arial"/>
          <w:b/>
          <w:color w:val="1F497D" w:themeColor="text2"/>
          <w:sz w:val="24"/>
          <w:szCs w:val="24"/>
        </w:rPr>
      </w:pPr>
      <w:r w:rsidRPr="00BE0830">
        <w:rPr>
          <w:rFonts w:ascii="Arial" w:hAnsi="Arial" w:cs="Arial"/>
          <w:b/>
          <w:color w:val="1F497D" w:themeColor="text2"/>
          <w:sz w:val="24"/>
          <w:szCs w:val="24"/>
        </w:rPr>
        <w:t>Artículo 871</w:t>
      </w:r>
    </w:p>
    <w:p w:rsidR="00183C64" w:rsidRPr="00BE0830" w:rsidRDefault="00183C64" w:rsidP="00183C64">
      <w:pPr>
        <w:autoSpaceDE w:val="0"/>
        <w:autoSpaceDN w:val="0"/>
        <w:adjustRightInd w:val="0"/>
        <w:jc w:val="both"/>
        <w:rPr>
          <w:rFonts w:ascii="Arial" w:hAnsi="Arial" w:cs="Arial"/>
          <w:sz w:val="24"/>
          <w:szCs w:val="24"/>
        </w:rPr>
      </w:pPr>
      <w:r w:rsidRPr="00BE0830">
        <w:rPr>
          <w:rFonts w:ascii="Arial" w:hAnsi="Arial" w:cs="Arial"/>
          <w:sz w:val="24"/>
          <w:szCs w:val="24"/>
        </w:rPr>
        <w:t>- En vista de la solicitud a que se refiere el artículo anterior, y previo el oportuno reconocimiento facultativo, si de él resultase necesaria la demolición del muro medianero, inmueble contiguo u obra declarada en estado ruinoso, la DMPF podrá obligar al dueño de ella a que derribe, o autorizar su derribo, si este se hallase ausente.</w:t>
      </w:r>
    </w:p>
    <w:p w:rsidR="000C0157" w:rsidRPr="00BE0830" w:rsidRDefault="000C0157" w:rsidP="00183C64">
      <w:pPr>
        <w:autoSpaceDE w:val="0"/>
        <w:autoSpaceDN w:val="0"/>
        <w:adjustRightInd w:val="0"/>
        <w:jc w:val="both"/>
        <w:rPr>
          <w:rFonts w:ascii="Arial" w:hAnsi="Arial" w:cs="Arial"/>
          <w:b/>
          <w:color w:val="1F497D" w:themeColor="text2"/>
          <w:sz w:val="24"/>
          <w:szCs w:val="24"/>
        </w:rPr>
      </w:pPr>
      <w:r w:rsidRPr="00BE0830">
        <w:rPr>
          <w:rFonts w:ascii="Arial" w:hAnsi="Arial" w:cs="Arial"/>
          <w:b/>
          <w:color w:val="1F497D" w:themeColor="text2"/>
          <w:sz w:val="24"/>
          <w:szCs w:val="24"/>
        </w:rPr>
        <w:lastRenderedPageBreak/>
        <w:t>Artículo 872</w:t>
      </w:r>
    </w:p>
    <w:p w:rsidR="00183C64" w:rsidRPr="00BE0830" w:rsidRDefault="00183C64" w:rsidP="00183C64">
      <w:pPr>
        <w:autoSpaceDE w:val="0"/>
        <w:autoSpaceDN w:val="0"/>
        <w:adjustRightInd w:val="0"/>
        <w:jc w:val="both"/>
        <w:rPr>
          <w:rFonts w:ascii="Arial" w:hAnsi="Arial" w:cs="Arial"/>
          <w:sz w:val="24"/>
          <w:szCs w:val="24"/>
        </w:rPr>
      </w:pPr>
      <w:r w:rsidRPr="00BE0830">
        <w:rPr>
          <w:rFonts w:ascii="Arial" w:hAnsi="Arial" w:cs="Arial"/>
          <w:sz w:val="24"/>
          <w:szCs w:val="24"/>
        </w:rPr>
        <w:t xml:space="preserve">- Los trabajos de demolición podrán verificarse en horas laborables, y en el caso de que fuera preciso realizarlos, bien por seguridad pública o interés particular atendibles, fuera de estas horas, se necesitará para ello permiso especial concedido por la DMPF, previo informe </w:t>
      </w:r>
      <w:r w:rsidR="000C0157" w:rsidRPr="00BE0830">
        <w:rPr>
          <w:rFonts w:ascii="Arial" w:hAnsi="Arial" w:cs="Arial"/>
          <w:sz w:val="24"/>
          <w:szCs w:val="24"/>
        </w:rPr>
        <w:t>favorable emitido a ese efecto.</w:t>
      </w:r>
    </w:p>
    <w:p w:rsidR="000C0157" w:rsidRPr="00BE0830" w:rsidRDefault="000C0157" w:rsidP="00183C64">
      <w:pPr>
        <w:autoSpaceDE w:val="0"/>
        <w:autoSpaceDN w:val="0"/>
        <w:adjustRightInd w:val="0"/>
        <w:jc w:val="both"/>
        <w:rPr>
          <w:rFonts w:ascii="Arial" w:hAnsi="Arial" w:cs="Arial"/>
          <w:b/>
          <w:color w:val="1F497D" w:themeColor="text2"/>
          <w:sz w:val="24"/>
          <w:szCs w:val="24"/>
        </w:rPr>
      </w:pPr>
      <w:r w:rsidRPr="00BE0830">
        <w:rPr>
          <w:rFonts w:ascii="Arial" w:hAnsi="Arial" w:cs="Arial"/>
          <w:b/>
          <w:color w:val="1F497D" w:themeColor="text2"/>
          <w:sz w:val="24"/>
          <w:szCs w:val="24"/>
        </w:rPr>
        <w:t>Artículo 873</w:t>
      </w:r>
    </w:p>
    <w:p w:rsidR="00183C64" w:rsidRPr="00BE0830" w:rsidRDefault="00183C64" w:rsidP="00183C64">
      <w:pPr>
        <w:autoSpaceDE w:val="0"/>
        <w:autoSpaceDN w:val="0"/>
        <w:adjustRightInd w:val="0"/>
        <w:jc w:val="both"/>
        <w:rPr>
          <w:rFonts w:ascii="Arial" w:hAnsi="Arial" w:cs="Arial"/>
          <w:sz w:val="24"/>
          <w:szCs w:val="24"/>
        </w:rPr>
      </w:pPr>
      <w:r w:rsidRPr="00BE0830">
        <w:rPr>
          <w:rFonts w:ascii="Arial" w:hAnsi="Arial" w:cs="Arial"/>
          <w:sz w:val="24"/>
          <w:szCs w:val="24"/>
        </w:rPr>
        <w:t xml:space="preserve">- Se </w:t>
      </w:r>
      <w:r w:rsidR="00996BCA" w:rsidRPr="00BE0830">
        <w:rPr>
          <w:rFonts w:ascii="Arial" w:hAnsi="Arial" w:cs="Arial"/>
          <w:sz w:val="24"/>
          <w:szCs w:val="24"/>
        </w:rPr>
        <w:t>prohíbe</w:t>
      </w:r>
      <w:r w:rsidRPr="00BE0830">
        <w:rPr>
          <w:rFonts w:ascii="Arial" w:hAnsi="Arial" w:cs="Arial"/>
          <w:sz w:val="24"/>
          <w:szCs w:val="24"/>
        </w:rPr>
        <w:t xml:space="preserve"> arrojar los escombros procedentes de las demoliciones, desde lo alto de los edificios que se demuelan a la vía pública. Dichos escombros deberán bajarse a ella, por medio de maromas, poleas, espuertas o canalones.</w:t>
      </w:r>
    </w:p>
    <w:p w:rsidR="000C0157" w:rsidRPr="00BE0830" w:rsidRDefault="000C0157" w:rsidP="00183C64">
      <w:pPr>
        <w:autoSpaceDE w:val="0"/>
        <w:autoSpaceDN w:val="0"/>
        <w:adjustRightInd w:val="0"/>
        <w:jc w:val="both"/>
        <w:rPr>
          <w:rFonts w:ascii="Arial" w:hAnsi="Arial" w:cs="Arial"/>
          <w:b/>
          <w:color w:val="1F497D" w:themeColor="text2"/>
          <w:sz w:val="24"/>
          <w:szCs w:val="24"/>
        </w:rPr>
      </w:pPr>
      <w:r w:rsidRPr="00BE0830">
        <w:rPr>
          <w:rFonts w:ascii="Arial" w:hAnsi="Arial" w:cs="Arial"/>
          <w:b/>
          <w:color w:val="1F497D" w:themeColor="text2"/>
          <w:sz w:val="24"/>
          <w:szCs w:val="24"/>
        </w:rPr>
        <w:t>Artículo 874</w:t>
      </w:r>
    </w:p>
    <w:p w:rsidR="00183C64" w:rsidRPr="00BE0830" w:rsidRDefault="00183C64" w:rsidP="00183C64">
      <w:pPr>
        <w:autoSpaceDE w:val="0"/>
        <w:autoSpaceDN w:val="0"/>
        <w:adjustRightInd w:val="0"/>
        <w:jc w:val="both"/>
        <w:rPr>
          <w:rFonts w:ascii="Arial" w:hAnsi="Arial" w:cs="Arial"/>
          <w:sz w:val="24"/>
          <w:szCs w:val="24"/>
        </w:rPr>
      </w:pPr>
      <w:r w:rsidRPr="00BE0830">
        <w:rPr>
          <w:rFonts w:ascii="Arial" w:hAnsi="Arial" w:cs="Arial"/>
          <w:sz w:val="24"/>
          <w:szCs w:val="24"/>
        </w:rPr>
        <w:t xml:space="preserve">- Todo edificio declarado ruinoso será reconstruido por su dueño u organismo competente, en la parte que amenace ruina dentro del término que se le marque, o levantarlo de nueva planta si la ruina fuese total. Una vez demolido podrá proceder a su nueva construcción de acuerdo a su propia conveniencia, proveyéndose previamente de la licencia de obra correspondiente.  </w:t>
      </w:r>
    </w:p>
    <w:p w:rsidR="004643AB" w:rsidRPr="00BE0830" w:rsidRDefault="000C0157" w:rsidP="00183C64">
      <w:pPr>
        <w:autoSpaceDE w:val="0"/>
        <w:autoSpaceDN w:val="0"/>
        <w:adjustRightInd w:val="0"/>
        <w:jc w:val="both"/>
        <w:rPr>
          <w:rFonts w:ascii="Arial" w:hAnsi="Arial" w:cs="Arial"/>
          <w:sz w:val="24"/>
          <w:szCs w:val="24"/>
          <w:lang w:eastAsia="es-ES"/>
        </w:rPr>
      </w:pPr>
      <w:r w:rsidRPr="00BE0830">
        <w:rPr>
          <w:rFonts w:ascii="Arial" w:hAnsi="Arial" w:cs="Arial"/>
          <w:b/>
          <w:color w:val="1F497D" w:themeColor="text2"/>
          <w:sz w:val="24"/>
          <w:szCs w:val="24"/>
        </w:rPr>
        <w:t>Artículo 875</w:t>
      </w:r>
      <w:r w:rsidR="004643AB" w:rsidRPr="00BE0830">
        <w:rPr>
          <w:rFonts w:ascii="Arial" w:hAnsi="Arial" w:cs="Arial"/>
          <w:sz w:val="24"/>
          <w:szCs w:val="24"/>
        </w:rPr>
        <w:t xml:space="preserve">: Señalar adecuadamente los lugares de peligro como acceso al área de trabajo con </w:t>
      </w:r>
      <w:r w:rsidR="00A209B9" w:rsidRPr="00BE0830">
        <w:rPr>
          <w:rFonts w:ascii="Arial" w:hAnsi="Arial" w:cs="Arial"/>
          <w:sz w:val="24"/>
          <w:szCs w:val="24"/>
        </w:rPr>
        <w:t>equipos, excavaciones</w:t>
      </w:r>
      <w:r w:rsidR="004643AB" w:rsidRPr="00BE0830">
        <w:rPr>
          <w:rFonts w:ascii="Arial" w:hAnsi="Arial" w:cs="Arial"/>
          <w:sz w:val="24"/>
          <w:szCs w:val="24"/>
        </w:rPr>
        <w:t xml:space="preserve"> para cimientos e4 instalaciones y líneas eléctricas de suministro</w:t>
      </w:r>
      <w:r w:rsidR="00B13E78" w:rsidRPr="00BE0830">
        <w:rPr>
          <w:rFonts w:ascii="Arial" w:hAnsi="Arial" w:cs="Arial"/>
          <w:sz w:val="24"/>
          <w:szCs w:val="24"/>
        </w:rPr>
        <w:t xml:space="preserve"> a facilidades temporales.</w:t>
      </w:r>
    </w:p>
    <w:p w:rsidR="00601808" w:rsidRPr="00BE0830" w:rsidRDefault="00601808" w:rsidP="00183C64">
      <w:pPr>
        <w:autoSpaceDE w:val="0"/>
        <w:autoSpaceDN w:val="0"/>
        <w:adjustRightInd w:val="0"/>
        <w:jc w:val="both"/>
        <w:rPr>
          <w:rFonts w:ascii="Arial" w:hAnsi="Arial" w:cs="Arial"/>
          <w:b/>
          <w:color w:val="1F497D" w:themeColor="text2"/>
          <w:sz w:val="24"/>
          <w:szCs w:val="24"/>
          <w:lang w:eastAsia="es-ES"/>
        </w:rPr>
      </w:pPr>
    </w:p>
    <w:p w:rsidR="00601808" w:rsidRPr="00BE0830" w:rsidRDefault="00601808" w:rsidP="00183C64">
      <w:pPr>
        <w:autoSpaceDE w:val="0"/>
        <w:autoSpaceDN w:val="0"/>
        <w:adjustRightInd w:val="0"/>
        <w:jc w:val="both"/>
        <w:rPr>
          <w:rFonts w:ascii="Arial" w:hAnsi="Arial" w:cs="Arial"/>
          <w:b/>
          <w:color w:val="1F497D" w:themeColor="text2"/>
          <w:sz w:val="24"/>
          <w:szCs w:val="24"/>
          <w:lang w:eastAsia="es-ES"/>
        </w:rPr>
      </w:pPr>
      <w:r w:rsidRPr="00BE0830">
        <w:rPr>
          <w:rFonts w:ascii="Arial" w:hAnsi="Arial" w:cs="Arial"/>
          <w:b/>
          <w:color w:val="1F497D" w:themeColor="text2"/>
          <w:sz w:val="24"/>
          <w:szCs w:val="24"/>
          <w:lang w:eastAsia="es-ES"/>
        </w:rPr>
        <w:t>Artículo  876</w:t>
      </w:r>
    </w:p>
    <w:p w:rsidR="00183C64" w:rsidRPr="00BE0830" w:rsidRDefault="00183C64" w:rsidP="00183C64">
      <w:pPr>
        <w:autoSpaceDE w:val="0"/>
        <w:autoSpaceDN w:val="0"/>
        <w:adjustRightInd w:val="0"/>
        <w:jc w:val="both"/>
        <w:rPr>
          <w:rFonts w:ascii="Arial" w:hAnsi="Arial" w:cs="Arial"/>
          <w:sz w:val="24"/>
          <w:szCs w:val="24"/>
          <w:lang w:eastAsia="es-ES"/>
        </w:rPr>
      </w:pPr>
      <w:r w:rsidRPr="00BE0830">
        <w:rPr>
          <w:rFonts w:ascii="Arial" w:hAnsi="Arial" w:cs="Arial"/>
          <w:sz w:val="24"/>
          <w:szCs w:val="24"/>
          <w:lang w:eastAsia="es-ES"/>
        </w:rPr>
        <w:t>- También se considerarán susceptibles de declaración de ruina los edificios en los cuales se de el supuesto de “daño no reparable” técnicamente por medios normales, cuyo costo de reparación sea superior al 75% del valor de la edificación actual considerada como nueva construcción.</w:t>
      </w:r>
    </w:p>
    <w:p w:rsidR="00601808" w:rsidRPr="00BE0830" w:rsidRDefault="00601808" w:rsidP="00183C64">
      <w:pPr>
        <w:autoSpaceDE w:val="0"/>
        <w:autoSpaceDN w:val="0"/>
        <w:adjustRightInd w:val="0"/>
        <w:jc w:val="both"/>
        <w:rPr>
          <w:rFonts w:ascii="Arial" w:hAnsi="Arial" w:cs="Arial"/>
          <w:b/>
          <w:color w:val="1F497D" w:themeColor="text2"/>
          <w:sz w:val="24"/>
          <w:szCs w:val="24"/>
          <w:lang w:eastAsia="es-ES"/>
        </w:rPr>
      </w:pPr>
      <w:r w:rsidRPr="00BE0830">
        <w:rPr>
          <w:rFonts w:ascii="Arial" w:hAnsi="Arial" w:cs="Arial"/>
          <w:b/>
          <w:color w:val="1F497D" w:themeColor="text2"/>
          <w:sz w:val="24"/>
          <w:szCs w:val="24"/>
          <w:lang w:eastAsia="es-ES"/>
        </w:rPr>
        <w:t>Artículo 877</w:t>
      </w:r>
    </w:p>
    <w:p w:rsidR="00183C64" w:rsidRPr="00BE0830" w:rsidRDefault="00183C64" w:rsidP="00183C64">
      <w:pPr>
        <w:autoSpaceDE w:val="0"/>
        <w:autoSpaceDN w:val="0"/>
        <w:adjustRightInd w:val="0"/>
        <w:jc w:val="both"/>
        <w:rPr>
          <w:rFonts w:ascii="Arial" w:hAnsi="Arial" w:cs="Arial"/>
          <w:sz w:val="24"/>
          <w:szCs w:val="24"/>
          <w:lang w:eastAsia="es-ES"/>
        </w:rPr>
      </w:pPr>
      <w:r w:rsidRPr="00BE0830">
        <w:rPr>
          <w:rFonts w:ascii="Arial" w:hAnsi="Arial" w:cs="Arial"/>
          <w:sz w:val="24"/>
          <w:szCs w:val="24"/>
          <w:lang w:eastAsia="es-ES"/>
        </w:rPr>
        <w:lastRenderedPageBreak/>
        <w:t>- Al proceder al derribo parcial o total de un edificio, se deberá evitar la afectación a colindantes, a la vía pública y a la propia edificación en el caso de la demolición parcial, realizándose las obras de preservación, apuntalamientos y protección que sean necesarias. Se acatarán asimismo las restricciones que aparecen a continuación:</w:t>
      </w:r>
    </w:p>
    <w:p w:rsidR="00183C64" w:rsidRPr="00BE0830" w:rsidRDefault="00183C64" w:rsidP="00183C64">
      <w:pPr>
        <w:autoSpaceDE w:val="0"/>
        <w:autoSpaceDN w:val="0"/>
        <w:adjustRightInd w:val="0"/>
        <w:jc w:val="both"/>
        <w:rPr>
          <w:rFonts w:ascii="Arial" w:hAnsi="Arial" w:cs="Arial"/>
          <w:sz w:val="24"/>
          <w:szCs w:val="24"/>
          <w:lang w:eastAsia="es-ES"/>
        </w:rPr>
      </w:pPr>
      <w:r w:rsidRPr="00BE0830">
        <w:rPr>
          <w:rFonts w:ascii="Arial" w:hAnsi="Arial" w:cs="Arial"/>
          <w:sz w:val="24"/>
          <w:szCs w:val="24"/>
          <w:lang w:eastAsia="es-ES"/>
        </w:rPr>
        <w:t>A. Las edificaciones consideradas de valor patrimonial y protegidas por ese concepto, requerirán para acciones parciales o totales de demolición, la aprobación de las Comisiones Provincial y Nacional de Monumentos según corresponda.</w:t>
      </w:r>
    </w:p>
    <w:p w:rsidR="00183C64" w:rsidRPr="00BE0830" w:rsidRDefault="00183C64" w:rsidP="00183C64">
      <w:pPr>
        <w:autoSpaceDE w:val="0"/>
        <w:autoSpaceDN w:val="0"/>
        <w:adjustRightInd w:val="0"/>
        <w:jc w:val="both"/>
        <w:rPr>
          <w:rFonts w:ascii="Arial" w:hAnsi="Arial" w:cs="Arial"/>
          <w:sz w:val="24"/>
          <w:szCs w:val="24"/>
          <w:lang w:eastAsia="es-ES"/>
        </w:rPr>
      </w:pPr>
      <w:r w:rsidRPr="00BE0830">
        <w:rPr>
          <w:rFonts w:ascii="Arial" w:hAnsi="Arial" w:cs="Arial"/>
          <w:sz w:val="24"/>
          <w:szCs w:val="24"/>
          <w:lang w:eastAsia="es-ES"/>
        </w:rPr>
        <w:t>B. Se prohíbe la demolición de paredes medianeras, sin previo conocimiento y aprobación del colindante.</w:t>
      </w:r>
    </w:p>
    <w:p w:rsidR="00183C64" w:rsidRPr="00BE0830" w:rsidRDefault="00183C64" w:rsidP="00183C64">
      <w:pPr>
        <w:autoSpaceDE w:val="0"/>
        <w:autoSpaceDN w:val="0"/>
        <w:adjustRightInd w:val="0"/>
        <w:jc w:val="both"/>
        <w:rPr>
          <w:rFonts w:ascii="Arial" w:hAnsi="Arial" w:cs="Arial"/>
          <w:sz w:val="24"/>
          <w:szCs w:val="24"/>
          <w:lang w:eastAsia="es-ES"/>
        </w:rPr>
      </w:pPr>
      <w:r w:rsidRPr="00BE0830">
        <w:rPr>
          <w:rFonts w:ascii="Arial" w:hAnsi="Arial" w:cs="Arial"/>
          <w:sz w:val="24"/>
          <w:szCs w:val="24"/>
          <w:lang w:eastAsia="es-ES"/>
        </w:rPr>
        <w:t>C. Se prohíbe arrojar directamente a la vía pública los escombros procedentes de las demoliciones, en particular desde lo alto de los edificios que se demuelan, debiendo bajarse por medios mecánicos, canalizaciones u otros afines.</w:t>
      </w:r>
    </w:p>
    <w:p w:rsidR="00183C64" w:rsidRPr="00BE0830" w:rsidRDefault="00183C64" w:rsidP="00183C64">
      <w:pPr>
        <w:autoSpaceDE w:val="0"/>
        <w:autoSpaceDN w:val="0"/>
        <w:adjustRightInd w:val="0"/>
        <w:jc w:val="both"/>
        <w:rPr>
          <w:rFonts w:ascii="Arial" w:hAnsi="Arial" w:cs="Arial"/>
          <w:sz w:val="24"/>
          <w:szCs w:val="24"/>
        </w:rPr>
      </w:pPr>
      <w:r w:rsidRPr="00BE0830">
        <w:rPr>
          <w:rFonts w:ascii="Arial" w:hAnsi="Arial" w:cs="Arial"/>
          <w:sz w:val="24"/>
          <w:szCs w:val="24"/>
          <w:lang w:eastAsia="es-ES"/>
        </w:rPr>
        <w:t>D. El acopio de los escombros deberá realizarse en contenedores habilitados a tal efecto en la propia área donde se produzca la demolición y deberán ser retirados en períodos no mayores de setenta y dos horas.</w:t>
      </w:r>
    </w:p>
    <w:p w:rsidR="00183C64" w:rsidRPr="00BE0830" w:rsidRDefault="00183C64" w:rsidP="00183C64">
      <w:pPr>
        <w:ind w:right="50"/>
        <w:jc w:val="both"/>
        <w:outlineLvl w:val="0"/>
        <w:rPr>
          <w:rFonts w:ascii="Arial" w:hAnsi="Arial" w:cs="Arial"/>
          <w:sz w:val="24"/>
          <w:szCs w:val="24"/>
        </w:rPr>
      </w:pPr>
    </w:p>
    <w:p w:rsidR="00183C64" w:rsidRPr="00BE0830" w:rsidRDefault="00601808" w:rsidP="00183C64">
      <w:pPr>
        <w:ind w:right="50"/>
        <w:jc w:val="both"/>
        <w:outlineLvl w:val="0"/>
        <w:rPr>
          <w:rFonts w:ascii="Arial" w:hAnsi="Arial" w:cs="Arial"/>
          <w:sz w:val="24"/>
          <w:szCs w:val="24"/>
        </w:rPr>
      </w:pPr>
      <w:r w:rsidRPr="00BE0830">
        <w:rPr>
          <w:rFonts w:ascii="Arial" w:hAnsi="Arial" w:cs="Arial"/>
          <w:b/>
          <w:color w:val="1F497D" w:themeColor="text2"/>
          <w:sz w:val="24"/>
          <w:szCs w:val="24"/>
        </w:rPr>
        <w:t>Artículo 878</w:t>
      </w:r>
      <w:r w:rsidR="00183C64" w:rsidRPr="00BE0830">
        <w:rPr>
          <w:rFonts w:ascii="Arial" w:hAnsi="Arial" w:cs="Arial"/>
          <w:color w:val="000000"/>
          <w:sz w:val="24"/>
          <w:szCs w:val="24"/>
        </w:rPr>
        <w:t>-</w:t>
      </w:r>
      <w:r w:rsidR="00183C64" w:rsidRPr="00BE0830">
        <w:rPr>
          <w:rFonts w:ascii="Arial" w:hAnsi="Arial" w:cs="Arial"/>
          <w:sz w:val="24"/>
          <w:szCs w:val="24"/>
        </w:rPr>
        <w:t>Procede la demolición:</w:t>
      </w:r>
    </w:p>
    <w:p w:rsidR="00183C64" w:rsidRPr="00BE0830" w:rsidRDefault="00183C64" w:rsidP="00CA38C3">
      <w:pPr>
        <w:numPr>
          <w:ilvl w:val="0"/>
          <w:numId w:val="58"/>
        </w:numPr>
        <w:spacing w:after="0" w:line="240" w:lineRule="auto"/>
        <w:ind w:right="50"/>
        <w:jc w:val="both"/>
        <w:outlineLvl w:val="0"/>
        <w:rPr>
          <w:rFonts w:ascii="Arial" w:hAnsi="Arial" w:cs="Arial"/>
          <w:sz w:val="24"/>
          <w:szCs w:val="24"/>
        </w:rPr>
      </w:pPr>
      <w:r w:rsidRPr="00BE0830">
        <w:rPr>
          <w:rFonts w:ascii="Arial" w:hAnsi="Arial" w:cs="Arial"/>
          <w:sz w:val="24"/>
          <w:szCs w:val="24"/>
        </w:rPr>
        <w:t>Cuando por antigüedad las columnas, pilares, macizos o cualquier otro elemento estructural estén en mal estado.</w:t>
      </w:r>
    </w:p>
    <w:p w:rsidR="00183C64" w:rsidRPr="00BE0830" w:rsidRDefault="00183C64" w:rsidP="00CA38C3">
      <w:pPr>
        <w:numPr>
          <w:ilvl w:val="0"/>
          <w:numId w:val="58"/>
        </w:numPr>
        <w:spacing w:after="0" w:line="240" w:lineRule="auto"/>
        <w:ind w:right="50"/>
        <w:jc w:val="both"/>
        <w:outlineLvl w:val="0"/>
        <w:rPr>
          <w:rFonts w:ascii="Arial" w:hAnsi="Arial" w:cs="Arial"/>
          <w:sz w:val="24"/>
          <w:szCs w:val="24"/>
        </w:rPr>
      </w:pPr>
      <w:r w:rsidRPr="00BE0830">
        <w:rPr>
          <w:rFonts w:ascii="Arial" w:hAnsi="Arial" w:cs="Arial"/>
          <w:sz w:val="24"/>
          <w:szCs w:val="24"/>
        </w:rPr>
        <w:t>Cuando el muro de fachada sobre una calle está en desplome de la mitad de su espesor.</w:t>
      </w:r>
    </w:p>
    <w:p w:rsidR="00183C64" w:rsidRPr="00BE0830" w:rsidRDefault="00183C64" w:rsidP="00CA38C3">
      <w:pPr>
        <w:numPr>
          <w:ilvl w:val="0"/>
          <w:numId w:val="58"/>
        </w:numPr>
        <w:spacing w:after="0" w:line="240" w:lineRule="auto"/>
        <w:ind w:right="50"/>
        <w:jc w:val="both"/>
        <w:outlineLvl w:val="0"/>
        <w:rPr>
          <w:rFonts w:ascii="Arial" w:hAnsi="Arial" w:cs="Arial"/>
          <w:sz w:val="24"/>
          <w:szCs w:val="24"/>
        </w:rPr>
      </w:pPr>
      <w:r w:rsidRPr="00BE0830">
        <w:rPr>
          <w:rFonts w:ascii="Arial" w:hAnsi="Arial" w:cs="Arial"/>
          <w:sz w:val="24"/>
          <w:szCs w:val="24"/>
        </w:rPr>
        <w:t>Si los cimientos de la fachada están en malas condiciones de resistencia, aún cuando no se manifieste en la altura del edificio ninguna entrada o desplome.</w:t>
      </w:r>
    </w:p>
    <w:p w:rsidR="00183C64" w:rsidRPr="00BE0830" w:rsidRDefault="00183C64" w:rsidP="00CA38C3">
      <w:pPr>
        <w:numPr>
          <w:ilvl w:val="0"/>
          <w:numId w:val="58"/>
        </w:numPr>
        <w:spacing w:after="0" w:line="240" w:lineRule="auto"/>
        <w:ind w:right="50"/>
        <w:jc w:val="both"/>
        <w:outlineLvl w:val="0"/>
        <w:rPr>
          <w:rFonts w:ascii="Arial" w:hAnsi="Arial" w:cs="Arial"/>
          <w:sz w:val="24"/>
          <w:szCs w:val="24"/>
        </w:rPr>
      </w:pPr>
      <w:r w:rsidRPr="00BE0830">
        <w:rPr>
          <w:rFonts w:ascii="Arial" w:hAnsi="Arial" w:cs="Arial"/>
          <w:sz w:val="24"/>
          <w:szCs w:val="24"/>
        </w:rPr>
        <w:t>Si hay un bombeo en la planta baja equivalente al desplome que se señala en el inciso b, pero si este bombeo no se manifiesta más que en los pisos superiores, de modo que puedan ser reparados, conservando su mitad de grueso interior y sin tocar a estos, se permitirá entonces el restablecimiento de los pisos superiores, con la obligación de no poder reforzar los conservados, y sujetándose a las mismas reglas que si se tratase de construir un edificio.</w:t>
      </w:r>
    </w:p>
    <w:p w:rsidR="004643AB" w:rsidRPr="00BE0830" w:rsidRDefault="004643AB" w:rsidP="004643AB">
      <w:pPr>
        <w:spacing w:after="0" w:line="240" w:lineRule="auto"/>
        <w:ind w:left="360" w:right="50"/>
        <w:jc w:val="both"/>
        <w:outlineLvl w:val="0"/>
        <w:rPr>
          <w:rFonts w:ascii="Arial" w:hAnsi="Arial" w:cs="Arial"/>
          <w:sz w:val="24"/>
          <w:szCs w:val="24"/>
        </w:rPr>
      </w:pP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Glosario</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lastRenderedPageBreak/>
        <w:t>Acera</w:t>
      </w:r>
      <w:r w:rsidRPr="00BE0830">
        <w:rPr>
          <w:rFonts w:ascii="Arial" w:hAnsi="Arial" w:cs="Arial"/>
          <w:sz w:val="24"/>
          <w:szCs w:val="24"/>
        </w:rPr>
        <w:t>: Parte de la vía pública destinada a la circulación de peatones.</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Accesibilidad</w:t>
      </w:r>
      <w:r w:rsidRPr="00BE0830">
        <w:rPr>
          <w:rFonts w:ascii="Arial" w:hAnsi="Arial" w:cs="Arial"/>
          <w:sz w:val="24"/>
          <w:szCs w:val="24"/>
        </w:rPr>
        <w:t>: Es la cualidad del medio físico cuyas condiciones facilitan acceso, desplazamiento y utilización del mismo de manera autónoma por todas las personas o grupo de personas con independencia de sus capacidades motoras, sensoriales o mentales; garantizando salud, bienestar y seguridad durante el curso de las tareas que realiza en dicho medio físico.</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Acción constructiva</w:t>
      </w:r>
      <w:r w:rsidRPr="00BE0830">
        <w:rPr>
          <w:rFonts w:ascii="Arial" w:hAnsi="Arial" w:cs="Arial"/>
          <w:sz w:val="24"/>
          <w:szCs w:val="24"/>
        </w:rPr>
        <w:t>: Son las obras o trabajos de tal naturaleza que se ejecutan en edificaciones, vías o espacios públicos.</w:t>
      </w:r>
    </w:p>
    <w:p w:rsidR="00D22525" w:rsidRPr="00BE0830" w:rsidRDefault="00D22525" w:rsidP="00D22525">
      <w:pPr>
        <w:spacing w:line="360" w:lineRule="auto"/>
        <w:jc w:val="both"/>
        <w:rPr>
          <w:rFonts w:ascii="Arial" w:hAnsi="Arial" w:cs="Arial"/>
          <w:sz w:val="24"/>
          <w:szCs w:val="24"/>
        </w:rPr>
      </w:pPr>
      <w:r w:rsidRPr="00BE0830">
        <w:rPr>
          <w:rFonts w:ascii="Arial" w:hAnsi="Arial" w:cs="Arial"/>
          <w:sz w:val="24"/>
          <w:szCs w:val="24"/>
        </w:rPr>
        <w:t></w:t>
      </w:r>
      <w:r w:rsidRPr="00BE0830">
        <w:rPr>
          <w:rFonts w:ascii="Arial" w:hAnsi="Arial" w:cs="Arial"/>
          <w:sz w:val="24"/>
          <w:szCs w:val="24"/>
        </w:rPr>
        <w:tab/>
      </w:r>
      <w:r w:rsidRPr="00BE0830">
        <w:rPr>
          <w:rFonts w:ascii="Arial" w:hAnsi="Arial" w:cs="Arial"/>
          <w:b/>
          <w:sz w:val="24"/>
          <w:szCs w:val="24"/>
        </w:rPr>
        <w:t xml:space="preserve"> Ampliación</w:t>
      </w:r>
      <w:r w:rsidRPr="00BE0830">
        <w:rPr>
          <w:rFonts w:ascii="Arial" w:hAnsi="Arial" w:cs="Arial"/>
          <w:sz w:val="24"/>
          <w:szCs w:val="24"/>
        </w:rPr>
        <w:t>: Toda nueva construcción añadida en bajos o altos a la edificación original que forma parte integrante de ella y se encuentra unida a ésta por una puerta, pasillo o escalera o cualquier otra solución constructiva.</w:t>
      </w:r>
    </w:p>
    <w:p w:rsidR="00D22525" w:rsidRPr="00BE0830" w:rsidRDefault="00D22525" w:rsidP="00D22525">
      <w:pPr>
        <w:spacing w:line="360" w:lineRule="auto"/>
        <w:jc w:val="both"/>
        <w:rPr>
          <w:rFonts w:ascii="Arial" w:hAnsi="Arial" w:cs="Arial"/>
          <w:sz w:val="24"/>
          <w:szCs w:val="24"/>
        </w:rPr>
      </w:pPr>
      <w:r w:rsidRPr="00BE0830">
        <w:rPr>
          <w:rFonts w:ascii="Arial" w:hAnsi="Arial" w:cs="Arial"/>
          <w:sz w:val="24"/>
          <w:szCs w:val="24"/>
        </w:rPr>
        <w:t></w:t>
      </w:r>
      <w:r w:rsidRPr="00BE0830">
        <w:rPr>
          <w:rFonts w:ascii="Arial" w:hAnsi="Arial" w:cs="Arial"/>
          <w:sz w:val="24"/>
          <w:szCs w:val="24"/>
        </w:rPr>
        <w:tab/>
      </w:r>
      <w:r w:rsidRPr="00BE0830">
        <w:rPr>
          <w:rFonts w:ascii="Arial" w:hAnsi="Arial" w:cs="Arial"/>
          <w:b/>
          <w:sz w:val="24"/>
          <w:szCs w:val="24"/>
        </w:rPr>
        <w:t>Conservación</w:t>
      </w:r>
      <w:r w:rsidRPr="00BE0830">
        <w:rPr>
          <w:rFonts w:ascii="Arial" w:hAnsi="Arial" w:cs="Arial"/>
          <w:sz w:val="24"/>
          <w:szCs w:val="24"/>
        </w:rPr>
        <w:t>: Trabajos de mantenimiento o reparación para proteger la edificación del desgaste y prolongar su vida útil.</w:t>
      </w:r>
    </w:p>
    <w:p w:rsidR="00D22525" w:rsidRPr="00BE0830" w:rsidRDefault="00D22525" w:rsidP="00D22525">
      <w:pPr>
        <w:spacing w:line="360" w:lineRule="auto"/>
        <w:jc w:val="both"/>
        <w:rPr>
          <w:rFonts w:ascii="Arial" w:hAnsi="Arial" w:cs="Arial"/>
          <w:sz w:val="24"/>
          <w:szCs w:val="24"/>
        </w:rPr>
      </w:pPr>
      <w:r w:rsidRPr="00BE0830">
        <w:rPr>
          <w:rFonts w:ascii="Arial" w:hAnsi="Arial" w:cs="Arial"/>
          <w:sz w:val="24"/>
          <w:szCs w:val="24"/>
        </w:rPr>
        <w:t></w:t>
      </w:r>
      <w:r w:rsidRPr="00BE0830">
        <w:rPr>
          <w:rFonts w:ascii="Arial" w:hAnsi="Arial" w:cs="Arial"/>
          <w:sz w:val="24"/>
          <w:szCs w:val="24"/>
        </w:rPr>
        <w:tab/>
      </w:r>
      <w:r w:rsidRPr="00BE0830">
        <w:rPr>
          <w:rFonts w:ascii="Arial" w:hAnsi="Arial" w:cs="Arial"/>
          <w:b/>
          <w:sz w:val="24"/>
          <w:szCs w:val="24"/>
        </w:rPr>
        <w:t>Nueva construcción</w:t>
      </w:r>
      <w:r w:rsidRPr="00BE0830">
        <w:rPr>
          <w:rFonts w:ascii="Arial" w:hAnsi="Arial" w:cs="Arial"/>
          <w:sz w:val="24"/>
          <w:szCs w:val="24"/>
        </w:rPr>
        <w:t>: obra nueva, nueva edificación.</w:t>
      </w:r>
    </w:p>
    <w:p w:rsidR="00D22525" w:rsidRPr="00BE0830" w:rsidRDefault="00D22525" w:rsidP="00D22525">
      <w:pPr>
        <w:spacing w:line="360" w:lineRule="auto"/>
        <w:jc w:val="both"/>
        <w:rPr>
          <w:rFonts w:ascii="Arial" w:hAnsi="Arial" w:cs="Arial"/>
          <w:sz w:val="24"/>
          <w:szCs w:val="24"/>
        </w:rPr>
      </w:pPr>
      <w:r w:rsidRPr="00BE0830">
        <w:rPr>
          <w:rFonts w:ascii="Arial" w:hAnsi="Arial" w:cs="Arial"/>
          <w:sz w:val="24"/>
          <w:szCs w:val="24"/>
        </w:rPr>
        <w:t></w:t>
      </w:r>
      <w:r w:rsidRPr="00BE0830">
        <w:rPr>
          <w:rFonts w:ascii="Arial" w:hAnsi="Arial" w:cs="Arial"/>
          <w:sz w:val="24"/>
          <w:szCs w:val="24"/>
        </w:rPr>
        <w:tab/>
      </w:r>
      <w:r w:rsidRPr="00BE0830">
        <w:rPr>
          <w:rFonts w:ascii="Arial" w:hAnsi="Arial" w:cs="Arial"/>
          <w:b/>
          <w:sz w:val="24"/>
          <w:szCs w:val="24"/>
        </w:rPr>
        <w:t>Reconstrucción:</w:t>
      </w:r>
      <w:r w:rsidRPr="00BE0830">
        <w:rPr>
          <w:rFonts w:ascii="Arial" w:hAnsi="Arial" w:cs="Arial"/>
          <w:sz w:val="24"/>
          <w:szCs w:val="24"/>
        </w:rPr>
        <w:t xml:space="preserve"> Construcción total o parcial de una edificación con alto grado de deterioro a fin de recuperar su valor de uso.</w:t>
      </w:r>
    </w:p>
    <w:p w:rsidR="00D22525" w:rsidRPr="00BE0830" w:rsidRDefault="00D22525" w:rsidP="00D22525">
      <w:pPr>
        <w:spacing w:line="360" w:lineRule="auto"/>
        <w:jc w:val="both"/>
        <w:rPr>
          <w:rFonts w:ascii="Arial" w:hAnsi="Arial" w:cs="Arial"/>
          <w:sz w:val="24"/>
          <w:szCs w:val="24"/>
        </w:rPr>
      </w:pPr>
      <w:r w:rsidRPr="00BE0830">
        <w:rPr>
          <w:rFonts w:ascii="Arial" w:hAnsi="Arial" w:cs="Arial"/>
          <w:sz w:val="24"/>
          <w:szCs w:val="24"/>
        </w:rPr>
        <w:t></w:t>
      </w:r>
      <w:r w:rsidRPr="00BE0830">
        <w:rPr>
          <w:rFonts w:ascii="Arial" w:hAnsi="Arial" w:cs="Arial"/>
          <w:sz w:val="24"/>
          <w:szCs w:val="24"/>
        </w:rPr>
        <w:tab/>
      </w:r>
      <w:r w:rsidRPr="00BE0830">
        <w:rPr>
          <w:rFonts w:ascii="Arial" w:hAnsi="Arial" w:cs="Arial"/>
          <w:b/>
          <w:sz w:val="24"/>
          <w:szCs w:val="24"/>
        </w:rPr>
        <w:t>Remodelación:</w:t>
      </w:r>
      <w:r w:rsidRPr="00BE0830">
        <w:rPr>
          <w:rFonts w:ascii="Arial" w:hAnsi="Arial" w:cs="Arial"/>
          <w:sz w:val="24"/>
          <w:szCs w:val="24"/>
        </w:rPr>
        <w:t xml:space="preserve"> Construcción que introduzca sobre la edificación cambios estructurales y de su aspecto original.</w:t>
      </w:r>
    </w:p>
    <w:p w:rsidR="00D22525" w:rsidRPr="00BE0830" w:rsidRDefault="00D22525" w:rsidP="00D22525">
      <w:pPr>
        <w:spacing w:line="360" w:lineRule="auto"/>
        <w:jc w:val="both"/>
        <w:rPr>
          <w:rFonts w:ascii="Arial" w:hAnsi="Arial" w:cs="Arial"/>
          <w:sz w:val="24"/>
          <w:szCs w:val="24"/>
        </w:rPr>
      </w:pPr>
      <w:r w:rsidRPr="00BE0830">
        <w:rPr>
          <w:rFonts w:ascii="Arial" w:hAnsi="Arial" w:cs="Arial"/>
          <w:sz w:val="24"/>
          <w:szCs w:val="24"/>
        </w:rPr>
        <w:t></w:t>
      </w:r>
      <w:r w:rsidRPr="00BE0830">
        <w:rPr>
          <w:rFonts w:ascii="Arial" w:hAnsi="Arial" w:cs="Arial"/>
          <w:sz w:val="24"/>
          <w:szCs w:val="24"/>
        </w:rPr>
        <w:tab/>
      </w:r>
      <w:r w:rsidRPr="00BE0830">
        <w:rPr>
          <w:rFonts w:ascii="Arial" w:hAnsi="Arial" w:cs="Arial"/>
          <w:b/>
          <w:sz w:val="24"/>
          <w:szCs w:val="24"/>
        </w:rPr>
        <w:t>Restauración</w:t>
      </w:r>
      <w:r w:rsidRPr="00BE0830">
        <w:rPr>
          <w:rFonts w:ascii="Arial" w:hAnsi="Arial" w:cs="Arial"/>
          <w:sz w:val="24"/>
          <w:szCs w:val="24"/>
        </w:rPr>
        <w:t>: Obras de construcción calificadas sobre de edificaciones de valor monumental que recuperan las condiciones originales de la edificación.</w:t>
      </w:r>
    </w:p>
    <w:p w:rsidR="00D22525" w:rsidRPr="00BE0830" w:rsidRDefault="00D22525" w:rsidP="00D22525">
      <w:pPr>
        <w:spacing w:line="360" w:lineRule="auto"/>
        <w:jc w:val="both"/>
        <w:rPr>
          <w:rFonts w:ascii="Arial" w:hAnsi="Arial" w:cs="Arial"/>
          <w:sz w:val="24"/>
          <w:szCs w:val="24"/>
        </w:rPr>
      </w:pPr>
      <w:r w:rsidRPr="00BE0830">
        <w:rPr>
          <w:rFonts w:ascii="Arial" w:hAnsi="Arial" w:cs="Arial"/>
          <w:sz w:val="24"/>
          <w:szCs w:val="24"/>
        </w:rPr>
        <w:lastRenderedPageBreak/>
        <w:t></w:t>
      </w:r>
      <w:r w:rsidRPr="00BE0830">
        <w:rPr>
          <w:rFonts w:ascii="Arial" w:hAnsi="Arial" w:cs="Arial"/>
          <w:sz w:val="24"/>
          <w:szCs w:val="24"/>
        </w:rPr>
        <w:tab/>
      </w:r>
      <w:r w:rsidRPr="00BE0830">
        <w:rPr>
          <w:rFonts w:ascii="Arial" w:hAnsi="Arial" w:cs="Arial"/>
          <w:b/>
          <w:sz w:val="24"/>
          <w:szCs w:val="24"/>
        </w:rPr>
        <w:t>Demolición:</w:t>
      </w:r>
      <w:r w:rsidRPr="00BE0830">
        <w:rPr>
          <w:rFonts w:ascii="Arial" w:hAnsi="Arial" w:cs="Arial"/>
          <w:sz w:val="24"/>
          <w:szCs w:val="24"/>
        </w:rPr>
        <w:t xml:space="preserve"> Eliminación física de la edificación.</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Acción urbanística:</w:t>
      </w:r>
      <w:r w:rsidRPr="00BE0830">
        <w:rPr>
          <w:rFonts w:ascii="Arial" w:hAnsi="Arial" w:cs="Arial"/>
          <w:sz w:val="24"/>
          <w:szCs w:val="24"/>
        </w:rPr>
        <w:t xml:space="preserve"> Son las obras o formas de intervención urbanística constructiva en sectores o zonas de las vías públicas y el contexto urbano.</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Alineación</w:t>
      </w:r>
      <w:r w:rsidRPr="00BE0830">
        <w:rPr>
          <w:rFonts w:ascii="Arial" w:hAnsi="Arial" w:cs="Arial"/>
          <w:sz w:val="24"/>
          <w:szCs w:val="24"/>
        </w:rPr>
        <w:t>: Es la línea que establece a lo largo de las calles los límites de la edificación.</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Altura en número de plantas</w:t>
      </w:r>
      <w:r w:rsidRPr="00BE0830">
        <w:rPr>
          <w:rFonts w:ascii="Arial" w:hAnsi="Arial" w:cs="Arial"/>
          <w:sz w:val="24"/>
          <w:szCs w:val="24"/>
        </w:rPr>
        <w:t>: Altura de la edificación en función del número de plantas, incluida la planta baja y excluidos los sótanos y semisótanos.</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Altura de la edificación</w:t>
      </w:r>
      <w:r w:rsidRPr="00BE0830">
        <w:rPr>
          <w:rFonts w:ascii="Arial" w:hAnsi="Arial" w:cs="Arial"/>
          <w:sz w:val="24"/>
          <w:szCs w:val="24"/>
        </w:rPr>
        <w:t>: Es la dimensión vertical medida, en su fachada, desde el nivel de la acera hasta el plano superior del techo del último de los pisos comprendidos en su altura. No se incluyen los motivos ornamentales que no sean habitables, como torres abiertas, cúpulas y pérgolas. Se expresa en plantas (pisos) y en metros.</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Altura reguladora máxima</w:t>
      </w:r>
      <w:r w:rsidRPr="00BE0830">
        <w:rPr>
          <w:rFonts w:ascii="Arial" w:hAnsi="Arial" w:cs="Arial"/>
          <w:sz w:val="24"/>
          <w:szCs w:val="24"/>
        </w:rPr>
        <w:t>: La que pueden alcanzar las edificaciones.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Ancho de calle</w:t>
      </w:r>
      <w:r w:rsidRPr="00BE0830">
        <w:rPr>
          <w:rFonts w:ascii="Arial" w:hAnsi="Arial" w:cs="Arial"/>
          <w:sz w:val="24"/>
          <w:szCs w:val="24"/>
        </w:rPr>
        <w:t>: Distancia entre los dos lados de la calle que puede servir como referencia para determinar la altura reguladora y otras características de la edificación.</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Antepecho</w:t>
      </w:r>
      <w:r w:rsidRPr="00BE0830">
        <w:rPr>
          <w:rFonts w:ascii="Arial" w:hAnsi="Arial" w:cs="Arial"/>
          <w:sz w:val="24"/>
          <w:szCs w:val="24"/>
        </w:rPr>
        <w:t>: Pretil o murete de baja altura debajo de ventanas o utilizado como elemento parcial de cierre y protección.</w:t>
      </w:r>
    </w:p>
    <w:p w:rsidR="00601808"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Área construida</w:t>
      </w:r>
      <w:r w:rsidRPr="00BE0830">
        <w:rPr>
          <w:rFonts w:ascii="Arial" w:hAnsi="Arial" w:cs="Arial"/>
          <w:sz w:val="24"/>
          <w:szCs w:val="24"/>
        </w:rPr>
        <w:t>: Sumatoria del área construida en cada uno de los niveles de un inmueble. Para cada nivel se considera el 100 % del área cubierta y cerrada con cuatro paredes; el 50 % del área en terrazas voladas y el 75 % del área en terrazas</w:t>
      </w:r>
      <w:r w:rsidR="00601808" w:rsidRPr="00BE0830">
        <w:rPr>
          <w:rFonts w:ascii="Arial" w:hAnsi="Arial" w:cs="Arial"/>
          <w:sz w:val="24"/>
          <w:szCs w:val="24"/>
        </w:rPr>
        <w:t xml:space="preserve"> con tres paredes perimetrales.</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lastRenderedPageBreak/>
        <w:t>Área libre de parcela</w:t>
      </w:r>
      <w:r w:rsidRPr="00BE0830">
        <w:rPr>
          <w:rFonts w:ascii="Arial" w:hAnsi="Arial" w:cs="Arial"/>
          <w:sz w:val="24"/>
          <w:szCs w:val="24"/>
        </w:rPr>
        <w:t>: Es la superficie descubierta que no es edificada y que generalmente oscila entre el 15 y el 50 %, de acuerdo a las tipologías urbanística y arquitectónica de que se trate.</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Área ocupada:</w:t>
      </w:r>
      <w:r w:rsidRPr="00BE0830">
        <w:rPr>
          <w:rFonts w:ascii="Arial" w:hAnsi="Arial" w:cs="Arial"/>
          <w:sz w:val="24"/>
          <w:szCs w:val="24"/>
        </w:rPr>
        <w:t xml:space="preserve"> Proyección en planta de la construcción techada, que no incluye las áreas exteriores pavimentadas.</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Áreas protegidas</w:t>
      </w:r>
      <w:r w:rsidRPr="00BE0830">
        <w:rPr>
          <w:rFonts w:ascii="Arial" w:hAnsi="Arial" w:cs="Arial"/>
          <w:sz w:val="24"/>
          <w:szCs w:val="24"/>
        </w:rPr>
        <w:t>: Son los territorios que por los valores del medio natural requieren de especial protección por las autoridades y entidades competentes.</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Área verde</w:t>
      </w:r>
      <w:r w:rsidRPr="00BE0830">
        <w:rPr>
          <w:rFonts w:ascii="Arial" w:hAnsi="Arial" w:cs="Arial"/>
          <w:sz w:val="24"/>
          <w:szCs w:val="24"/>
        </w:rPr>
        <w:t>: Espacio ocupado mayoritariamente por vegetación (árboles, arbustos y césped), ya sea autóctona o de origen antrópico, y desarrolladas dentro del límite o zonas de influencia de los asentamientos, cuya finalidad principal es la de crear un medio agradable para las personas, posibilitándose tanto la práctica del deporte, el juego, el paseo o el descanso al aire libre, como contribuyendo a mejorar las condiciones climáticas y la protección atmosférica en los mismos.”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Autorización</w:t>
      </w:r>
      <w:r w:rsidRPr="00BE0830">
        <w:rPr>
          <w:rFonts w:ascii="Arial" w:hAnsi="Arial" w:cs="Arial"/>
          <w:sz w:val="24"/>
          <w:szCs w:val="24"/>
        </w:rPr>
        <w:t>: Permiso oficial para realizar trabajos que, por sus características de poca complejidad no están comprendidos en la licencia de construcción o de obra.</w:t>
      </w:r>
    </w:p>
    <w:p w:rsidR="00601808"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Balcones</w:t>
      </w:r>
      <w:r w:rsidRPr="00BE0830">
        <w:rPr>
          <w:rFonts w:ascii="Arial" w:hAnsi="Arial" w:cs="Arial"/>
          <w:sz w:val="24"/>
          <w:szCs w:val="24"/>
        </w:rPr>
        <w:t>: Plataformas estrechas en voladizo, protegidas por pretiles o barandillas, que prolongan el pavimento de un piso fuera de la fachada a través de una aber</w:t>
      </w:r>
      <w:r w:rsidR="00601808" w:rsidRPr="00BE0830">
        <w:rPr>
          <w:rFonts w:ascii="Arial" w:hAnsi="Arial" w:cs="Arial"/>
          <w:sz w:val="24"/>
          <w:szCs w:val="24"/>
        </w:rPr>
        <w:t>tura del muro o pared exterior.</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Barreras Físicas</w:t>
      </w:r>
      <w:r w:rsidRPr="00BE0830">
        <w:rPr>
          <w:rFonts w:ascii="Arial" w:hAnsi="Arial" w:cs="Arial"/>
          <w:sz w:val="24"/>
          <w:szCs w:val="24"/>
        </w:rPr>
        <w:t xml:space="preserve">: Son todos aquellos obstáculos que aparecen en el medio físico que dificultan, limitan o impiden a todas las personas, con independencia de sus capacidades y/o limitaciones, la libertad de movimiento, la estancia, la </w:t>
      </w:r>
      <w:r w:rsidRPr="00BE0830">
        <w:rPr>
          <w:rFonts w:ascii="Arial" w:hAnsi="Arial" w:cs="Arial"/>
          <w:sz w:val="24"/>
          <w:szCs w:val="24"/>
        </w:rPr>
        <w:lastRenderedPageBreak/>
        <w:t>orientación o la realización de cualquier otra actividad social o individual con autonomía y seguridad. Estas pueden ser: Barreras Urbanísticas y Barreras Arquitectónicas o en las edificaciones</w:t>
      </w:r>
    </w:p>
    <w:p w:rsidR="00601808"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Barrera arquitectónica</w:t>
      </w:r>
      <w:r w:rsidRPr="00BE0830">
        <w:rPr>
          <w:rFonts w:ascii="Arial" w:hAnsi="Arial" w:cs="Arial"/>
          <w:sz w:val="24"/>
          <w:szCs w:val="24"/>
        </w:rPr>
        <w:t>: Impedimento físico-constructivo que interfiere o dificulta la accesibilidad y la circulación de las personas disc</w:t>
      </w:r>
      <w:r w:rsidR="00601808" w:rsidRPr="00BE0830">
        <w:rPr>
          <w:rFonts w:ascii="Arial" w:hAnsi="Arial" w:cs="Arial"/>
          <w:sz w:val="24"/>
          <w:szCs w:val="24"/>
        </w:rPr>
        <w:t>apacitadas.</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Basamento</w:t>
      </w:r>
      <w:r w:rsidRPr="00BE0830">
        <w:rPr>
          <w:rFonts w:ascii="Arial" w:hAnsi="Arial" w:cs="Arial"/>
          <w:sz w:val="24"/>
          <w:szCs w:val="24"/>
        </w:rPr>
        <w:t>: En urbanismo, alegoría para señalar las bases y cuerpos bajos de edificios, empleados en la función principal de los mismos o para ubicar equipamiento y servicios u otras funciones diferenciadas arquitectónica y urbanísticamente.</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Calificación del suelo</w:t>
      </w:r>
      <w:r w:rsidRPr="00BE0830">
        <w:rPr>
          <w:rFonts w:ascii="Arial" w:hAnsi="Arial" w:cs="Arial"/>
          <w:sz w:val="24"/>
          <w:szCs w:val="24"/>
        </w:rPr>
        <w:t>: Utilización genérica a la que el Plan de ordenamiento territorial y urbano destina un área determinada del territorio.</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Calle:</w:t>
      </w:r>
      <w:r w:rsidRPr="00BE0830">
        <w:rPr>
          <w:rFonts w:ascii="Arial" w:hAnsi="Arial" w:cs="Arial"/>
          <w:sz w:val="24"/>
          <w:szCs w:val="24"/>
        </w:rPr>
        <w:t xml:space="preserve"> Vía destinada al tránsito de vehículos y peatones dentro de zonas urbanizadas o núcleos urbanos. Es el espacio público entre límites de propiedad, cuyos componentes son: aceras, parterres y contenes a ambos lados, así como la calzada o calzadas al centro, con o sin separador o paseo.</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Calle de Interés</w:t>
      </w:r>
      <w:r w:rsidRPr="00BE0830">
        <w:rPr>
          <w:rFonts w:ascii="Arial" w:hAnsi="Arial" w:cs="Arial"/>
          <w:sz w:val="24"/>
          <w:szCs w:val="24"/>
        </w:rPr>
        <w:t>: Vías o tramos jerarquizados por hechos acontecidos en ellos, o por valor histórico, comercial, cívico o público de instalaciones allí situadas.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lastRenderedPageBreak/>
        <w:t>Categorías de uso</w:t>
      </w:r>
      <w:r w:rsidRPr="00BE0830">
        <w:rPr>
          <w:rFonts w:ascii="Arial" w:hAnsi="Arial" w:cs="Arial"/>
          <w:sz w:val="24"/>
          <w:szCs w:val="24"/>
        </w:rPr>
        <w:t>: Determinaciones para normar la funciones de cada una de las zonas de intensidad urbana:</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sz w:val="24"/>
          <w:szCs w:val="24"/>
        </w:rPr>
        <w:t>a</w:t>
      </w:r>
      <w:r w:rsidRPr="00BE0830">
        <w:rPr>
          <w:rFonts w:ascii="Arial" w:hAnsi="Arial" w:cs="Arial"/>
          <w:b/>
          <w:sz w:val="24"/>
          <w:szCs w:val="24"/>
        </w:rPr>
        <w:t>) Prohibido/ a</w:t>
      </w:r>
      <w:r w:rsidRPr="00BE0830">
        <w:rPr>
          <w:rFonts w:ascii="Arial" w:hAnsi="Arial" w:cs="Arial"/>
          <w:sz w:val="24"/>
          <w:szCs w:val="24"/>
        </w:rPr>
        <w:t>: uso no permitido o vedado, para impedirlo.</w:t>
      </w:r>
    </w:p>
    <w:p w:rsidR="00D22525" w:rsidRPr="00BE0830" w:rsidRDefault="00D22525" w:rsidP="00D22525">
      <w:pPr>
        <w:spacing w:line="360" w:lineRule="auto"/>
        <w:jc w:val="both"/>
        <w:rPr>
          <w:rFonts w:ascii="Arial" w:hAnsi="Arial" w:cs="Arial"/>
          <w:sz w:val="24"/>
          <w:szCs w:val="24"/>
        </w:rPr>
      </w:pPr>
      <w:r w:rsidRPr="00BE0830">
        <w:rPr>
          <w:rFonts w:ascii="Arial" w:hAnsi="Arial" w:cs="Arial"/>
          <w:sz w:val="24"/>
          <w:szCs w:val="24"/>
        </w:rPr>
        <w:t>b</w:t>
      </w:r>
      <w:r w:rsidRPr="00BE0830">
        <w:rPr>
          <w:rFonts w:ascii="Arial" w:hAnsi="Arial" w:cs="Arial"/>
          <w:b/>
          <w:sz w:val="24"/>
          <w:szCs w:val="24"/>
        </w:rPr>
        <w:t>) Restringido/a</w:t>
      </w:r>
      <w:r w:rsidRPr="00BE0830">
        <w:rPr>
          <w:rFonts w:ascii="Arial" w:hAnsi="Arial" w:cs="Arial"/>
          <w:sz w:val="24"/>
          <w:szCs w:val="24"/>
        </w:rPr>
        <w:t>: uso limitado o reservado, para hacerlo restrictivo.</w:t>
      </w:r>
    </w:p>
    <w:p w:rsidR="00D22525" w:rsidRPr="00BE0830" w:rsidRDefault="00D22525" w:rsidP="00D22525">
      <w:pPr>
        <w:spacing w:line="360" w:lineRule="auto"/>
        <w:jc w:val="both"/>
        <w:rPr>
          <w:rFonts w:ascii="Arial" w:hAnsi="Arial" w:cs="Arial"/>
          <w:sz w:val="24"/>
          <w:szCs w:val="24"/>
        </w:rPr>
      </w:pPr>
      <w:r w:rsidRPr="00BE0830">
        <w:rPr>
          <w:rFonts w:ascii="Arial" w:hAnsi="Arial" w:cs="Arial"/>
          <w:sz w:val="24"/>
          <w:szCs w:val="24"/>
        </w:rPr>
        <w:t>c</w:t>
      </w:r>
      <w:r w:rsidRPr="00BE0830">
        <w:rPr>
          <w:rFonts w:ascii="Arial" w:hAnsi="Arial" w:cs="Arial"/>
          <w:b/>
          <w:sz w:val="24"/>
          <w:szCs w:val="24"/>
        </w:rPr>
        <w:t>) Permisible</w:t>
      </w:r>
      <w:r w:rsidRPr="00BE0830">
        <w:rPr>
          <w:rFonts w:ascii="Arial" w:hAnsi="Arial" w:cs="Arial"/>
          <w:sz w:val="24"/>
          <w:szCs w:val="24"/>
        </w:rPr>
        <w:t>: uso admitido o tolerado, para aceptarlo en algunos casos, según proyecto.</w:t>
      </w:r>
    </w:p>
    <w:p w:rsidR="00D22525" w:rsidRPr="00BE0830" w:rsidRDefault="00D22525" w:rsidP="00D22525">
      <w:pPr>
        <w:spacing w:line="360" w:lineRule="auto"/>
        <w:jc w:val="both"/>
        <w:rPr>
          <w:rFonts w:ascii="Arial" w:hAnsi="Arial" w:cs="Arial"/>
          <w:sz w:val="24"/>
          <w:szCs w:val="24"/>
        </w:rPr>
      </w:pPr>
      <w:r w:rsidRPr="00BE0830">
        <w:rPr>
          <w:rFonts w:ascii="Arial" w:hAnsi="Arial" w:cs="Arial"/>
          <w:sz w:val="24"/>
          <w:szCs w:val="24"/>
        </w:rPr>
        <w:t xml:space="preserve">d) </w:t>
      </w:r>
      <w:r w:rsidRPr="00BE0830">
        <w:rPr>
          <w:rFonts w:ascii="Arial" w:hAnsi="Arial" w:cs="Arial"/>
          <w:b/>
          <w:sz w:val="24"/>
          <w:szCs w:val="24"/>
        </w:rPr>
        <w:t>Preferente</w:t>
      </w:r>
      <w:r w:rsidRPr="00BE0830">
        <w:rPr>
          <w:rFonts w:ascii="Arial" w:hAnsi="Arial" w:cs="Arial"/>
          <w:sz w:val="24"/>
          <w:szCs w:val="24"/>
        </w:rPr>
        <w:t>: uso seleccionado o preferido sobre otro, para favorecerlo.</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Cercados:</w:t>
      </w:r>
      <w:r w:rsidRPr="00BE0830">
        <w:rPr>
          <w:rFonts w:ascii="Arial" w:hAnsi="Arial" w:cs="Arial"/>
          <w:sz w:val="24"/>
          <w:szCs w:val="24"/>
        </w:rPr>
        <w:t xml:space="preserve"> De cercar, cerca, valla o muro circundante, empleado para delimitar las parcelas de terreno. En áreas urbanas, los cercados pueden ser de barras de acero, mallas eslabonadas, balaustradas de morteros y muretes de hormigón, ladrillos o bloques.</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Certificado</w:t>
      </w:r>
      <w:r w:rsidRPr="00BE0830">
        <w:rPr>
          <w:rFonts w:ascii="Arial" w:hAnsi="Arial" w:cs="Arial"/>
          <w:sz w:val="24"/>
          <w:szCs w:val="24"/>
        </w:rPr>
        <w:t>: Documento en el que se asegura la veracidad de un hecho o trabajo realizado, valoración y/o circunstancias relacionadas con un servicio técnico u otro aspecto de acuerdo a las condiciones establecidas al efecto en el contrato.</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Ciudadela:</w:t>
      </w:r>
      <w:r w:rsidRPr="00BE0830">
        <w:rPr>
          <w:rFonts w:ascii="Arial" w:hAnsi="Arial" w:cs="Arial"/>
          <w:sz w:val="24"/>
          <w:szCs w:val="24"/>
        </w:rPr>
        <w:t xml:space="preserve"> Casa originalmente unifamiliar que, mediante un proceso de subdivisión especulativa, es transformada y ocupada por múltiples familias que comparten algunas de sus áreas y servicios comunes.</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Coeficiente de ocupación</w:t>
      </w:r>
      <w:r w:rsidRPr="00BE0830">
        <w:rPr>
          <w:rFonts w:ascii="Arial" w:hAnsi="Arial" w:cs="Arial"/>
          <w:sz w:val="24"/>
          <w:szCs w:val="24"/>
        </w:rPr>
        <w:t>: Es el coeficiente resultante de dividir la proyección del área edificada en planta entre el área total.</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lastRenderedPageBreak/>
        <w:t>Coeficiente de utilización</w:t>
      </w:r>
      <w:r w:rsidRPr="00BE0830">
        <w:rPr>
          <w:rFonts w:ascii="Arial" w:hAnsi="Arial" w:cs="Arial"/>
          <w:sz w:val="24"/>
          <w:szCs w:val="24"/>
        </w:rPr>
        <w:t>: Es el coeficiente resultante de dividir la sumatoria de cada una de las plantas construidas entre la superficie total.</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Colector principal (RP 1087):</w:t>
      </w:r>
      <w:r w:rsidRPr="00BE0830">
        <w:rPr>
          <w:rFonts w:ascii="Arial" w:hAnsi="Arial" w:cs="Arial"/>
          <w:sz w:val="24"/>
          <w:szCs w:val="24"/>
        </w:rPr>
        <w:t xml:space="preserve"> Es el mayor conducto que recibe los residuales líquidos de varios laterales.</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Conductora</w:t>
      </w:r>
      <w:r w:rsidRPr="00BE0830">
        <w:rPr>
          <w:rFonts w:ascii="Arial" w:hAnsi="Arial" w:cs="Arial"/>
          <w:sz w:val="24"/>
          <w:szCs w:val="24"/>
        </w:rPr>
        <w:t>: Es la tubería que va desde la fuente de abasto hasta la “T” de conexión de la maestra de entrega que sale del tanque o hasta el nudo de entrega de una red de distribución.</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Conservación:</w:t>
      </w:r>
      <w:r w:rsidRPr="00BE0830">
        <w:rPr>
          <w:rFonts w:ascii="Arial" w:hAnsi="Arial" w:cs="Arial"/>
          <w:sz w:val="24"/>
          <w:szCs w:val="24"/>
        </w:rPr>
        <w:t xml:space="preserve"> Conjunto de trabajos de mantenimiento o reparación que se analiza a una edificación, vías públicas, redes técnicas o espacios urbanos para protegerlos del desgaste y así prolongar su vida útil.</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Contén</w:t>
      </w:r>
      <w:r w:rsidRPr="00BE0830">
        <w:rPr>
          <w:rFonts w:ascii="Arial" w:hAnsi="Arial" w:cs="Arial"/>
          <w:sz w:val="24"/>
          <w:szCs w:val="24"/>
        </w:rPr>
        <w:t>: Borde exterior de la acera o del parterre que sirve de límite entre ésta y la calzada, o entre el separador intermedio y la calzada.</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Crujía:</w:t>
      </w:r>
      <w:r w:rsidRPr="00BE0830">
        <w:rPr>
          <w:rFonts w:ascii="Arial" w:hAnsi="Arial" w:cs="Arial"/>
          <w:sz w:val="24"/>
          <w:szCs w:val="24"/>
        </w:rPr>
        <w:t xml:space="preserve"> Espacio comprendido entre dos muros de carga de una edificación.</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Cuadra:</w:t>
      </w:r>
      <w:r w:rsidRPr="00BE0830">
        <w:rPr>
          <w:rFonts w:ascii="Arial" w:hAnsi="Arial" w:cs="Arial"/>
          <w:sz w:val="24"/>
          <w:szCs w:val="24"/>
        </w:rPr>
        <w:t xml:space="preserve"> Espacio urbano o frente de calle comprendido en cada manzana entre los respectivos bordes de otros dos frentes sucesivos de calle.</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Cuartería:</w:t>
      </w:r>
      <w:r w:rsidRPr="00BE0830">
        <w:rPr>
          <w:rFonts w:ascii="Arial" w:hAnsi="Arial" w:cs="Arial"/>
          <w:sz w:val="24"/>
          <w:szCs w:val="24"/>
        </w:rPr>
        <w:t xml:space="preserve"> Inmueble de tipo doméstico multifamiliar, formado por una serie de habitaciones dispuestas, por lo general, perimetralmente alrededor de un patio común, y donde los servicios sanitarios, lavaderos y áreas de cocina eran compartidos en su concepción original.</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lastRenderedPageBreak/>
        <w:t>Cuarto o habitación</w:t>
      </w:r>
      <w:r w:rsidRPr="00BE0830">
        <w:rPr>
          <w:rFonts w:ascii="Arial" w:hAnsi="Arial" w:cs="Arial"/>
          <w:sz w:val="24"/>
          <w:szCs w:val="24"/>
        </w:rPr>
        <w:t>: En una vivienda unifamiliar o en un apartamento, el local originalmente destinado a dormitorio. En ciudadelas y cuarterías, el local utilizado como vivienda.</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Cuerpos salientes</w:t>
      </w:r>
      <w:r w:rsidRPr="00BE0830">
        <w:rPr>
          <w:rFonts w:ascii="Arial" w:hAnsi="Arial" w:cs="Arial"/>
          <w:sz w:val="24"/>
          <w:szCs w:val="24"/>
        </w:rPr>
        <w:t>: Son los elementos o partes de las edificaciones que sobresalen del plano o línea de fachada del edificio y se proyectan sobre la vía pública, tales como balcones, marquesinas, aleros, cornisas y otros.</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Demolición:</w:t>
      </w:r>
      <w:r w:rsidRPr="00BE0830">
        <w:rPr>
          <w:rFonts w:ascii="Arial" w:hAnsi="Arial" w:cs="Arial"/>
          <w:sz w:val="24"/>
          <w:szCs w:val="24"/>
        </w:rPr>
        <w:t xml:space="preserve"> Eliminación física parcial o total de un inmueble.</w:t>
      </w:r>
    </w:p>
    <w:p w:rsidR="00D22525" w:rsidRPr="00BE0830" w:rsidRDefault="00D22525" w:rsidP="00D22525">
      <w:pPr>
        <w:spacing w:line="360" w:lineRule="auto"/>
        <w:jc w:val="both"/>
        <w:rPr>
          <w:rFonts w:ascii="Arial" w:hAnsi="Arial" w:cs="Arial"/>
          <w:sz w:val="24"/>
          <w:szCs w:val="24"/>
        </w:rPr>
      </w:pPr>
    </w:p>
    <w:p w:rsidR="006C4984" w:rsidRPr="00BE0830" w:rsidRDefault="006C4984"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División (desglose):</w:t>
      </w:r>
      <w:r w:rsidRPr="00BE0830">
        <w:rPr>
          <w:rFonts w:ascii="Arial" w:hAnsi="Arial" w:cs="Arial"/>
          <w:sz w:val="24"/>
          <w:szCs w:val="24"/>
        </w:rPr>
        <w:t xml:space="preserve"> Acción constructiva mediante la cual se obtienen dos o más viv</w:t>
      </w:r>
      <w:r w:rsidR="006C4984" w:rsidRPr="00BE0830">
        <w:rPr>
          <w:rFonts w:ascii="Arial" w:hAnsi="Arial" w:cs="Arial"/>
          <w:sz w:val="24"/>
          <w:szCs w:val="24"/>
        </w:rPr>
        <w:t>iendas a partir de la original.</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Edificaciones sustentables</w:t>
      </w:r>
      <w:r w:rsidRPr="00BE0830">
        <w:rPr>
          <w:rFonts w:ascii="Arial" w:hAnsi="Arial" w:cs="Arial"/>
          <w:sz w:val="24"/>
          <w:szCs w:val="24"/>
        </w:rPr>
        <w:t>: Se logran a partir de la introducción de:</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Elementos decorativos</w:t>
      </w:r>
      <w:r w:rsidRPr="00BE0830">
        <w:rPr>
          <w:rFonts w:ascii="Arial" w:hAnsi="Arial" w:cs="Arial"/>
          <w:sz w:val="24"/>
          <w:szCs w:val="24"/>
        </w:rPr>
        <w:t>: Esculturas, zócalos, cenefas, fuentes, portadas, copas, porta faroles, escudos u otros tradicionales en la arquitectura de esta zona.</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Elementos de protección</w:t>
      </w:r>
      <w:r w:rsidRPr="00BE0830">
        <w:rPr>
          <w:rFonts w:ascii="Arial" w:hAnsi="Arial" w:cs="Arial"/>
          <w:sz w:val="24"/>
          <w:szCs w:val="24"/>
        </w:rPr>
        <w:t>: Unidades de carpintería, herrería, albañilería u otros tradicionales en la arquitectura de la zona (guardacantones, guardapolvos, barandas, etc.), que cumplen una función protectora de espacios y áreas edificadas.</w:t>
      </w:r>
    </w:p>
    <w:p w:rsidR="00D22525" w:rsidRPr="00BE0830" w:rsidRDefault="00D22525" w:rsidP="00D22525">
      <w:pPr>
        <w:spacing w:line="360" w:lineRule="auto"/>
        <w:jc w:val="both"/>
        <w:rPr>
          <w:rFonts w:ascii="Arial" w:hAnsi="Arial" w:cs="Arial"/>
          <w:sz w:val="24"/>
          <w:szCs w:val="24"/>
        </w:rPr>
      </w:pPr>
      <w:r w:rsidRPr="00BE0830">
        <w:rPr>
          <w:rFonts w:ascii="Arial" w:hAnsi="Arial" w:cs="Arial"/>
          <w:sz w:val="24"/>
          <w:szCs w:val="24"/>
        </w:rPr>
        <w:t></w:t>
      </w:r>
      <w:r w:rsidRPr="00BE0830">
        <w:rPr>
          <w:rFonts w:ascii="Arial" w:hAnsi="Arial" w:cs="Arial"/>
          <w:sz w:val="24"/>
          <w:szCs w:val="24"/>
        </w:rPr>
        <w:tab/>
      </w:r>
      <w:r w:rsidRPr="00BE0830">
        <w:rPr>
          <w:rFonts w:ascii="Arial" w:hAnsi="Arial" w:cs="Arial"/>
          <w:b/>
          <w:sz w:val="24"/>
          <w:szCs w:val="24"/>
        </w:rPr>
        <w:t>Elementos arquitectónicos</w:t>
      </w:r>
      <w:r w:rsidRPr="00BE0830">
        <w:rPr>
          <w:rFonts w:ascii="Arial" w:hAnsi="Arial" w:cs="Arial"/>
          <w:sz w:val="24"/>
          <w:szCs w:val="24"/>
        </w:rPr>
        <w:t>: tales como voladizos, aleros, salientes, persianas, pérgolas, galerías y portales, entre otros, para disminuir la carga solar sobre los espacios habitables.</w:t>
      </w:r>
    </w:p>
    <w:p w:rsidR="00D22525" w:rsidRPr="00BE0830" w:rsidRDefault="00D22525" w:rsidP="00D22525">
      <w:pPr>
        <w:spacing w:line="360" w:lineRule="auto"/>
        <w:jc w:val="both"/>
        <w:rPr>
          <w:rFonts w:ascii="Arial" w:hAnsi="Arial" w:cs="Arial"/>
          <w:sz w:val="24"/>
          <w:szCs w:val="24"/>
        </w:rPr>
      </w:pPr>
      <w:r w:rsidRPr="00BE0830">
        <w:rPr>
          <w:rFonts w:ascii="Arial" w:hAnsi="Arial" w:cs="Arial"/>
          <w:sz w:val="24"/>
          <w:szCs w:val="24"/>
        </w:rPr>
        <w:lastRenderedPageBreak/>
        <w:t></w:t>
      </w:r>
      <w:r w:rsidRPr="00BE0830">
        <w:rPr>
          <w:rFonts w:ascii="Arial" w:hAnsi="Arial" w:cs="Arial"/>
          <w:sz w:val="24"/>
          <w:szCs w:val="24"/>
        </w:rPr>
        <w:tab/>
      </w:r>
      <w:r w:rsidRPr="00BE0830">
        <w:rPr>
          <w:rFonts w:ascii="Arial" w:hAnsi="Arial" w:cs="Arial"/>
          <w:b/>
          <w:sz w:val="24"/>
          <w:szCs w:val="24"/>
        </w:rPr>
        <w:t xml:space="preserve"> Ventilación cruzada</w:t>
      </w:r>
      <w:r w:rsidRPr="00BE0830">
        <w:rPr>
          <w:rFonts w:ascii="Arial" w:hAnsi="Arial" w:cs="Arial"/>
          <w:sz w:val="24"/>
          <w:szCs w:val="24"/>
        </w:rPr>
        <w:t>: donde las edificaciones nuevas proveerán en cada espacio habitable de unas más ventanas operables con una superficie mínima de un metro y medio cuadrado por habitación, para permitir ventilación cruzada y disminuir la dependencia de sistemas de ventilación artificial.</w:t>
      </w:r>
    </w:p>
    <w:p w:rsidR="00D22525" w:rsidRPr="00BE0830" w:rsidRDefault="00D22525" w:rsidP="00D22525">
      <w:pPr>
        <w:spacing w:line="360" w:lineRule="auto"/>
        <w:jc w:val="both"/>
        <w:rPr>
          <w:rFonts w:ascii="Arial" w:hAnsi="Arial" w:cs="Arial"/>
          <w:sz w:val="24"/>
          <w:szCs w:val="24"/>
        </w:rPr>
      </w:pPr>
      <w:r w:rsidRPr="00BE0830">
        <w:rPr>
          <w:rFonts w:ascii="Arial" w:hAnsi="Arial" w:cs="Arial"/>
          <w:sz w:val="24"/>
          <w:szCs w:val="24"/>
        </w:rPr>
        <w:t></w:t>
      </w:r>
      <w:r w:rsidRPr="00BE0830">
        <w:rPr>
          <w:rFonts w:ascii="Arial" w:hAnsi="Arial" w:cs="Arial"/>
          <w:sz w:val="24"/>
          <w:szCs w:val="24"/>
        </w:rPr>
        <w:tab/>
      </w:r>
      <w:r w:rsidRPr="00BE0830">
        <w:rPr>
          <w:rFonts w:ascii="Arial" w:hAnsi="Arial" w:cs="Arial"/>
          <w:b/>
          <w:sz w:val="24"/>
          <w:szCs w:val="24"/>
        </w:rPr>
        <w:t>Energías alternativas</w:t>
      </w:r>
      <w:r w:rsidRPr="00BE0830">
        <w:rPr>
          <w:rFonts w:ascii="Arial" w:hAnsi="Arial" w:cs="Arial"/>
          <w:sz w:val="24"/>
          <w:szCs w:val="24"/>
        </w:rPr>
        <w:t>: proporcionando e incentivando métodos alternativos para generar energía se minimiza la carga sobre la infraestructura existente y la dependencia e importación de materias primas. Para esto se deberá requerir que las nuevas edificaciones autofinanciadas y rentables en la zona de intervención de intensidad alta sean sustentables; obteniendo energía propia con métodos sensibles al medio ambiente como la energía solar o fotovoltaica, con generadores para el consumo propio. La plusvalía de energía generada será asignada a usos representativos, recreativos, sociales y/o a la infraestructura cercana, por los organismos correspondientes y éstos determinarán las compensaciones apropiadas por concepto de ahorro para así recuperar la inversión inicial asociada con la incorporación adicional de tecnología avanzada.</w:t>
      </w:r>
    </w:p>
    <w:p w:rsidR="00D22525" w:rsidRPr="00BE0830" w:rsidRDefault="00D22525" w:rsidP="00D22525">
      <w:pPr>
        <w:spacing w:line="360" w:lineRule="auto"/>
        <w:jc w:val="both"/>
        <w:rPr>
          <w:rFonts w:ascii="Arial" w:hAnsi="Arial" w:cs="Arial"/>
          <w:sz w:val="24"/>
          <w:szCs w:val="24"/>
        </w:rPr>
      </w:pPr>
      <w:r w:rsidRPr="00BE0830">
        <w:rPr>
          <w:rFonts w:ascii="Arial" w:hAnsi="Arial" w:cs="Arial"/>
          <w:sz w:val="24"/>
          <w:szCs w:val="24"/>
        </w:rPr>
        <w:t></w:t>
      </w:r>
      <w:r w:rsidRPr="00BE0830">
        <w:rPr>
          <w:rFonts w:ascii="Arial" w:hAnsi="Arial" w:cs="Arial"/>
          <w:sz w:val="24"/>
          <w:szCs w:val="24"/>
        </w:rPr>
        <w:tab/>
      </w:r>
      <w:r w:rsidRPr="00BE0830">
        <w:rPr>
          <w:rFonts w:ascii="Arial" w:hAnsi="Arial" w:cs="Arial"/>
          <w:b/>
          <w:sz w:val="24"/>
          <w:szCs w:val="24"/>
        </w:rPr>
        <w:t>Diseño de microclimas</w:t>
      </w:r>
      <w:r w:rsidRPr="00BE0830">
        <w:rPr>
          <w:rFonts w:ascii="Arial" w:hAnsi="Arial" w:cs="Arial"/>
          <w:sz w:val="24"/>
          <w:szCs w:val="24"/>
        </w:rPr>
        <w:t>: Se proporcionará con elementos naturales y arquitectónicos para aprovechar las brisas frescas en la disminución de la incidencia solar y las temperaturas en los espacios de patio y jardín. La importancia de las brisas predominantes, las cuales influyeron sobre la orientación de la trama original, será tomada en consideración buscando facilitar su entrada a los espacios habitables.</w:t>
      </w:r>
    </w:p>
    <w:p w:rsidR="00D22525" w:rsidRPr="00BE0830" w:rsidRDefault="00D22525" w:rsidP="00D22525">
      <w:pPr>
        <w:spacing w:line="360" w:lineRule="auto"/>
        <w:jc w:val="both"/>
        <w:rPr>
          <w:rFonts w:ascii="Arial" w:hAnsi="Arial" w:cs="Arial"/>
          <w:sz w:val="24"/>
          <w:szCs w:val="24"/>
        </w:rPr>
      </w:pPr>
      <w:r w:rsidRPr="00BE0830">
        <w:rPr>
          <w:rFonts w:ascii="Arial" w:hAnsi="Arial" w:cs="Arial"/>
          <w:sz w:val="24"/>
          <w:szCs w:val="24"/>
        </w:rPr>
        <w:t></w:t>
      </w:r>
      <w:r w:rsidRPr="00BE0830">
        <w:rPr>
          <w:rFonts w:ascii="Arial" w:hAnsi="Arial" w:cs="Arial"/>
          <w:sz w:val="24"/>
          <w:szCs w:val="24"/>
        </w:rPr>
        <w:tab/>
      </w:r>
      <w:r w:rsidRPr="00BE0830">
        <w:rPr>
          <w:rFonts w:ascii="Arial" w:hAnsi="Arial" w:cs="Arial"/>
          <w:b/>
          <w:sz w:val="24"/>
          <w:szCs w:val="24"/>
        </w:rPr>
        <w:t>Terrazas y azoteas jardín</w:t>
      </w:r>
      <w:r w:rsidRPr="00BE0830">
        <w:rPr>
          <w:rFonts w:ascii="Arial" w:hAnsi="Arial" w:cs="Arial"/>
          <w:sz w:val="24"/>
          <w:szCs w:val="24"/>
        </w:rPr>
        <w:t>: Son utilizadas en áreas de mayor densidad donde no existan jardines traseros. Deben tomarse precauciones para no violar los derechos de vecinos colindantes y ser debidamente tenidos en cuenta en el diseño estructural del edificio.</w:t>
      </w:r>
    </w:p>
    <w:p w:rsidR="00D22525" w:rsidRPr="00BE0830" w:rsidRDefault="00D22525" w:rsidP="00D22525">
      <w:pPr>
        <w:spacing w:line="360" w:lineRule="auto"/>
        <w:jc w:val="both"/>
        <w:rPr>
          <w:rFonts w:ascii="Arial" w:hAnsi="Arial" w:cs="Arial"/>
          <w:sz w:val="24"/>
          <w:szCs w:val="24"/>
        </w:rPr>
      </w:pPr>
      <w:r w:rsidRPr="00BE0830">
        <w:rPr>
          <w:rFonts w:ascii="Arial" w:hAnsi="Arial" w:cs="Arial"/>
          <w:sz w:val="24"/>
          <w:szCs w:val="24"/>
        </w:rPr>
        <w:t></w:t>
      </w:r>
      <w:r w:rsidRPr="00BE0830">
        <w:rPr>
          <w:rFonts w:ascii="Arial" w:hAnsi="Arial" w:cs="Arial"/>
          <w:sz w:val="24"/>
          <w:szCs w:val="24"/>
        </w:rPr>
        <w:tab/>
      </w:r>
      <w:r w:rsidRPr="00BE0830">
        <w:rPr>
          <w:rFonts w:ascii="Arial" w:hAnsi="Arial" w:cs="Arial"/>
          <w:b/>
          <w:sz w:val="24"/>
          <w:szCs w:val="24"/>
        </w:rPr>
        <w:t>Huertos y agricultura y urbana</w:t>
      </w:r>
      <w:r w:rsidRPr="00BE0830">
        <w:rPr>
          <w:rFonts w:ascii="Arial" w:hAnsi="Arial" w:cs="Arial"/>
          <w:sz w:val="24"/>
          <w:szCs w:val="24"/>
        </w:rPr>
        <w:t>.</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Elementos para anunciar</w:t>
      </w:r>
      <w:r w:rsidRPr="00BE0830">
        <w:rPr>
          <w:rFonts w:ascii="Arial" w:hAnsi="Arial" w:cs="Arial"/>
          <w:sz w:val="24"/>
          <w:szCs w:val="24"/>
        </w:rPr>
        <w:t>: Se consideran: los anuncios, carteles, vallas, señalizaciones y otros, que de forma permanente o transitoria y con imágenes y textos, brindan información, promueven objetivos publicitarios y anuncian; o aquellos que identifican a los diferentes organismos, instalaciones y entidades de nivel local, municipal, provincial, nacional e internacional; ya sean de carácter estatal o privado, político, de las organizaciones de masas o privadas, utilizándose para éstos en cada caso los soportes que le sean apropiados.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Equidad social</w:t>
      </w:r>
      <w:r w:rsidRPr="00BE0830">
        <w:rPr>
          <w:rFonts w:ascii="Arial" w:hAnsi="Arial" w:cs="Arial"/>
          <w:sz w:val="24"/>
          <w:szCs w:val="24"/>
        </w:rPr>
        <w:t>: Cuando el medio ambiente construido satisface las necesidades básicas de la población y refleja la diversidad compositiva de la sociedad dentro del marco de igualdad de la misma.</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Espacio público</w:t>
      </w:r>
      <w:r w:rsidRPr="00BE0830">
        <w:rPr>
          <w:rFonts w:ascii="Arial" w:hAnsi="Arial" w:cs="Arial"/>
          <w:sz w:val="24"/>
          <w:szCs w:val="24"/>
        </w:rPr>
        <w:t>: Son los espacios libres constituidos por plazas, plazuelas y otros, que se producen como resultado del ensanche de las vías de circulación, parques, isletas con vegetación y/o mobiliario, paseos y también las calles y demás vías de circulación; así como las correspondientes áreas tributarias de las instalaciones públicas y de servicios públicos.</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Estado ruinoso</w:t>
      </w:r>
      <w:r w:rsidRPr="00BE0830">
        <w:rPr>
          <w:rFonts w:ascii="Arial" w:hAnsi="Arial" w:cs="Arial"/>
          <w:sz w:val="24"/>
          <w:szCs w:val="24"/>
        </w:rPr>
        <w:t>: Son aquellas edificaciones en las cuales exista un supuesto daño no reparable técnicamente por medios normales, estimándose un costo de reparación por encima del 75 % del valor del edificio considerado como nueva construcción.</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Facilidades temporales</w:t>
      </w:r>
      <w:r w:rsidRPr="00BE0830">
        <w:rPr>
          <w:rFonts w:ascii="Arial" w:hAnsi="Arial" w:cs="Arial"/>
          <w:sz w:val="24"/>
          <w:szCs w:val="24"/>
        </w:rPr>
        <w:t>: Edificaciones, instalaciones, talleres y otras construcciones auxiliares, que sirven solamente al propósito de la construcción, ejecución y puesta en explotación de la inversión, y que serán desactivadas al finalizar la misma.</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lastRenderedPageBreak/>
        <w:t>Fondo edificable</w:t>
      </w:r>
      <w:r w:rsidRPr="00BE0830">
        <w:rPr>
          <w:rFonts w:ascii="Arial" w:hAnsi="Arial" w:cs="Arial"/>
          <w:sz w:val="24"/>
          <w:szCs w:val="24"/>
        </w:rPr>
        <w:t>: Profundidad de la edificación desde la línea de fachada.</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Frente de calle</w:t>
      </w:r>
      <w:r w:rsidRPr="00BE0830">
        <w:rPr>
          <w:rFonts w:ascii="Arial" w:hAnsi="Arial" w:cs="Arial"/>
          <w:sz w:val="24"/>
          <w:szCs w:val="24"/>
        </w:rPr>
        <w:t>: Zócalo urbano integrado linealmente por los elementos tipológicos que conforman la ocupación y alineación de los límites de propiedad y de las líneas de fachadas o de construcción en cada cuadra de las manzanas. Según su calificación, se pueden caracterizar por su valor urb</w:t>
      </w:r>
      <w:r w:rsidR="006C4984" w:rsidRPr="00BE0830">
        <w:rPr>
          <w:rFonts w:ascii="Arial" w:hAnsi="Arial" w:cs="Arial"/>
          <w:sz w:val="24"/>
          <w:szCs w:val="24"/>
        </w:rPr>
        <w:t>ano requerido patrimonialmente.</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Grado de protección</w:t>
      </w:r>
      <w:r w:rsidRPr="00BE0830">
        <w:rPr>
          <w:rFonts w:ascii="Arial" w:hAnsi="Arial" w:cs="Arial"/>
          <w:sz w:val="24"/>
          <w:szCs w:val="24"/>
        </w:rPr>
        <w:t>: Categoría establecida por la Ley de Monumentos para especialmente proteger y preservar las edificaciones según sus valores patrimoniales intrínsecos en I, II y III grados.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Hito:</w:t>
      </w:r>
      <w:r w:rsidRPr="00BE0830">
        <w:rPr>
          <w:rFonts w:ascii="Arial" w:hAnsi="Arial" w:cs="Arial"/>
          <w:sz w:val="24"/>
          <w:szCs w:val="24"/>
        </w:rPr>
        <w:t xml:space="preserve"> Mojón o montículo piramidal de base cuadrada o rectangular para la señalización e identificación individual de las vías, dos a dos, colocado diagonalmente en las esquinas de las calles. En urbanismo se usa también este término para designar aquellas edificaciones o elementos naturales que se destacan como acentos en las ciudades o en partes de éstas. Instalaciones contaminantes aquellas entidades que dentro de su proceso de producción y sus residuales tengan rangos superiores a los permisibles de elementos contaminantes, induciendo una afectación a los diferentes componentes del medio ambiente en general y del hombre en particular, en cuanto a olores, polvos, ruidos, sustancias químicas, biológicos y otros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Imagen urbana</w:t>
      </w:r>
      <w:r w:rsidRPr="00BE0830">
        <w:rPr>
          <w:rFonts w:ascii="Arial" w:hAnsi="Arial" w:cs="Arial"/>
          <w:sz w:val="24"/>
          <w:szCs w:val="24"/>
        </w:rPr>
        <w:t>: Expresión y contexto resultantes de la integración coordinada de los componentes urbanos, más los elementos y aspectos socio-culturales que la caracterizan.</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lastRenderedPageBreak/>
        <w:t>Jardín:</w:t>
      </w:r>
      <w:r w:rsidRPr="00BE0830">
        <w:rPr>
          <w:rFonts w:ascii="Arial" w:hAnsi="Arial" w:cs="Arial"/>
          <w:sz w:val="24"/>
          <w:szCs w:val="24"/>
        </w:rPr>
        <w:t xml:space="preserve"> Espacio situado entre la primera línea de fachada y la línea de propiedad que forma parte del área libre de la parcela.</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Licencia de Obra</w:t>
      </w:r>
      <w:r w:rsidRPr="00BE0830">
        <w:rPr>
          <w:rFonts w:ascii="Arial" w:hAnsi="Arial" w:cs="Arial"/>
          <w:sz w:val="24"/>
          <w:szCs w:val="24"/>
        </w:rPr>
        <w:t>: Constituye el documento técnico administrativo que autoriza cualquier actuación urbanística y/o arquitectónica y asegura que el proyecto contempla las regulaciones establecidas en el certificado de microlocalización.</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Línea de fachada</w:t>
      </w:r>
      <w:r w:rsidRPr="00BE0830">
        <w:rPr>
          <w:rFonts w:ascii="Arial" w:hAnsi="Arial" w:cs="Arial"/>
          <w:sz w:val="24"/>
          <w:szCs w:val="24"/>
        </w:rPr>
        <w:t>: Es el tramo de alineación perteneciente a cada parcela.</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Límite de propiedad:</w:t>
      </w:r>
      <w:r w:rsidRPr="00BE0830">
        <w:rPr>
          <w:rFonts w:ascii="Arial" w:hAnsi="Arial" w:cs="Arial"/>
          <w:sz w:val="24"/>
          <w:szCs w:val="24"/>
        </w:rPr>
        <w:t xml:space="preserve"> Lindero o línea que confina físicamente la titularidad o posesión de un terreno o parcela.</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Línea de construcción (línea de edificación):</w:t>
      </w:r>
      <w:r w:rsidRPr="00BE0830">
        <w:rPr>
          <w:rFonts w:ascii="Arial" w:hAnsi="Arial" w:cs="Arial"/>
          <w:sz w:val="24"/>
          <w:szCs w:val="24"/>
        </w:rPr>
        <w:t xml:space="preserve"> Es la alineación constructiva en parcelas urbanas construidas en el perímetro de la manzana, y que incluye la denominación de “línea de fachada” o línea frontal de edificaciones.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Loggia (del ingles</w:t>
      </w:r>
      <w:r w:rsidRPr="00BE0830">
        <w:rPr>
          <w:rFonts w:ascii="Arial" w:hAnsi="Arial" w:cs="Arial"/>
          <w:sz w:val="24"/>
          <w:szCs w:val="24"/>
        </w:rPr>
        <w:t>): Espacio no habitable que se desarrolla siempre a partir del primer nivel de una edificación, abierto su frente a la calle y que podrá ocupar en sus dimensiones un ancho y profundidad idéntico al área de portal público, o profundizar en dimensión a dos crujías cuando ocupe menos del 50% de la fachada.</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Luces:</w:t>
      </w:r>
      <w:r w:rsidRPr="00BE0830">
        <w:rPr>
          <w:rFonts w:ascii="Arial" w:hAnsi="Arial" w:cs="Arial"/>
          <w:sz w:val="24"/>
          <w:szCs w:val="24"/>
        </w:rPr>
        <w:t xml:space="preserve"> Se denominan a los rompimientos menores en paredes, que sirvan más bien para iluminar que para mirar al exterior.</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Manzana:</w:t>
      </w:r>
      <w:r w:rsidRPr="00BE0830">
        <w:rPr>
          <w:rFonts w:ascii="Arial" w:hAnsi="Arial" w:cs="Arial"/>
          <w:sz w:val="24"/>
          <w:szCs w:val="24"/>
        </w:rPr>
        <w:t xml:space="preserve"> Célula o elemento esencial de la estructura urbana o la cuadrícula urbana, conformada por polígonos cerrados definidos por calles y vías o elementos naturales cuando son manzanas abiertas. Pueden estar a su vez constituidas por espacios menores llamados lotes o parcelas.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Marquesina:</w:t>
      </w:r>
      <w:r w:rsidRPr="00BE0830">
        <w:rPr>
          <w:rFonts w:ascii="Arial" w:hAnsi="Arial" w:cs="Arial"/>
          <w:sz w:val="24"/>
          <w:szCs w:val="24"/>
        </w:rPr>
        <w:t xml:space="preserve"> Saliente de un edificio que vuela más de 0.70 m, destinado a proteger y jerarquizar la entrada principal del inmueble.</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Medianería:</w:t>
      </w:r>
      <w:r w:rsidRPr="00BE0830">
        <w:rPr>
          <w:rFonts w:ascii="Arial" w:hAnsi="Arial" w:cs="Arial"/>
          <w:sz w:val="24"/>
          <w:szCs w:val="24"/>
        </w:rPr>
        <w:t xml:space="preserve"> Son las paredes comunes a dos edificaciones, que a su vez las separan. Pueden ser también paredes contiguas o inmediatas. Cuando por diferencias de alturas definitivas entre los edificios colindantes hubiesen de quedar medianerías vistas, estas deberán ser tratadas como fachadas.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Medioambiente:</w:t>
      </w:r>
      <w:r w:rsidRPr="00BE0830">
        <w:rPr>
          <w:rFonts w:ascii="Arial" w:hAnsi="Arial" w:cs="Arial"/>
          <w:sz w:val="24"/>
          <w:szCs w:val="24"/>
        </w:rPr>
        <w:t xml:space="preserve"> Conjunto de circunstancias ecológicas, culturales y antrópicas en que se desenvuelve la ciudadanía en el contexto urbano.</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Mezanine:</w:t>
      </w:r>
      <w:r w:rsidRPr="00BE0830">
        <w:rPr>
          <w:rFonts w:ascii="Arial" w:hAnsi="Arial" w:cs="Arial"/>
          <w:sz w:val="24"/>
          <w:szCs w:val="24"/>
        </w:rPr>
        <w:t xml:space="preserve"> Entrepiso del interior de un establecimiento (de puntal alto), industrial, comercial o de servicio, que se construye guardando distancia de la línea de fachada, de modo que se logra un mayor aprovechamiento del puntal y se favorece la vinculación espacial y funcional entre las áreas resultantes.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Microlocalización</w:t>
      </w:r>
      <w:r w:rsidRPr="00BE0830">
        <w:rPr>
          <w:rFonts w:ascii="Arial" w:hAnsi="Arial" w:cs="Arial"/>
          <w:sz w:val="24"/>
          <w:szCs w:val="24"/>
        </w:rPr>
        <w:t>: Es el documento oficial expedido por la Dirección Provincial de Planificación Física para la localización de inversiones de los organismos y entidades.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Mobiliario urbano</w:t>
      </w:r>
      <w:r w:rsidRPr="00BE0830">
        <w:rPr>
          <w:rFonts w:ascii="Arial" w:hAnsi="Arial" w:cs="Arial"/>
          <w:sz w:val="24"/>
          <w:szCs w:val="24"/>
        </w:rPr>
        <w:t>: Es el conjunto de elementos utilitarios situados en los espacios públicos y en la vía pública, tales como: luminarias, farolas, bancos, apeaderos, jardineras, cestos, señalizaciones, etc.</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sz w:val="24"/>
          <w:szCs w:val="24"/>
        </w:rPr>
        <w:t>Monumentos: Todo centro histórico urbano y toda construcción, sitio u objeto que por su carácter excepcional merezca ser conservado por su significación cultural, histórica o social para el país y que como tal, sea declarado por la Comisión Nacional de Monumentos, de acuerdo a lo dispuesto en la Ley de Monumentos Nacionales y Locales.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Monumento Nacional:</w:t>
      </w:r>
      <w:r w:rsidRPr="00BE0830">
        <w:rPr>
          <w:rFonts w:ascii="Arial" w:hAnsi="Arial" w:cs="Arial"/>
          <w:sz w:val="24"/>
          <w:szCs w:val="24"/>
        </w:rPr>
        <w:t xml:space="preserve"> Todo centro histórico urbano y toda construcción, sitio u objeto que por su carácter excepcional merezca ser conservado y que, como tal, sea declarado por la Comisión Nacional de Monumentos (de acuerdo con lo </w:t>
      </w:r>
      <w:r w:rsidRPr="00BE0830">
        <w:rPr>
          <w:rFonts w:ascii="Arial" w:hAnsi="Arial" w:cs="Arial"/>
          <w:sz w:val="24"/>
          <w:szCs w:val="24"/>
        </w:rPr>
        <w:lastRenderedPageBreak/>
        <w:t>dispuesto en el Decreto Nro. 55, del Comité Ejecutivo del Consejo de Ministros, de 29 de Noviembre de 1979: Reglamento para la ejecución de la Ley Nro. 2 de Monumentos Nacionales y Locales, del 4 de agosto de 1977) e inscripto en el Registro de los Monumentos Nacionales y Locales.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Morfología (tipología) urbanística</w:t>
      </w:r>
      <w:r w:rsidRPr="00BE0830">
        <w:rPr>
          <w:rFonts w:ascii="Arial" w:hAnsi="Arial" w:cs="Arial"/>
          <w:sz w:val="24"/>
          <w:szCs w:val="24"/>
        </w:rPr>
        <w:t>: Es el conjunto de formas, valores y características arquitectónicas y principalmente urbanísticas que tipifican a una zona o sector residencial determinado (por ejemplo volumetría, forma de las parcelas, superficie descubierta, pasillos, cercados, salientes, alineaciones, presencia de portales públicos o privados, jardines, etc.)</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Nueva edificación</w:t>
      </w:r>
      <w:r w:rsidRPr="00BE0830">
        <w:rPr>
          <w:rFonts w:ascii="Arial" w:hAnsi="Arial" w:cs="Arial"/>
          <w:sz w:val="24"/>
          <w:szCs w:val="24"/>
        </w:rPr>
        <w:t>: Construcción de nueva planta de un edificio sobre un solar yermo o área libre.</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Número máximo de plantas</w:t>
      </w:r>
      <w:r w:rsidRPr="00BE0830">
        <w:rPr>
          <w:rFonts w:ascii="Arial" w:hAnsi="Arial" w:cs="Arial"/>
          <w:sz w:val="24"/>
          <w:szCs w:val="24"/>
        </w:rPr>
        <w:t>: Número máximo de plantas permitidas dentro de la altura máxima reguladora.</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Parcela mínima edificable</w:t>
      </w:r>
      <w:r w:rsidRPr="00BE0830">
        <w:rPr>
          <w:rFonts w:ascii="Arial" w:hAnsi="Arial" w:cs="Arial"/>
          <w:sz w:val="24"/>
          <w:szCs w:val="24"/>
        </w:rPr>
        <w:t>: Es la superficie mínima que se puede autorizar para la edificación.</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lastRenderedPageBreak/>
        <w:t>Parcela urbana</w:t>
      </w:r>
      <w:r w:rsidRPr="00BE0830">
        <w:rPr>
          <w:rFonts w:ascii="Arial" w:hAnsi="Arial" w:cs="Arial"/>
          <w:sz w:val="24"/>
          <w:szCs w:val="24"/>
        </w:rPr>
        <w:t>: Porción pequeña de terreno, en este caso urbano. Por lo general son los espacios que integran la  manzana.</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Paredes contiguas</w:t>
      </w:r>
      <w:r w:rsidRPr="00BE0830">
        <w:rPr>
          <w:rFonts w:ascii="Arial" w:hAnsi="Arial" w:cs="Arial"/>
          <w:sz w:val="24"/>
          <w:szCs w:val="24"/>
        </w:rPr>
        <w:t>: Una de las formas que adquieren las paredes medianeras. Pueden estar unidas o con una separación determinada que incluya el “derecho de arrimo”, que es una pared de carga para soportar estructuras de la edificación adyacente.</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Parterre (del ingles</w:t>
      </w:r>
      <w:r w:rsidRPr="00BE0830">
        <w:rPr>
          <w:rFonts w:ascii="Arial" w:hAnsi="Arial" w:cs="Arial"/>
          <w:sz w:val="24"/>
          <w:szCs w:val="24"/>
        </w:rPr>
        <w:t>): Área verde comprendida entre el borde de la vía y la acera (parterre exterior), o entre dos franjas de acera o pavimentos adyacentes (parterre interior o contra parterre).</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Parcela</w:t>
      </w:r>
      <w:r w:rsidRPr="00BE0830">
        <w:rPr>
          <w:rFonts w:ascii="Arial" w:hAnsi="Arial" w:cs="Arial"/>
          <w:sz w:val="24"/>
          <w:szCs w:val="24"/>
        </w:rPr>
        <w:t>: Porción de superficie horizontal de un terreno, deslindada en una unidad poligonal cerrada.</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Parcela compacta</w:t>
      </w:r>
      <w:r w:rsidRPr="00BE0830">
        <w:rPr>
          <w:rFonts w:ascii="Arial" w:hAnsi="Arial" w:cs="Arial"/>
          <w:sz w:val="24"/>
          <w:szCs w:val="24"/>
        </w:rPr>
        <w:t>: Aquella porción de terreno urbano, en la cual en su construcción se respeta una superficie descubierta mínima del 15% de su área total. Esta superficie descubierta podrá obtenerse en este caso a partir de patios, patinejos, y/o pasillos laterales y de fondo.</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lastRenderedPageBreak/>
        <w:t>Parcela semicompacta</w:t>
      </w:r>
      <w:r w:rsidRPr="00BE0830">
        <w:rPr>
          <w:rFonts w:ascii="Arial" w:hAnsi="Arial" w:cs="Arial"/>
          <w:sz w:val="24"/>
          <w:szCs w:val="24"/>
        </w:rPr>
        <w:t>: Aquella porción de terreno urbano, en la cual en su construcción se respeta una superficie descubierta mínima del 33% del su área total. Esta superficie descubierta podrá obtenerse, en este caso a partir de jardines, patios, patinejos y pasillos laterales y de fondo.</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Paredes contiguas</w:t>
      </w:r>
      <w:r w:rsidRPr="00BE0830">
        <w:rPr>
          <w:rFonts w:ascii="Arial" w:hAnsi="Arial" w:cs="Arial"/>
          <w:sz w:val="24"/>
          <w:szCs w:val="24"/>
        </w:rPr>
        <w:t>: Es la que toca el límite del terreno vecino o que deja cierto espacio hasta cierto límite. Es una de las formas que adquieren las medianerías o las paredes medianeras. Las paredes contiguas o inmediatas pertenecen a cada edificación y pueden ser de contacto, cuando están unidas, o tener separación determinada o solamente existía una, incluida la pared contigua también denominada “derecho de arrimo”.</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Parqueos:</w:t>
      </w:r>
      <w:r w:rsidRPr="00BE0830">
        <w:rPr>
          <w:rFonts w:ascii="Arial" w:hAnsi="Arial" w:cs="Arial"/>
          <w:sz w:val="24"/>
          <w:szCs w:val="24"/>
        </w:rPr>
        <w:t xml:space="preserve"> Espacio descubierto ubicado ya sea en parcelas libres, al borde de contén a todo lo largo de una cuadra o calle o en una sección de ésta determinada para este fin, y que es usado para el estacionamiento público de vehículos.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Pasaje</w:t>
      </w:r>
      <w:r w:rsidRPr="00BE0830">
        <w:rPr>
          <w:rFonts w:ascii="Arial" w:hAnsi="Arial" w:cs="Arial"/>
          <w:sz w:val="24"/>
          <w:szCs w:val="24"/>
        </w:rPr>
        <w:t>: Pasillo público peatonal que da acceso a locales comerciales en planta baja, pudiendo cruzar totalmente o no la manzana, y/o a los patios interiores de las edificaciones según sea el caso.</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sz w:val="24"/>
          <w:szCs w:val="24"/>
        </w:rPr>
        <w:lastRenderedPageBreak/>
        <w:t>Pasillos laterales y de fondo: Espacios sanitarios, de protección y circulación, entre el límite, lindero o cercado de la parcela de terreno y los bordes o paredes de la edificación interior excepto el frente, que forman parte de la superficie descubierta.</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Patinejos:</w:t>
      </w:r>
      <w:r w:rsidRPr="00BE0830">
        <w:rPr>
          <w:rFonts w:ascii="Arial" w:hAnsi="Arial" w:cs="Arial"/>
          <w:sz w:val="24"/>
          <w:szCs w:val="24"/>
        </w:rPr>
        <w:t xml:space="preserve"> Pequeños espacios cerrados con paredes o galerías y descubierto o semidescubierto, en el interior de las edificaciones y que cumple funciones de ventilación, confort térmico y mejora de las condiciones de iluminación.</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sz w:val="24"/>
          <w:szCs w:val="24"/>
        </w:rPr>
        <w:t>Patios de luces y ventilación o patinejos: Pequeños espacios cerrados con paredes o galerías y descubierto o semidescubierto en el interior de las edificaciones, y que cumple funciones de ventilación, confort térmico y mejora de las condiciones de iluminación.</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Planificación Física</w:t>
      </w:r>
      <w:r w:rsidRPr="00BE0830">
        <w:rPr>
          <w:rFonts w:ascii="Arial" w:hAnsi="Arial" w:cs="Arial"/>
          <w:sz w:val="24"/>
          <w:szCs w:val="24"/>
        </w:rPr>
        <w:t>: Actividad estatal que a partir de los conceptos y métodos del ordenamiento territorial y el urbanismo y de las políticas económicas, sociales, culturales y medioambientales de la sociedad, regula y controla las transformaciones estructurales del territorio a los diferentes niveles del planeamiento físico, dando la localización de las actividades productivas y no productivas.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lastRenderedPageBreak/>
        <w:t>Planta baja:</w:t>
      </w:r>
      <w:r w:rsidRPr="00BE0830">
        <w:rPr>
          <w:rFonts w:ascii="Arial" w:hAnsi="Arial" w:cs="Arial"/>
          <w:sz w:val="24"/>
          <w:szCs w:val="24"/>
        </w:rPr>
        <w:t xml:space="preserve"> La primera planta por encima de la planta sótano. Aquella situada hasta 0.60m por encima o por debajo de la rasante de la vía.</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Planta sótano</w:t>
      </w:r>
      <w:r w:rsidRPr="00BE0830">
        <w:rPr>
          <w:rFonts w:ascii="Arial" w:hAnsi="Arial" w:cs="Arial"/>
          <w:sz w:val="24"/>
          <w:szCs w:val="24"/>
        </w:rPr>
        <w:t>: Aquella situada debajo de la planta baja.</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Plazas</w:t>
      </w:r>
      <w:r w:rsidRPr="00BE0830">
        <w:rPr>
          <w:rFonts w:ascii="Arial" w:hAnsi="Arial" w:cs="Arial"/>
          <w:sz w:val="24"/>
          <w:szCs w:val="24"/>
        </w:rPr>
        <w:t>: Espacios públicos principales de la ciudad colonial que integran su sistema de centralidades.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Plazuelas:</w:t>
      </w:r>
      <w:r w:rsidRPr="00BE0830">
        <w:rPr>
          <w:rFonts w:ascii="Arial" w:hAnsi="Arial" w:cs="Arial"/>
          <w:sz w:val="24"/>
          <w:szCs w:val="24"/>
        </w:rPr>
        <w:t xml:space="preserve"> Sistemas de espacios públicos de la ciudad colonial, que, por lo general, fungían como antesala de las construcciones religiosas.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Portal (libre de uso o tránsito) público</w:t>
      </w:r>
      <w:r w:rsidRPr="00BE0830">
        <w:rPr>
          <w:rFonts w:ascii="Arial" w:hAnsi="Arial" w:cs="Arial"/>
          <w:sz w:val="24"/>
          <w:szCs w:val="24"/>
        </w:rPr>
        <w:t>: Zaguán, pórtico o espacio conformado por columnas y paredes, paralelo a las calles o vías y que permite un libre movimiento de peatones, les ofrece protección del tránsito de vehículos y guarecerse de las condiciones meteorológicas tropicales como la insolación y la lluvia, así como también permite el libre acceso y uso en edificaciones públicas y de servicios.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lastRenderedPageBreak/>
        <w:t>Portal privado:</w:t>
      </w:r>
      <w:r w:rsidRPr="00BE0830">
        <w:rPr>
          <w:rFonts w:ascii="Arial" w:hAnsi="Arial" w:cs="Arial"/>
          <w:sz w:val="24"/>
          <w:szCs w:val="24"/>
        </w:rPr>
        <w:t xml:space="preserve"> Zaguán, pórtico o espacio conformado por columnas y paredes situado en la parte frontal de las edificaciones anteriores, están bien delimitados y son del uso exclusivo de dichas edificaciones.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Preservación patrimonial</w:t>
      </w:r>
      <w:r w:rsidRPr="00BE0830">
        <w:rPr>
          <w:rFonts w:ascii="Arial" w:hAnsi="Arial" w:cs="Arial"/>
          <w:sz w:val="24"/>
          <w:szCs w:val="24"/>
        </w:rPr>
        <w:t>: Acción y efecto de defender, amparar y proteger de daños y peligros los bienes inmobiliarios patrimoniales.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Prevención del delito</w:t>
      </w:r>
      <w:r w:rsidRPr="00BE0830">
        <w:rPr>
          <w:rFonts w:ascii="Arial" w:hAnsi="Arial" w:cs="Arial"/>
          <w:sz w:val="24"/>
          <w:szCs w:val="24"/>
        </w:rPr>
        <w:t>: Aplicación del comportamiento y la ciencia social al diseño morfológico en razón de minimizar la percepción del delito, cuyos mayores aportes son:</w:t>
      </w:r>
    </w:p>
    <w:p w:rsidR="00D22525" w:rsidRPr="00BE0830" w:rsidRDefault="00D22525" w:rsidP="00D22525">
      <w:pPr>
        <w:spacing w:line="360" w:lineRule="auto"/>
        <w:jc w:val="both"/>
        <w:rPr>
          <w:rFonts w:ascii="Arial" w:hAnsi="Arial" w:cs="Arial"/>
          <w:sz w:val="24"/>
          <w:szCs w:val="24"/>
        </w:rPr>
      </w:pPr>
      <w:r w:rsidRPr="00BE0830">
        <w:rPr>
          <w:rFonts w:ascii="Arial" w:hAnsi="Arial" w:cs="Arial"/>
          <w:sz w:val="24"/>
          <w:szCs w:val="24"/>
        </w:rPr>
        <w:t>a)</w:t>
      </w:r>
      <w:r w:rsidRPr="00BE0830">
        <w:rPr>
          <w:rFonts w:ascii="Arial" w:hAnsi="Arial" w:cs="Arial"/>
          <w:sz w:val="24"/>
          <w:szCs w:val="24"/>
        </w:rPr>
        <w:tab/>
        <w:t>Ventanas mirando hacia la calle, controladores espontáneos de la misma.</w:t>
      </w:r>
    </w:p>
    <w:p w:rsidR="00D22525" w:rsidRPr="00BE0830" w:rsidRDefault="00D22525" w:rsidP="00D22525">
      <w:pPr>
        <w:spacing w:line="360" w:lineRule="auto"/>
        <w:jc w:val="both"/>
        <w:rPr>
          <w:rFonts w:ascii="Arial" w:hAnsi="Arial" w:cs="Arial"/>
          <w:sz w:val="24"/>
          <w:szCs w:val="24"/>
        </w:rPr>
      </w:pPr>
      <w:r w:rsidRPr="00BE0830">
        <w:rPr>
          <w:rFonts w:ascii="Arial" w:hAnsi="Arial" w:cs="Arial"/>
          <w:sz w:val="24"/>
          <w:szCs w:val="24"/>
        </w:rPr>
        <w:t>b)</w:t>
      </w:r>
      <w:r w:rsidRPr="00BE0830">
        <w:rPr>
          <w:rFonts w:ascii="Arial" w:hAnsi="Arial" w:cs="Arial"/>
          <w:sz w:val="24"/>
          <w:szCs w:val="24"/>
        </w:rPr>
        <w:tab/>
        <w:t>Incrementar la transparencia hacia el espacio público desde el privado, que está delimitado por muros, verjas y separaciones de verde.</w:t>
      </w:r>
    </w:p>
    <w:p w:rsidR="00D22525" w:rsidRPr="00BE0830" w:rsidRDefault="00D22525" w:rsidP="00D22525">
      <w:pPr>
        <w:spacing w:line="360" w:lineRule="auto"/>
        <w:jc w:val="both"/>
        <w:rPr>
          <w:rFonts w:ascii="Arial" w:hAnsi="Arial" w:cs="Arial"/>
          <w:sz w:val="24"/>
          <w:szCs w:val="24"/>
        </w:rPr>
      </w:pPr>
      <w:r w:rsidRPr="00BE0830">
        <w:rPr>
          <w:rFonts w:ascii="Arial" w:hAnsi="Arial" w:cs="Arial"/>
          <w:sz w:val="24"/>
          <w:szCs w:val="24"/>
        </w:rPr>
        <w:t>c)</w:t>
      </w:r>
      <w:r w:rsidRPr="00BE0830">
        <w:rPr>
          <w:rFonts w:ascii="Arial" w:hAnsi="Arial" w:cs="Arial"/>
          <w:sz w:val="24"/>
          <w:szCs w:val="24"/>
        </w:rPr>
        <w:tab/>
        <w:t>Adecuada iluminación.</w:t>
      </w:r>
    </w:p>
    <w:p w:rsidR="00D22525" w:rsidRPr="00BE0830" w:rsidRDefault="00D22525" w:rsidP="00D22525">
      <w:pPr>
        <w:spacing w:line="360" w:lineRule="auto"/>
        <w:jc w:val="both"/>
        <w:rPr>
          <w:rFonts w:ascii="Arial" w:hAnsi="Arial" w:cs="Arial"/>
          <w:sz w:val="24"/>
          <w:szCs w:val="24"/>
        </w:rPr>
      </w:pPr>
      <w:r w:rsidRPr="00BE0830">
        <w:rPr>
          <w:rFonts w:ascii="Arial" w:hAnsi="Arial" w:cs="Arial"/>
          <w:sz w:val="24"/>
          <w:szCs w:val="24"/>
        </w:rPr>
        <w:t>d)</w:t>
      </w:r>
      <w:r w:rsidRPr="00BE0830">
        <w:rPr>
          <w:rFonts w:ascii="Arial" w:hAnsi="Arial" w:cs="Arial"/>
          <w:sz w:val="24"/>
          <w:szCs w:val="24"/>
        </w:rPr>
        <w:tab/>
        <w:t>Proveer una visión directa y clara hacia los sectores peatonales.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Profundidad edificable</w:t>
      </w:r>
      <w:r w:rsidRPr="00BE0830">
        <w:rPr>
          <w:rFonts w:ascii="Arial" w:hAnsi="Arial" w:cs="Arial"/>
          <w:sz w:val="24"/>
          <w:szCs w:val="24"/>
        </w:rPr>
        <w:t>: Es la profundidad de la edificación desde la línea de fachada anterior hasta la línea de fachada posterior.</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Puntal:</w:t>
      </w:r>
      <w:r w:rsidRPr="00BE0830">
        <w:rPr>
          <w:rFonts w:ascii="Arial" w:hAnsi="Arial" w:cs="Arial"/>
          <w:sz w:val="24"/>
          <w:szCs w:val="24"/>
        </w:rPr>
        <w:t xml:space="preserve"> Altura existente o espacio que media entre los niveles de piso terminado correspondientes a dos plantas consecutivas. Se diferencia del puntal libre, en que en éste se descuenta el espesor de techo de la planta inferior o piso de la superior.</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 xml:space="preserve">Rasante: </w:t>
      </w:r>
      <w:r w:rsidRPr="00BE0830">
        <w:rPr>
          <w:rFonts w:ascii="Arial" w:hAnsi="Arial" w:cs="Arial"/>
          <w:sz w:val="24"/>
          <w:szCs w:val="24"/>
        </w:rPr>
        <w:t>Es la línea que determina la inclinación respecto a un plano horizontal, de un terreno o una vía. Se aplica a las calles, las plazas, los terrenos, etc.</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Reconstrucción:</w:t>
      </w:r>
      <w:r w:rsidRPr="00BE0830">
        <w:rPr>
          <w:rFonts w:ascii="Arial" w:hAnsi="Arial" w:cs="Arial"/>
          <w:sz w:val="24"/>
          <w:szCs w:val="24"/>
        </w:rPr>
        <w:t xml:space="preserve"> Acción constructiva en edificaciones deterioradas o desaparecidas total o parcialmente, con el objetivo de lograr su recuperación y capacidad de uso.</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Red de alcantarillado</w:t>
      </w:r>
      <w:r w:rsidRPr="00BE0830">
        <w:rPr>
          <w:rFonts w:ascii="Arial" w:hAnsi="Arial" w:cs="Arial"/>
          <w:sz w:val="24"/>
          <w:szCs w:val="24"/>
        </w:rPr>
        <w:t>: Es la parte del sistema que colecta y conduce los residuales líquidos en un sistema de residuales selectivo.</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Red de transmisión de energía eléctrica</w:t>
      </w:r>
      <w:r w:rsidRPr="00BE0830">
        <w:rPr>
          <w:rFonts w:ascii="Arial" w:hAnsi="Arial" w:cs="Arial"/>
          <w:sz w:val="24"/>
          <w:szCs w:val="24"/>
        </w:rPr>
        <w:t>: Está constituida por las líneas, transformadores y otros elementos eléctricos, cualquiera que sea su tensión, que cumplan funciones de transmisión</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Red pluvial</w:t>
      </w:r>
      <w:r w:rsidRPr="00BE0830">
        <w:rPr>
          <w:rFonts w:ascii="Arial" w:hAnsi="Arial" w:cs="Arial"/>
          <w:sz w:val="24"/>
          <w:szCs w:val="24"/>
        </w:rPr>
        <w:t>: Es la parte del sistema que colecta y conduce las aguas pluviales provenientes de las lluvias a un sistema de alcantarillado selectivo</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Rehabilitación</w:t>
      </w:r>
      <w:r w:rsidRPr="00BE0830">
        <w:rPr>
          <w:rFonts w:ascii="Arial" w:hAnsi="Arial" w:cs="Arial"/>
          <w:sz w:val="24"/>
          <w:szCs w:val="24"/>
        </w:rPr>
        <w:t>: Intervención dirigida a recuperar y/o mejorar la capacidad de uso de un conjunto urbano, de un inmueble o de la infraestructura urbana, mediante diversas acciones constructivas y ajustes en el régimen de uso.</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Remodelación</w:t>
      </w:r>
      <w:r w:rsidRPr="00BE0830">
        <w:rPr>
          <w:rFonts w:ascii="Arial" w:hAnsi="Arial" w:cs="Arial"/>
          <w:sz w:val="24"/>
          <w:szCs w:val="24"/>
        </w:rPr>
        <w:t>: Acciones constructivas o de arreglo interior o exterior de una edificación que, dirigidas al diseño de nuevos espacios a partir del inmueble existente, altere su trazado o composición original e introduzca cambios estructurales.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Reparación menor</w:t>
      </w:r>
      <w:r w:rsidRPr="00BE0830">
        <w:rPr>
          <w:rFonts w:ascii="Arial" w:hAnsi="Arial" w:cs="Arial"/>
          <w:sz w:val="24"/>
          <w:szCs w:val="24"/>
        </w:rPr>
        <w:t>: Secciones constructivas de escasa entidad en estructuras, acabados y cubierta, en redes y carpintería.</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Reposición</w:t>
      </w:r>
      <w:r w:rsidRPr="00BE0830">
        <w:rPr>
          <w:rFonts w:ascii="Arial" w:hAnsi="Arial" w:cs="Arial"/>
          <w:sz w:val="24"/>
          <w:szCs w:val="24"/>
        </w:rPr>
        <w:t>: Reconstrucción total de una edificación, dado su estado ruinoso o depreciado. En vivienda equivale a nueva obra.</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Restauración</w:t>
      </w:r>
      <w:r w:rsidRPr="00BE0830">
        <w:rPr>
          <w:rFonts w:ascii="Arial" w:hAnsi="Arial" w:cs="Arial"/>
          <w:sz w:val="24"/>
          <w:szCs w:val="24"/>
        </w:rPr>
        <w:t>: Reparación total o parcial de un bien patrimonial, tendente a recuperar o preservar sus características originales, espaciales y formales.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Responsabilidad ambiental</w:t>
      </w:r>
      <w:r w:rsidRPr="00BE0830">
        <w:rPr>
          <w:rFonts w:ascii="Arial" w:hAnsi="Arial" w:cs="Arial"/>
          <w:sz w:val="24"/>
          <w:szCs w:val="24"/>
        </w:rPr>
        <w:t>: Es aquella que deben tener los ciudadanos para que el medio ambiente construido no degrade ni impacte negativamente en el medio ambiente natural, más allá del crecimiento de la población y su inevitable ocupación territorial, preservando la integridad y el carácter de los componentes de la ciudad para el mayor beneficio de la población.</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Restricciones urbanísticas</w:t>
      </w:r>
      <w:r w:rsidRPr="00BE0830">
        <w:rPr>
          <w:rFonts w:ascii="Arial" w:hAnsi="Arial" w:cs="Arial"/>
          <w:sz w:val="24"/>
          <w:szCs w:val="24"/>
        </w:rPr>
        <w:t>: Son las limitaciones que se establecen desde el punto de vista urbano al uso de suelo a las inversiones estatales y particulares.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Retranqueo de la edificación</w:t>
      </w:r>
      <w:r w:rsidRPr="00BE0830">
        <w:rPr>
          <w:rFonts w:ascii="Arial" w:hAnsi="Arial" w:cs="Arial"/>
          <w:sz w:val="24"/>
          <w:szCs w:val="24"/>
        </w:rPr>
        <w:t>: Distancia a que debe situarse la línea de fachada de la edificación, respecto a las alineaciones oficiales, o al respectivo lindero de parcela o medianeras, medida perpendicularmente a los mismos.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lastRenderedPageBreak/>
        <w:t>Salientes sobre la vía</w:t>
      </w:r>
      <w:r w:rsidRPr="00BE0830">
        <w:rPr>
          <w:rFonts w:ascii="Arial" w:hAnsi="Arial" w:cs="Arial"/>
          <w:sz w:val="24"/>
          <w:szCs w:val="24"/>
        </w:rPr>
        <w:t>: Son los elementos, partes u objetos de las edificaciones que se proyectan sobre la vía pública, tales como balcones, marquesinas, aleros y otros de carácter decorativo, cuyas dimensiones y alturas sobre la vía pública (incluida la acera) son regulados.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Separaciones</w:t>
      </w:r>
      <w:r w:rsidRPr="00BE0830">
        <w:rPr>
          <w:rFonts w:ascii="Arial" w:hAnsi="Arial" w:cs="Arial"/>
          <w:sz w:val="24"/>
          <w:szCs w:val="24"/>
        </w:rPr>
        <w:t>: Distancias que las edificaciones han de mantener con los límites de la parcela.</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Separador de la vía/ separador centra</w:t>
      </w:r>
      <w:r w:rsidRPr="00BE0830">
        <w:rPr>
          <w:rFonts w:ascii="Arial" w:hAnsi="Arial" w:cs="Arial"/>
          <w:sz w:val="24"/>
          <w:szCs w:val="24"/>
        </w:rPr>
        <w:t>l: Parte de la vía que separa calzadas, sendas o carriles, de vehículos y peatones. En el caso del separador central, los carriles son de circulación opuesta, salvo excepción.</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Servidumbre de vistas y luces</w:t>
      </w:r>
      <w:r w:rsidRPr="00BE0830">
        <w:rPr>
          <w:rFonts w:ascii="Arial" w:hAnsi="Arial" w:cs="Arial"/>
          <w:sz w:val="24"/>
          <w:szCs w:val="24"/>
        </w:rPr>
        <w:t>: Son los gravámenes o limitaciones impuestas por uno inmuebles a otros, por razones de evitar vistas rectas, de costado u oblicuas.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sz w:val="24"/>
          <w:szCs w:val="24"/>
        </w:rPr>
        <w:t>Solar yermo urbano: Toda porción de terreno donde no existe edificación o existiendo sea de poca significación, trazada como tal en un asentamiento poblacional. No se considerará solar yermo el terreno anexo a otro edificio que integre una unidad física inmobiliaria y como tal se encuentre inscripto en el registro de propiedad.</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lastRenderedPageBreak/>
        <w:t>Sótanos y semisótanos</w:t>
      </w:r>
      <w:r w:rsidRPr="00BE0830">
        <w:rPr>
          <w:rFonts w:ascii="Arial" w:hAnsi="Arial" w:cs="Arial"/>
          <w:sz w:val="24"/>
          <w:szCs w:val="24"/>
        </w:rPr>
        <w:t>: Son las plantas que en su totalidad o en más de un 50% de su superficie construida tiene su nivel de techo pos debajo de la planta caja de la edificación y por encima de la rasante de la acera entre 0.50 y 1.30 m.</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Superficie descubierta</w:t>
      </w:r>
      <w:r w:rsidRPr="00BE0830">
        <w:rPr>
          <w:rFonts w:ascii="Arial" w:hAnsi="Arial" w:cs="Arial"/>
          <w:sz w:val="24"/>
          <w:szCs w:val="24"/>
        </w:rPr>
        <w:t>: Área de la parcela urbana que no es edificada y que ocupa un mínimo del 15% o del 33% del terreno o parcela de que se trate, dependiendo esto de las condicionales específicas del área en cuestión. Esta superficie se obtiene físicamente a partir de patios, patinejos, patios interiores, jardines, pasillos laterales y de fondo según sea el caso.</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Supresión de barreras arquitectónicas</w:t>
      </w:r>
      <w:r w:rsidRPr="00BE0830">
        <w:rPr>
          <w:rFonts w:ascii="Arial" w:hAnsi="Arial" w:cs="Arial"/>
          <w:sz w:val="24"/>
          <w:szCs w:val="24"/>
        </w:rPr>
        <w:t>: Todas las edificaciones cuya cota de rasante exceda los 0.20 m la rasante de la acera, deberá disponer de rampas además de escalones.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Terrazas:</w:t>
      </w:r>
      <w:r w:rsidRPr="00BE0830">
        <w:rPr>
          <w:rFonts w:ascii="Arial" w:hAnsi="Arial" w:cs="Arial"/>
          <w:sz w:val="24"/>
          <w:szCs w:val="24"/>
        </w:rPr>
        <w:t xml:space="preserve"> Son espacios cubiertos o descubiertos, generalmente de nivel superior al del terreno, limitados por muros o balaustradas, que forman parte de una edificación.</w:t>
      </w:r>
    </w:p>
    <w:p w:rsidR="00D22525" w:rsidRPr="00BE0830" w:rsidRDefault="00D22525" w:rsidP="00D22525">
      <w:pPr>
        <w:spacing w:line="360" w:lineRule="auto"/>
        <w:jc w:val="both"/>
        <w:rPr>
          <w:rFonts w:ascii="Arial" w:hAnsi="Arial" w:cs="Arial"/>
          <w:b/>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Tipología arquitectónica</w:t>
      </w:r>
      <w:r w:rsidRPr="00BE0830">
        <w:rPr>
          <w:rFonts w:ascii="Arial" w:hAnsi="Arial" w:cs="Arial"/>
          <w:sz w:val="24"/>
          <w:szCs w:val="24"/>
        </w:rPr>
        <w:t>: Es el resultado de la agrupación de las edificaciones en “tipos” a partir de la detección en ellas de determinados rasgos homogéneos o constantes, que las hacen integrar un conjunto claramente identificable.</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lastRenderedPageBreak/>
        <w:t>Tipología constructiva</w:t>
      </w:r>
      <w:r w:rsidRPr="00BE0830">
        <w:rPr>
          <w:rFonts w:ascii="Arial" w:hAnsi="Arial" w:cs="Arial"/>
          <w:sz w:val="24"/>
          <w:szCs w:val="24"/>
        </w:rPr>
        <w:t>: Es la clasificación de las edificaciones, teniendo en cuenta los materiales empleados en las paredes, pisos y techos.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Tipología urbana</w:t>
      </w:r>
      <w:r w:rsidRPr="00BE0830">
        <w:rPr>
          <w:rFonts w:ascii="Arial" w:hAnsi="Arial" w:cs="Arial"/>
          <w:sz w:val="24"/>
          <w:szCs w:val="24"/>
        </w:rPr>
        <w:t>: Estudios de tipos o modelos urbanos en virtud de su trama, características físicas, ambientales, históricas y socioeconómicas.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Tratamiento de residuales</w:t>
      </w:r>
      <w:r w:rsidRPr="00BE0830">
        <w:rPr>
          <w:rFonts w:ascii="Arial" w:hAnsi="Arial" w:cs="Arial"/>
          <w:sz w:val="24"/>
          <w:szCs w:val="24"/>
        </w:rPr>
        <w:t>: Son las técnicas, dispositivos y procedimientos que se aplican a los desechos y residuos sólidos, líquidos y gaseosos provenientes de la producción industrial, agropecuaria y otros, entre ellos los de origen doméstico, y que se realizan de forma previa a la disposición final de éstos, a fin de proteger el medio ambiente contra la contaminación. El tratamiento puede consistir en dispositivos mecánicos, físicos, químicos y biológicos.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Urbanismo:</w:t>
      </w:r>
      <w:r w:rsidRPr="00BE0830">
        <w:rPr>
          <w:rFonts w:ascii="Arial" w:hAnsi="Arial" w:cs="Arial"/>
          <w:sz w:val="24"/>
          <w:szCs w:val="24"/>
        </w:rPr>
        <w:t xml:space="preserve"> Actividad que se ocupa del estudio, planificación, regulación, gestión y control de los territorios urbanos y de los procesos de urbanización con vista a la ordenación del uso del suelo, de las ciudades y pueblos, la optimización de su funcionalidad presente y futura, así como la preservación de los valores naturales, antrópicos y la mejora de la imagen y morfología.</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lastRenderedPageBreak/>
        <w:t>Urbanización</w:t>
      </w:r>
      <w:r w:rsidRPr="00BE0830">
        <w:rPr>
          <w:rFonts w:ascii="Arial" w:hAnsi="Arial" w:cs="Arial"/>
          <w:sz w:val="24"/>
          <w:szCs w:val="24"/>
        </w:rPr>
        <w:t>: Proceso a través del cual se organiza el espacio físico y se crea la infraestructura técnica requerida por el desarrollo de las edificaciones (vial, hidráulica, energética, de comunicaciones u otros).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Unificación</w:t>
      </w:r>
      <w:r w:rsidRPr="00BE0830">
        <w:rPr>
          <w:rFonts w:ascii="Arial" w:hAnsi="Arial" w:cs="Arial"/>
          <w:sz w:val="24"/>
          <w:szCs w:val="24"/>
        </w:rPr>
        <w:t>: Acción de crear una vivienda, a partir de dos inmediatas.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Uso de suelo</w:t>
      </w:r>
      <w:r w:rsidRPr="00BE0830">
        <w:rPr>
          <w:rFonts w:ascii="Arial" w:hAnsi="Arial" w:cs="Arial"/>
          <w:sz w:val="24"/>
          <w:szCs w:val="24"/>
        </w:rPr>
        <w:t>: Calificación funcional urbanístico y empleo inmobiliario del terreno urbanizado, urbanizable y no urbanizable. Aprobación oficial para utilizarlo a tal fin.</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Uso privado</w:t>
      </w:r>
      <w:r w:rsidRPr="00BE0830">
        <w:rPr>
          <w:rFonts w:ascii="Arial" w:hAnsi="Arial" w:cs="Arial"/>
          <w:sz w:val="24"/>
          <w:szCs w:val="24"/>
        </w:rPr>
        <w:t>: Usos realizados de forma restringida por parte de la población y se desarrollan en locales de propiedad y uso privado.</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Uso público</w:t>
      </w:r>
      <w:r w:rsidRPr="00BE0830">
        <w:rPr>
          <w:rFonts w:ascii="Arial" w:hAnsi="Arial" w:cs="Arial"/>
          <w:sz w:val="24"/>
          <w:szCs w:val="24"/>
        </w:rPr>
        <w:t>: Usos colectivos de la mayoría de la población en correspondencia con los usos destinados a equipamientos y servicios.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Uso temporal</w:t>
      </w:r>
      <w:r w:rsidRPr="00BE0830">
        <w:rPr>
          <w:rFonts w:ascii="Arial" w:hAnsi="Arial" w:cs="Arial"/>
          <w:sz w:val="24"/>
          <w:szCs w:val="24"/>
        </w:rPr>
        <w:t>: Espacio de tiempo limitado o fijado, independientemente de su duración.</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lastRenderedPageBreak/>
        <w:t>Valor arquitectónico-urbanístico</w:t>
      </w:r>
      <w:r w:rsidRPr="00BE0830">
        <w:rPr>
          <w:rFonts w:ascii="Arial" w:hAnsi="Arial" w:cs="Arial"/>
          <w:sz w:val="24"/>
          <w:szCs w:val="24"/>
        </w:rPr>
        <w:t>: Se refiere a los componentes o partes de las edificaciones y del contexto urbano, su espacialidad interna y externa, y a los rasgos que los definen dentro de cierta tendencia estética y expresiva según su memoria, debidamente cualificadas en tal sentido.</w:t>
      </w:r>
    </w:p>
    <w:p w:rsidR="00D22525" w:rsidRPr="00BE0830" w:rsidRDefault="00D22525" w:rsidP="00D22525">
      <w:pPr>
        <w:spacing w:line="360" w:lineRule="auto"/>
        <w:jc w:val="both"/>
        <w:rPr>
          <w:rFonts w:ascii="Arial" w:hAnsi="Arial" w:cs="Arial"/>
          <w:b/>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Valor histórico</w:t>
      </w:r>
      <w:r w:rsidRPr="00BE0830">
        <w:rPr>
          <w:rFonts w:ascii="Arial" w:hAnsi="Arial" w:cs="Arial"/>
          <w:sz w:val="24"/>
          <w:szCs w:val="24"/>
        </w:rPr>
        <w:t>: Se asocia a la presencia de personalidades, o a la ocurrencia de hechos o acciones de relevancia para la historia de la ciudad o del país.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Vano</w:t>
      </w:r>
      <w:r w:rsidRPr="00BE0830">
        <w:rPr>
          <w:rFonts w:ascii="Arial" w:hAnsi="Arial" w:cs="Arial"/>
          <w:sz w:val="24"/>
          <w:szCs w:val="24"/>
        </w:rPr>
        <w:t>: Hueco o abertura en paredes constituido por puertas y ventanas o simplemente calado.</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Vía pública</w:t>
      </w:r>
      <w:r w:rsidRPr="00BE0830">
        <w:rPr>
          <w:rFonts w:ascii="Arial" w:hAnsi="Arial" w:cs="Arial"/>
          <w:sz w:val="24"/>
          <w:szCs w:val="24"/>
        </w:rPr>
        <w:t>: La componen tanto el sistema de calles y avenidas como las aceras, las áreas ocupadas por plazas, plazuelas, isletas con vegetación y/o mobiliario, paseos, separadores y espacios libres en general, al exterior de los límites de propiedad individual.</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Vistas</w:t>
      </w:r>
      <w:r w:rsidRPr="00BE0830">
        <w:rPr>
          <w:rFonts w:ascii="Arial" w:hAnsi="Arial" w:cs="Arial"/>
          <w:sz w:val="24"/>
          <w:szCs w:val="24"/>
        </w:rPr>
        <w:t>: Es toda especie de rompimiento o apertura que permita mirar directamente, con más o menos facilidad, fuera del edificio en que se practique el uno o la otra.</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lastRenderedPageBreak/>
        <w:t>Vistas oblicuas</w:t>
      </w:r>
      <w:r w:rsidRPr="00BE0830">
        <w:rPr>
          <w:rFonts w:ascii="Arial" w:hAnsi="Arial" w:cs="Arial"/>
          <w:sz w:val="24"/>
          <w:szCs w:val="24"/>
        </w:rPr>
        <w:t>: Cuando la apertura esté practicada en una pared que forme ángulo con la línea divisoria de dos predios colindantes, a menos de 0,60 metros.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Vistas rectas</w:t>
      </w:r>
      <w:r w:rsidRPr="00BE0830">
        <w:rPr>
          <w:rFonts w:ascii="Arial" w:hAnsi="Arial" w:cs="Arial"/>
          <w:sz w:val="24"/>
          <w:szCs w:val="24"/>
        </w:rPr>
        <w:t>: Cuando la apertura esté practicada en una pared paralela a la línea divisoria de dos predios colindantes, a menor distancia que la establecida de 2,00 metros.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Vivienda</w:t>
      </w:r>
      <w:r w:rsidRPr="00BE0830">
        <w:rPr>
          <w:rFonts w:ascii="Arial" w:hAnsi="Arial" w:cs="Arial"/>
          <w:sz w:val="24"/>
          <w:szCs w:val="24"/>
        </w:rPr>
        <w:t>: Se entenderá por vivienda toda edificación, local o recinto estructuralmente separado e independiente, construido o adaptado, en todo o en parte, para fines de alojamiento permanente de personas y que cuente con los servicios básicos y auxiliares requeridos para tal función.</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Zaguán</w:t>
      </w:r>
      <w:r w:rsidRPr="00BE0830">
        <w:rPr>
          <w:rFonts w:ascii="Arial" w:hAnsi="Arial" w:cs="Arial"/>
          <w:sz w:val="24"/>
          <w:szCs w:val="24"/>
        </w:rPr>
        <w:t>: Pieza cubierta que sirve de vestíbulo en la entrada de una edificación.</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t>Zócalo</w:t>
      </w:r>
      <w:r w:rsidRPr="00BE0830">
        <w:rPr>
          <w:rFonts w:ascii="Arial" w:hAnsi="Arial" w:cs="Arial"/>
          <w:sz w:val="24"/>
          <w:szCs w:val="24"/>
        </w:rPr>
        <w:t>: Franja horizontal del arranque de la edificación.</w:t>
      </w:r>
    </w:p>
    <w:p w:rsidR="00D22525" w:rsidRPr="00BE0830" w:rsidRDefault="00D22525" w:rsidP="00D22525">
      <w:pPr>
        <w:spacing w:line="360" w:lineRule="auto"/>
        <w:jc w:val="both"/>
        <w:rPr>
          <w:rFonts w:ascii="Arial" w:hAnsi="Arial" w:cs="Arial"/>
          <w:sz w:val="24"/>
          <w:szCs w:val="24"/>
        </w:rPr>
      </w:pPr>
      <w:r w:rsidRPr="00BE0830">
        <w:rPr>
          <w:rFonts w:ascii="Arial" w:hAnsi="Arial" w:cs="Arial"/>
          <w:sz w:val="24"/>
          <w:szCs w:val="24"/>
        </w:rPr>
        <w:t>Puede ser del mismo o de diferente material que el resto de la fachada. Urbanísticamente pudiera ser interpretado como el frente tipológico de calle que la caracteriza.</w:t>
      </w:r>
    </w:p>
    <w:p w:rsidR="00D22525" w:rsidRPr="00BE0830" w:rsidRDefault="00D22525" w:rsidP="00D22525">
      <w:pPr>
        <w:spacing w:line="360" w:lineRule="auto"/>
        <w:jc w:val="both"/>
        <w:rPr>
          <w:rFonts w:ascii="Arial" w:hAnsi="Arial" w:cs="Arial"/>
          <w:sz w:val="24"/>
          <w:szCs w:val="24"/>
        </w:rPr>
      </w:pPr>
      <w:r w:rsidRPr="00BE0830">
        <w:rPr>
          <w:rFonts w:ascii="Arial" w:hAnsi="Arial" w:cs="Arial"/>
          <w:b/>
          <w:sz w:val="24"/>
          <w:szCs w:val="24"/>
        </w:rPr>
        <w:lastRenderedPageBreak/>
        <w:t>Zona de alto valor</w:t>
      </w:r>
      <w:r w:rsidRPr="00BE0830">
        <w:rPr>
          <w:rFonts w:ascii="Arial" w:hAnsi="Arial" w:cs="Arial"/>
          <w:sz w:val="24"/>
          <w:szCs w:val="24"/>
        </w:rPr>
        <w:t>: Es el espacio territorial de un centro histórico urbano, un sitio urbano, o áreas inmediatas; que por el significado del conjunto, la existencia de construcciones monumentos, o por sus características técnico- constructivas, históricas, arquitectónicas, paisajísticas, ambientales, de ubicación geográfica y otras, requieren de un tratamiento especial diferenciado del resto. Con vistas a preservar y proteger los valores que ella representa, son establecidas y delimitadas como tales por las entidades correspondientes</w:t>
      </w: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sz w:val="24"/>
          <w:szCs w:val="24"/>
        </w:rPr>
      </w:pP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Bibliografía</w:t>
      </w:r>
    </w:p>
    <w:p w:rsidR="00D22525" w:rsidRPr="00BE0830" w:rsidRDefault="00D22525" w:rsidP="00D22525">
      <w:pPr>
        <w:spacing w:line="360" w:lineRule="auto"/>
        <w:jc w:val="both"/>
        <w:rPr>
          <w:rFonts w:ascii="Arial" w:hAnsi="Arial" w:cs="Arial"/>
          <w:b/>
          <w:sz w:val="24"/>
          <w:szCs w:val="24"/>
        </w:rPr>
      </w:pP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NC 53-119-1984 “Áreas Verdes Urbanas “</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lastRenderedPageBreak/>
        <w:t>NC-53-121:1984“Acueducto Especificaciones de Proyecto”</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NC 93-01/85 “Cementerios”</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NC 93-12-1986 Instalaciones hidrosanitarias</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NC 93-02-106/86. “Atmósfera”.</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NC 93-02-214/86. “Expulsión de sustancias nocivas”.</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NC 93-11-86 “Fuentes de Abasto de Agua”.</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NC 93-13/86. “Sobre uso de plagicidas”.</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NC 93-04-104/87. “Clasificación de tierras”.</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NC 93-04-103/87. “Términos y definiciones”.</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NC 93-06-101/87. “Paisajes”.</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NC 93-01-210/87 Vertimiento de combustibles, lubricantes y otros derivados residuales</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NC 93-05-202/88. “Sobre incendios forestales”.</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NC 93-06-201/89. “Paisajes. Reglas generales”.</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NRCM 241-94 Líneas aéreas, soterradas y enterradas de Comunicaciones. Requisitos para su instalación y protección</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lastRenderedPageBreak/>
        <w:t>NC 23:1999 Franjas Forestales de Protección a embalses y cursos fluviales.</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NC 26: 1999 “Ruidos en zonas habitables. Requisitos higiénicos sanitarios.”</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NC 27:1999 “Vertimiento de aguas residuales a las aguas terrestres y al alcantarillado”</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NC 30:1999 Calidad del suelo. Tierras alteradas. Regulaciones generales para la restauración</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NC 39:1999 “Calidad del aire. Requisitos higiénicos sanitarios”</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NC 20:2001 Aguas residuales crudas o tratadas hacia la zona costera y áreas de baño.</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NC 133/2002. “Sobre residuales sólidos y urbanos”.</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NC 134:2002 Tratamiento de los residuos sólidos urbanos</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NC 135: 2002 Vertederos</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NC -391-/2004 Accesibilidad de las personas al medio físico</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NC 391:2004 “Eliminación de Barreras Arquitectónicas.</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Especificaciones de Proyecto”.</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NC 530/2007. “Manejo de desechos Sólidos en instituciones de salud”.</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NC 53-162 Acueducto</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lastRenderedPageBreak/>
        <w:t>NC 93-12 Instalaciones Hidro-sanitarias.</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Decreto 272</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Decreto 55. “Reglamento para la Ejecución de la “Ley de Los Monumentos Nacionales y Locales”.</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Decreto 36-78/julio del 72. Franja de seguridad establecida para las líneas eléctricas de acuerdo a su voltaje de transmisión.</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Ley No.1 “De protección al Patrimonio Cultural”</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Ley No 2 “ Monumentos Nacionales y Locales".</w:t>
      </w:r>
    </w:p>
    <w:p w:rsidR="00D22525" w:rsidRPr="00BE0830" w:rsidRDefault="00D22525" w:rsidP="00D22525">
      <w:pPr>
        <w:spacing w:line="360" w:lineRule="auto"/>
        <w:jc w:val="both"/>
        <w:rPr>
          <w:rFonts w:ascii="Arial" w:hAnsi="Arial" w:cs="Arial"/>
          <w:b/>
          <w:sz w:val="24"/>
          <w:szCs w:val="24"/>
        </w:rPr>
      </w:pPr>
      <w:r w:rsidRPr="00BE0830">
        <w:rPr>
          <w:rFonts w:ascii="Arial" w:hAnsi="Arial" w:cs="Arial"/>
          <w:b/>
          <w:sz w:val="24"/>
          <w:szCs w:val="24"/>
        </w:rPr>
        <w:t>Ley 109. Código de Seguridad Vial</w:t>
      </w:r>
    </w:p>
    <w:p w:rsidR="00D22525" w:rsidRPr="0072616A" w:rsidRDefault="00D22525" w:rsidP="00D22525">
      <w:pPr>
        <w:spacing w:line="360" w:lineRule="auto"/>
        <w:jc w:val="both"/>
        <w:rPr>
          <w:rFonts w:ascii="Arial" w:hAnsi="Arial" w:cs="Arial"/>
          <w:b/>
          <w:sz w:val="24"/>
          <w:szCs w:val="24"/>
        </w:rPr>
      </w:pPr>
      <w:r w:rsidRPr="00BE0830">
        <w:rPr>
          <w:rFonts w:ascii="Arial" w:hAnsi="Arial" w:cs="Arial"/>
          <w:b/>
          <w:sz w:val="24"/>
          <w:szCs w:val="24"/>
        </w:rPr>
        <w:t>Ley No.65, “Ley General de la Vivienda”.</w:t>
      </w:r>
    </w:p>
    <w:p w:rsidR="00D22525" w:rsidRPr="00D22525" w:rsidRDefault="00D22525" w:rsidP="00D22525">
      <w:pPr>
        <w:spacing w:line="360" w:lineRule="auto"/>
        <w:jc w:val="both"/>
        <w:rPr>
          <w:rFonts w:ascii="Arial" w:hAnsi="Arial" w:cs="Arial"/>
          <w:sz w:val="24"/>
          <w:szCs w:val="24"/>
        </w:rPr>
      </w:pPr>
    </w:p>
    <w:p w:rsidR="00CD7510" w:rsidRPr="00D22525" w:rsidRDefault="00CD7510" w:rsidP="003A1E31">
      <w:pPr>
        <w:autoSpaceDE w:val="0"/>
        <w:autoSpaceDN w:val="0"/>
        <w:adjustRightInd w:val="0"/>
        <w:spacing w:after="0" w:line="240" w:lineRule="auto"/>
        <w:jc w:val="both"/>
        <w:rPr>
          <w:rFonts w:ascii="Arial" w:hAnsi="Arial" w:cs="Arial"/>
          <w:b/>
          <w:sz w:val="24"/>
          <w:szCs w:val="24"/>
        </w:rPr>
      </w:pPr>
    </w:p>
    <w:sectPr w:rsidR="00CD7510" w:rsidRPr="00D22525" w:rsidSect="003A1E31">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40F" w:rsidRDefault="0039040F" w:rsidP="00770B0F">
      <w:pPr>
        <w:spacing w:after="0" w:line="240" w:lineRule="auto"/>
      </w:pPr>
      <w:r>
        <w:separator/>
      </w:r>
    </w:p>
  </w:endnote>
  <w:endnote w:type="continuationSeparator" w:id="0">
    <w:p w:rsidR="0039040F" w:rsidRDefault="0039040F" w:rsidP="0077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TT29E0O00">
    <w:panose1 w:val="00000000000000000000"/>
    <w:charset w:val="00"/>
    <w:family w:val="auto"/>
    <w:notTrueType/>
    <w:pitch w:val="default"/>
    <w:sig w:usb0="00000003" w:usb1="00000000" w:usb2="00000000" w:usb3="00000000" w:csb0="00000001" w:csb1="00000000"/>
  </w:font>
  <w:font w:name="TT29E3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69" w:rsidRDefault="0011786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74"/>
      <w:gridCol w:w="12746"/>
    </w:tblGrid>
    <w:tr w:rsidR="00AE5257">
      <w:tc>
        <w:tcPr>
          <w:tcW w:w="918" w:type="dxa"/>
        </w:tcPr>
        <w:p w:rsidR="00AE5257" w:rsidRDefault="00AE5257">
          <w:pPr>
            <w:pStyle w:val="Piedepgina"/>
            <w:jc w:val="right"/>
            <w:rPr>
              <w:b/>
              <w:color w:val="4F81BD" w:themeColor="accent1"/>
              <w:sz w:val="32"/>
              <w:szCs w:val="32"/>
            </w:rPr>
          </w:pPr>
          <w:r>
            <w:fldChar w:fldCharType="begin"/>
          </w:r>
          <w:r>
            <w:instrText xml:space="preserve"> PAGE   \* MERGEFORMAT </w:instrText>
          </w:r>
          <w:r>
            <w:fldChar w:fldCharType="separate"/>
          </w:r>
          <w:r w:rsidR="00117869" w:rsidRPr="00117869">
            <w:rPr>
              <w:b/>
              <w:noProof/>
              <w:color w:val="4F81BD" w:themeColor="accent1"/>
              <w:sz w:val="32"/>
              <w:szCs w:val="32"/>
            </w:rPr>
            <w:t>1</w:t>
          </w:r>
          <w:r>
            <w:rPr>
              <w:b/>
              <w:noProof/>
              <w:color w:val="4F81BD" w:themeColor="accent1"/>
              <w:sz w:val="32"/>
              <w:szCs w:val="32"/>
            </w:rPr>
            <w:fldChar w:fldCharType="end"/>
          </w:r>
        </w:p>
      </w:tc>
      <w:tc>
        <w:tcPr>
          <w:tcW w:w="7938" w:type="dxa"/>
        </w:tcPr>
        <w:p w:rsidR="00AE5257" w:rsidRDefault="00AE5257">
          <w:pPr>
            <w:pStyle w:val="Piedepgina"/>
          </w:pPr>
        </w:p>
      </w:tc>
    </w:tr>
  </w:tbl>
  <w:p w:rsidR="00AE5257" w:rsidRDefault="00AE525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69" w:rsidRDefault="001178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40F" w:rsidRDefault="0039040F" w:rsidP="00770B0F">
      <w:pPr>
        <w:spacing w:after="0" w:line="240" w:lineRule="auto"/>
      </w:pPr>
      <w:r>
        <w:separator/>
      </w:r>
    </w:p>
  </w:footnote>
  <w:footnote w:type="continuationSeparator" w:id="0">
    <w:p w:rsidR="0039040F" w:rsidRDefault="0039040F" w:rsidP="00770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69" w:rsidRDefault="0011786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461"/>
      <w:gridCol w:w="1773"/>
    </w:tblGrid>
    <w:tr w:rsidR="00AE5257">
      <w:trPr>
        <w:trHeight w:val="288"/>
      </w:trPr>
      <w:sdt>
        <w:sdtPr>
          <w:rPr>
            <w:rFonts w:asciiTheme="majorHAnsi" w:eastAsiaTheme="majorEastAsia" w:hAnsiTheme="majorHAnsi" w:cstheme="majorBidi"/>
            <w:sz w:val="36"/>
            <w:szCs w:val="36"/>
          </w:rPr>
          <w:alias w:val="Título"/>
          <w:id w:val="77761602"/>
          <w:placeholder>
            <w:docPart w:val="C91AE322E1F44B5E83F1D36DB02AB447"/>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AE5257" w:rsidRDefault="00AE5257" w:rsidP="00770B0F">
              <w:pPr>
                <w:pStyle w:val="Encabezado"/>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Regulaciones Territoriales Mayabeque </w:t>
              </w:r>
            </w:p>
          </w:tc>
        </w:sdtContent>
      </w:sdt>
      <w:sdt>
        <w:sdtPr>
          <w:rPr>
            <w:rFonts w:asciiTheme="majorHAnsi" w:eastAsiaTheme="majorEastAsia" w:hAnsiTheme="majorHAnsi" w:cstheme="majorBidi"/>
            <w:b/>
            <w:bCs/>
            <w:color w:val="4F81BD" w:themeColor="accent1"/>
            <w:sz w:val="36"/>
            <w:szCs w:val="36"/>
          </w:rPr>
          <w:alias w:val="Año"/>
          <w:id w:val="77761609"/>
          <w:placeholder>
            <w:docPart w:val="8DD65F52131D49B7BB65DCDB798AAD2D"/>
          </w:placeholder>
          <w:dataBinding w:prefixMappings="xmlns:ns0='http://schemas.microsoft.com/office/2006/coverPageProps'" w:xpath="/ns0:CoverPageProperties[1]/ns0:PublishDate[1]" w:storeItemID="{55AF091B-3C7A-41E3-B477-F2FDAA23CFDA}"/>
          <w:date w:fullDate="2020-01-01T00:00:00Z">
            <w:dateFormat w:val="yyyy"/>
            <w:lid w:val="es-ES"/>
            <w:storeMappedDataAs w:val="dateTime"/>
            <w:calendar w:val="gregorian"/>
          </w:date>
        </w:sdtPr>
        <w:sdtEndPr/>
        <w:sdtContent>
          <w:tc>
            <w:tcPr>
              <w:tcW w:w="1105" w:type="dxa"/>
            </w:tcPr>
            <w:p w:rsidR="00AE5257" w:rsidRDefault="00117869">
              <w:pPr>
                <w:pStyle w:val="Encabezado"/>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2020</w:t>
              </w:r>
            </w:p>
          </w:tc>
        </w:sdtContent>
      </w:sdt>
    </w:tr>
  </w:tbl>
  <w:p w:rsidR="00AE5257" w:rsidRDefault="00AE525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69" w:rsidRDefault="001178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70B2A"/>
    <w:multiLevelType w:val="hybridMultilevel"/>
    <w:tmpl w:val="A64AF6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CD7955"/>
    <w:multiLevelType w:val="hybridMultilevel"/>
    <w:tmpl w:val="27648EAC"/>
    <w:lvl w:ilvl="0" w:tplc="E9C4BCF6">
      <w:start w:val="1"/>
      <w:numFmt w:val="lowerLetter"/>
      <w:lvlText w:val="%1)"/>
      <w:lvlJc w:val="left"/>
      <w:pPr>
        <w:ind w:left="720" w:hanging="360"/>
      </w:pPr>
      <w:rPr>
        <w:rFonts w:ascii="Arial" w:eastAsiaTheme="minorHAnsi" w:hAnsi="Arial" w:cs="Arial"/>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86E13A5"/>
    <w:multiLevelType w:val="hybridMultilevel"/>
    <w:tmpl w:val="CD7C85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AE57CC"/>
    <w:multiLevelType w:val="hybridMultilevel"/>
    <w:tmpl w:val="D8887A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AC72284"/>
    <w:multiLevelType w:val="hybridMultilevel"/>
    <w:tmpl w:val="B43CEBA8"/>
    <w:lvl w:ilvl="0" w:tplc="4C500772">
      <w:start w:val="1"/>
      <w:numFmt w:val="lowerLetter"/>
      <w:lvlText w:val="%1)"/>
      <w:lvlJc w:val="left"/>
      <w:pPr>
        <w:ind w:left="990" w:hanging="360"/>
      </w:pPr>
      <w:rPr>
        <w:rFonts w:ascii="Arial" w:eastAsiaTheme="minorEastAsia" w:hAnsi="Arial" w:cs="Arial"/>
      </w:r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5">
    <w:nsid w:val="0B0F620F"/>
    <w:multiLevelType w:val="hybridMultilevel"/>
    <w:tmpl w:val="8F08A1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C0C534F"/>
    <w:multiLevelType w:val="hybridMultilevel"/>
    <w:tmpl w:val="2DD6AFF4"/>
    <w:lvl w:ilvl="0" w:tplc="A368500A">
      <w:start w:val="1"/>
      <w:numFmt w:val="lowerLetter"/>
      <w:lvlText w:val="%1)"/>
      <w:lvlJc w:val="left"/>
      <w:pPr>
        <w:ind w:left="720" w:hanging="360"/>
      </w:pPr>
      <w:rPr>
        <w:rFonts w:ascii="Arial" w:eastAsiaTheme="minorHAnsi" w:hAnsi="Arial" w:cs="Arial"/>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0E7A1C58"/>
    <w:multiLevelType w:val="hybridMultilevel"/>
    <w:tmpl w:val="79EA9934"/>
    <w:lvl w:ilvl="0" w:tplc="F8906D48">
      <w:start w:val="1"/>
      <w:numFmt w:val="lowerLetter"/>
      <w:lvlText w:val="%1)"/>
      <w:lvlJc w:val="left"/>
      <w:pPr>
        <w:ind w:left="720" w:hanging="360"/>
      </w:pPr>
      <w:rPr>
        <w:rFonts w:ascii="Arial" w:eastAsiaTheme="minorHAnsi" w:hAnsi="Arial" w:cs="Arial"/>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0EB97DF1"/>
    <w:multiLevelType w:val="hybridMultilevel"/>
    <w:tmpl w:val="1D42C954"/>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20EB103E"/>
    <w:multiLevelType w:val="hybridMultilevel"/>
    <w:tmpl w:val="62E2DA80"/>
    <w:lvl w:ilvl="0" w:tplc="037C2840">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nsid w:val="244A5F26"/>
    <w:multiLevelType w:val="hybridMultilevel"/>
    <w:tmpl w:val="D0084D0E"/>
    <w:lvl w:ilvl="0" w:tplc="BFA46644">
      <w:start w:val="1"/>
      <w:numFmt w:val="lowerLetter"/>
      <w:lvlText w:val="%1)"/>
      <w:lvlJc w:val="left"/>
      <w:pPr>
        <w:ind w:left="990" w:hanging="360"/>
      </w:pPr>
      <w:rPr>
        <w:rFonts w:hint="default"/>
      </w:r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11">
    <w:nsid w:val="24532B91"/>
    <w:multiLevelType w:val="hybridMultilevel"/>
    <w:tmpl w:val="0B5872C4"/>
    <w:lvl w:ilvl="0" w:tplc="68BE995A">
      <w:start w:val="1"/>
      <w:numFmt w:val="lowerLetter"/>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282378EA"/>
    <w:multiLevelType w:val="hybridMultilevel"/>
    <w:tmpl w:val="B7A6ECEA"/>
    <w:lvl w:ilvl="0" w:tplc="040A000D">
      <w:start w:val="1"/>
      <w:numFmt w:val="bullet"/>
      <w:lvlText w:val=""/>
      <w:lvlJc w:val="left"/>
      <w:pPr>
        <w:ind w:left="1200" w:hanging="360"/>
      </w:pPr>
      <w:rPr>
        <w:rFonts w:ascii="Wingdings" w:hAnsi="Wingdings" w:hint="default"/>
      </w:rPr>
    </w:lvl>
    <w:lvl w:ilvl="1" w:tplc="040A0003" w:tentative="1">
      <w:start w:val="1"/>
      <w:numFmt w:val="bullet"/>
      <w:lvlText w:val="o"/>
      <w:lvlJc w:val="left"/>
      <w:pPr>
        <w:ind w:left="1920" w:hanging="360"/>
      </w:pPr>
      <w:rPr>
        <w:rFonts w:ascii="Courier New" w:hAnsi="Courier New" w:cs="Courier New" w:hint="default"/>
      </w:rPr>
    </w:lvl>
    <w:lvl w:ilvl="2" w:tplc="040A0005" w:tentative="1">
      <w:start w:val="1"/>
      <w:numFmt w:val="bullet"/>
      <w:lvlText w:val=""/>
      <w:lvlJc w:val="left"/>
      <w:pPr>
        <w:ind w:left="2640" w:hanging="360"/>
      </w:pPr>
      <w:rPr>
        <w:rFonts w:ascii="Wingdings" w:hAnsi="Wingdings" w:hint="default"/>
      </w:rPr>
    </w:lvl>
    <w:lvl w:ilvl="3" w:tplc="040A0001" w:tentative="1">
      <w:start w:val="1"/>
      <w:numFmt w:val="bullet"/>
      <w:lvlText w:val=""/>
      <w:lvlJc w:val="left"/>
      <w:pPr>
        <w:ind w:left="3360" w:hanging="360"/>
      </w:pPr>
      <w:rPr>
        <w:rFonts w:ascii="Symbol" w:hAnsi="Symbol" w:hint="default"/>
      </w:rPr>
    </w:lvl>
    <w:lvl w:ilvl="4" w:tplc="040A0003" w:tentative="1">
      <w:start w:val="1"/>
      <w:numFmt w:val="bullet"/>
      <w:lvlText w:val="o"/>
      <w:lvlJc w:val="left"/>
      <w:pPr>
        <w:ind w:left="4080" w:hanging="360"/>
      </w:pPr>
      <w:rPr>
        <w:rFonts w:ascii="Courier New" w:hAnsi="Courier New" w:cs="Courier New" w:hint="default"/>
      </w:rPr>
    </w:lvl>
    <w:lvl w:ilvl="5" w:tplc="040A0005" w:tentative="1">
      <w:start w:val="1"/>
      <w:numFmt w:val="bullet"/>
      <w:lvlText w:val=""/>
      <w:lvlJc w:val="left"/>
      <w:pPr>
        <w:ind w:left="4800" w:hanging="360"/>
      </w:pPr>
      <w:rPr>
        <w:rFonts w:ascii="Wingdings" w:hAnsi="Wingdings" w:hint="default"/>
      </w:rPr>
    </w:lvl>
    <w:lvl w:ilvl="6" w:tplc="040A0001" w:tentative="1">
      <w:start w:val="1"/>
      <w:numFmt w:val="bullet"/>
      <w:lvlText w:val=""/>
      <w:lvlJc w:val="left"/>
      <w:pPr>
        <w:ind w:left="5520" w:hanging="360"/>
      </w:pPr>
      <w:rPr>
        <w:rFonts w:ascii="Symbol" w:hAnsi="Symbol" w:hint="default"/>
      </w:rPr>
    </w:lvl>
    <w:lvl w:ilvl="7" w:tplc="040A0003" w:tentative="1">
      <w:start w:val="1"/>
      <w:numFmt w:val="bullet"/>
      <w:lvlText w:val="o"/>
      <w:lvlJc w:val="left"/>
      <w:pPr>
        <w:ind w:left="6240" w:hanging="360"/>
      </w:pPr>
      <w:rPr>
        <w:rFonts w:ascii="Courier New" w:hAnsi="Courier New" w:cs="Courier New" w:hint="default"/>
      </w:rPr>
    </w:lvl>
    <w:lvl w:ilvl="8" w:tplc="040A0005" w:tentative="1">
      <w:start w:val="1"/>
      <w:numFmt w:val="bullet"/>
      <w:lvlText w:val=""/>
      <w:lvlJc w:val="left"/>
      <w:pPr>
        <w:ind w:left="6960" w:hanging="360"/>
      </w:pPr>
      <w:rPr>
        <w:rFonts w:ascii="Wingdings" w:hAnsi="Wingdings" w:hint="default"/>
      </w:rPr>
    </w:lvl>
  </w:abstractNum>
  <w:abstractNum w:abstractNumId="13">
    <w:nsid w:val="2C0A3246"/>
    <w:multiLevelType w:val="hybridMultilevel"/>
    <w:tmpl w:val="C10ED06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2ECD3D93"/>
    <w:multiLevelType w:val="hybridMultilevel"/>
    <w:tmpl w:val="BCD49D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2F2B524F"/>
    <w:multiLevelType w:val="hybridMultilevel"/>
    <w:tmpl w:val="F29ABB44"/>
    <w:lvl w:ilvl="0" w:tplc="FEEAEEA6">
      <w:start w:val="3"/>
      <w:numFmt w:val="lowerLetter"/>
      <w:lvlText w:val="%1)"/>
      <w:lvlJc w:val="left"/>
      <w:pPr>
        <w:ind w:left="644" w:hanging="360"/>
      </w:pPr>
      <w:rPr>
        <w:rFonts w:hint="default"/>
        <w:b w:val="0"/>
        <w:u w:val="non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nsid w:val="30E629A2"/>
    <w:multiLevelType w:val="hybridMultilevel"/>
    <w:tmpl w:val="AC8283DA"/>
    <w:lvl w:ilvl="0" w:tplc="0C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nsid w:val="312E7927"/>
    <w:multiLevelType w:val="hybridMultilevel"/>
    <w:tmpl w:val="D99240BC"/>
    <w:lvl w:ilvl="0" w:tplc="0C0A0019">
      <w:start w:val="1"/>
      <w:numFmt w:val="lowerLetter"/>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3493042"/>
    <w:multiLevelType w:val="hybridMultilevel"/>
    <w:tmpl w:val="3E08200E"/>
    <w:lvl w:ilvl="0" w:tplc="040A0017">
      <w:start w:val="1"/>
      <w:numFmt w:val="lowerLetter"/>
      <w:lvlText w:val="%1)"/>
      <w:lvlJc w:val="left"/>
      <w:pPr>
        <w:ind w:left="840" w:hanging="360"/>
      </w:pPr>
    </w:lvl>
    <w:lvl w:ilvl="1" w:tplc="040A0019" w:tentative="1">
      <w:start w:val="1"/>
      <w:numFmt w:val="lowerLetter"/>
      <w:lvlText w:val="%2."/>
      <w:lvlJc w:val="left"/>
      <w:pPr>
        <w:ind w:left="1560" w:hanging="360"/>
      </w:pPr>
    </w:lvl>
    <w:lvl w:ilvl="2" w:tplc="040A001B" w:tentative="1">
      <w:start w:val="1"/>
      <w:numFmt w:val="lowerRoman"/>
      <w:lvlText w:val="%3."/>
      <w:lvlJc w:val="right"/>
      <w:pPr>
        <w:ind w:left="2280" w:hanging="180"/>
      </w:pPr>
    </w:lvl>
    <w:lvl w:ilvl="3" w:tplc="040A000F" w:tentative="1">
      <w:start w:val="1"/>
      <w:numFmt w:val="decimal"/>
      <w:lvlText w:val="%4."/>
      <w:lvlJc w:val="left"/>
      <w:pPr>
        <w:ind w:left="3000" w:hanging="360"/>
      </w:pPr>
    </w:lvl>
    <w:lvl w:ilvl="4" w:tplc="040A0019" w:tentative="1">
      <w:start w:val="1"/>
      <w:numFmt w:val="lowerLetter"/>
      <w:lvlText w:val="%5."/>
      <w:lvlJc w:val="left"/>
      <w:pPr>
        <w:ind w:left="3720" w:hanging="360"/>
      </w:pPr>
    </w:lvl>
    <w:lvl w:ilvl="5" w:tplc="040A001B" w:tentative="1">
      <w:start w:val="1"/>
      <w:numFmt w:val="lowerRoman"/>
      <w:lvlText w:val="%6."/>
      <w:lvlJc w:val="right"/>
      <w:pPr>
        <w:ind w:left="4440" w:hanging="180"/>
      </w:pPr>
    </w:lvl>
    <w:lvl w:ilvl="6" w:tplc="040A000F" w:tentative="1">
      <w:start w:val="1"/>
      <w:numFmt w:val="decimal"/>
      <w:lvlText w:val="%7."/>
      <w:lvlJc w:val="left"/>
      <w:pPr>
        <w:ind w:left="5160" w:hanging="360"/>
      </w:pPr>
    </w:lvl>
    <w:lvl w:ilvl="7" w:tplc="040A0019" w:tentative="1">
      <w:start w:val="1"/>
      <w:numFmt w:val="lowerLetter"/>
      <w:lvlText w:val="%8."/>
      <w:lvlJc w:val="left"/>
      <w:pPr>
        <w:ind w:left="5880" w:hanging="360"/>
      </w:pPr>
    </w:lvl>
    <w:lvl w:ilvl="8" w:tplc="040A001B" w:tentative="1">
      <w:start w:val="1"/>
      <w:numFmt w:val="lowerRoman"/>
      <w:lvlText w:val="%9."/>
      <w:lvlJc w:val="right"/>
      <w:pPr>
        <w:ind w:left="6600" w:hanging="180"/>
      </w:pPr>
    </w:lvl>
  </w:abstractNum>
  <w:abstractNum w:abstractNumId="19">
    <w:nsid w:val="34EE4B74"/>
    <w:multiLevelType w:val="hybridMultilevel"/>
    <w:tmpl w:val="0BBA4F4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60F09B0"/>
    <w:multiLevelType w:val="hybridMultilevel"/>
    <w:tmpl w:val="BCE05F4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36674AFF"/>
    <w:multiLevelType w:val="hybridMultilevel"/>
    <w:tmpl w:val="A0520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7421499"/>
    <w:multiLevelType w:val="hybridMultilevel"/>
    <w:tmpl w:val="7242ABE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8D87400"/>
    <w:multiLevelType w:val="hybridMultilevel"/>
    <w:tmpl w:val="7DFE162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391B0765"/>
    <w:multiLevelType w:val="hybridMultilevel"/>
    <w:tmpl w:val="B330DEEE"/>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392158CF"/>
    <w:multiLevelType w:val="hybridMultilevel"/>
    <w:tmpl w:val="589E3212"/>
    <w:lvl w:ilvl="0" w:tplc="CB680B42">
      <w:start w:val="2"/>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3B4C12EE"/>
    <w:multiLevelType w:val="hybridMultilevel"/>
    <w:tmpl w:val="88D493A0"/>
    <w:lvl w:ilvl="0" w:tplc="0CD0C83A">
      <w:start w:val="1"/>
      <w:numFmt w:val="lowerLetter"/>
      <w:lvlText w:val="%1)"/>
      <w:lvlJc w:val="left"/>
      <w:pPr>
        <w:ind w:left="720" w:hanging="360"/>
      </w:pPr>
      <w:rPr>
        <w:rFonts w:ascii="Arial" w:eastAsiaTheme="minorHAnsi" w:hAnsi="Arial" w:cs="Arial"/>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3B514523"/>
    <w:multiLevelType w:val="hybridMultilevel"/>
    <w:tmpl w:val="FC1420AA"/>
    <w:lvl w:ilvl="0" w:tplc="90A20D62">
      <w:start w:val="1"/>
      <w:numFmt w:val="lowerLetter"/>
      <w:lvlText w:val="%1)"/>
      <w:lvlJc w:val="left"/>
      <w:pPr>
        <w:ind w:left="720" w:hanging="360"/>
      </w:pPr>
      <w:rPr>
        <w:rFonts w:ascii="Arial" w:eastAsiaTheme="minorHAnsi" w:hAnsi="Arial" w:cs="Arial"/>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3C455741"/>
    <w:multiLevelType w:val="hybridMultilevel"/>
    <w:tmpl w:val="99C00A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C9C7861"/>
    <w:multiLevelType w:val="hybridMultilevel"/>
    <w:tmpl w:val="CF9893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D273881"/>
    <w:multiLevelType w:val="hybridMultilevel"/>
    <w:tmpl w:val="CD8C2D1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29C2043"/>
    <w:multiLevelType w:val="hybridMultilevel"/>
    <w:tmpl w:val="4A8098F6"/>
    <w:lvl w:ilvl="0" w:tplc="58701B5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nsid w:val="47BD512D"/>
    <w:multiLevelType w:val="hybridMultilevel"/>
    <w:tmpl w:val="E5AC7E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7FD6D4C"/>
    <w:multiLevelType w:val="hybridMultilevel"/>
    <w:tmpl w:val="834ECD5A"/>
    <w:lvl w:ilvl="0" w:tplc="BFA46644">
      <w:start w:val="1"/>
      <w:numFmt w:val="lowerLetter"/>
      <w:lvlText w:val="%1)"/>
      <w:lvlJc w:val="left"/>
      <w:pPr>
        <w:ind w:left="990" w:hanging="360"/>
      </w:pPr>
      <w:rPr>
        <w:rFonts w:hint="default"/>
      </w:r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34">
    <w:nsid w:val="4C941330"/>
    <w:multiLevelType w:val="hybridMultilevel"/>
    <w:tmpl w:val="D20807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CDA7F2C"/>
    <w:multiLevelType w:val="hybridMultilevel"/>
    <w:tmpl w:val="73A4FF6C"/>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nsid w:val="518524FC"/>
    <w:multiLevelType w:val="hybridMultilevel"/>
    <w:tmpl w:val="A5CE64B2"/>
    <w:lvl w:ilvl="0" w:tplc="64709502">
      <w:start w:val="1"/>
      <w:numFmt w:val="lowerLetter"/>
      <w:lvlText w:val="%1)"/>
      <w:lvlJc w:val="left"/>
      <w:pPr>
        <w:ind w:left="720" w:hanging="360"/>
      </w:pPr>
      <w:rPr>
        <w:rFonts w:ascii="Arial" w:eastAsiaTheme="minorHAnsi" w:hAnsi="Arial" w:cs="Arial"/>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nsid w:val="52833D03"/>
    <w:multiLevelType w:val="hybridMultilevel"/>
    <w:tmpl w:val="4FA604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53523B8E"/>
    <w:multiLevelType w:val="hybridMultilevel"/>
    <w:tmpl w:val="ECDC5070"/>
    <w:lvl w:ilvl="0" w:tplc="3AD6A0C0">
      <w:start w:val="1"/>
      <w:numFmt w:val="lowerLetter"/>
      <w:lvlText w:val="%1)"/>
      <w:lvlJc w:val="left"/>
      <w:pPr>
        <w:ind w:left="780" w:hanging="360"/>
      </w:pPr>
      <w:rPr>
        <w:rFonts w:ascii="Arial" w:eastAsiaTheme="minorHAnsi" w:hAnsi="Arial" w:cs="Arial"/>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39">
    <w:nsid w:val="551A09CE"/>
    <w:multiLevelType w:val="hybridMultilevel"/>
    <w:tmpl w:val="84E01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8661B85"/>
    <w:multiLevelType w:val="multilevel"/>
    <w:tmpl w:val="E6D06982"/>
    <w:lvl w:ilvl="0">
      <w:start w:val="12"/>
      <w:numFmt w:val="decimal"/>
      <w:lvlText w:val="%1.0"/>
      <w:lvlJc w:val="left"/>
      <w:pPr>
        <w:ind w:left="465" w:hanging="465"/>
      </w:pPr>
      <w:rPr>
        <w:rFonts w:hint="default"/>
      </w:rPr>
    </w:lvl>
    <w:lvl w:ilvl="1">
      <w:start w:val="1"/>
      <w:numFmt w:val="decimal"/>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1">
    <w:nsid w:val="59637151"/>
    <w:multiLevelType w:val="hybridMultilevel"/>
    <w:tmpl w:val="5EE26710"/>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59D4550B"/>
    <w:multiLevelType w:val="hybridMultilevel"/>
    <w:tmpl w:val="CFC2FFA0"/>
    <w:lvl w:ilvl="0" w:tplc="132A7116">
      <w:start w:val="1"/>
      <w:numFmt w:val="low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43">
    <w:nsid w:val="5B7D17C9"/>
    <w:multiLevelType w:val="hybridMultilevel"/>
    <w:tmpl w:val="4C48B6E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4">
    <w:nsid w:val="5C6B3F1E"/>
    <w:multiLevelType w:val="hybridMultilevel"/>
    <w:tmpl w:val="6276A6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601561F3"/>
    <w:multiLevelType w:val="hybridMultilevel"/>
    <w:tmpl w:val="00AAB814"/>
    <w:lvl w:ilvl="0" w:tplc="66682DA2">
      <w:start w:val="2"/>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nsid w:val="603C1F82"/>
    <w:multiLevelType w:val="hybridMultilevel"/>
    <w:tmpl w:val="2342F65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61135C1A"/>
    <w:multiLevelType w:val="hybridMultilevel"/>
    <w:tmpl w:val="36CEF8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5B814FC"/>
    <w:multiLevelType w:val="hybridMultilevel"/>
    <w:tmpl w:val="0A7EC7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65CA39FE"/>
    <w:multiLevelType w:val="hybridMultilevel"/>
    <w:tmpl w:val="97504D3C"/>
    <w:lvl w:ilvl="0" w:tplc="0C0A0017">
      <w:start w:val="1"/>
      <w:numFmt w:val="lowerLetter"/>
      <w:lvlText w:val="%1)"/>
      <w:lvlJc w:val="left"/>
      <w:pPr>
        <w:ind w:left="720" w:hanging="360"/>
      </w:pPr>
      <w:rPr>
        <w:rFonts w:hint="default"/>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67532DBA"/>
    <w:multiLevelType w:val="hybridMultilevel"/>
    <w:tmpl w:val="46A226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6F141162"/>
    <w:multiLevelType w:val="hybridMultilevel"/>
    <w:tmpl w:val="8D4652BA"/>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2">
    <w:nsid w:val="71E941CC"/>
    <w:multiLevelType w:val="hybridMultilevel"/>
    <w:tmpl w:val="FDFA1F8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744B3A1A"/>
    <w:multiLevelType w:val="hybridMultilevel"/>
    <w:tmpl w:val="501E14E4"/>
    <w:lvl w:ilvl="0" w:tplc="8B6AFED8">
      <w:start w:val="1"/>
      <w:numFmt w:val="low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54">
    <w:nsid w:val="74890668"/>
    <w:multiLevelType w:val="hybridMultilevel"/>
    <w:tmpl w:val="A288E0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74FA62CC"/>
    <w:multiLevelType w:val="hybridMultilevel"/>
    <w:tmpl w:val="D74C186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6">
    <w:nsid w:val="76CE174E"/>
    <w:multiLevelType w:val="hybridMultilevel"/>
    <w:tmpl w:val="D674B5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78AE022A"/>
    <w:multiLevelType w:val="hybridMultilevel"/>
    <w:tmpl w:val="DC88F8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791F5FC1"/>
    <w:multiLevelType w:val="hybridMultilevel"/>
    <w:tmpl w:val="917260CE"/>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9">
    <w:nsid w:val="7A9B576C"/>
    <w:multiLevelType w:val="hybridMultilevel"/>
    <w:tmpl w:val="5C349F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7EB2432B"/>
    <w:multiLevelType w:val="hybridMultilevel"/>
    <w:tmpl w:val="EC4A5C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7F663A79"/>
    <w:multiLevelType w:val="hybridMultilevel"/>
    <w:tmpl w:val="60AC2F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4"/>
  </w:num>
  <w:num w:numId="2">
    <w:abstractNumId w:val="4"/>
  </w:num>
  <w:num w:numId="3">
    <w:abstractNumId w:val="10"/>
  </w:num>
  <w:num w:numId="4">
    <w:abstractNumId w:val="33"/>
  </w:num>
  <w:num w:numId="5">
    <w:abstractNumId w:val="50"/>
  </w:num>
  <w:num w:numId="6">
    <w:abstractNumId w:val="49"/>
  </w:num>
  <w:num w:numId="7">
    <w:abstractNumId w:val="42"/>
  </w:num>
  <w:num w:numId="8">
    <w:abstractNumId w:val="41"/>
  </w:num>
  <w:num w:numId="9">
    <w:abstractNumId w:val="53"/>
  </w:num>
  <w:num w:numId="10">
    <w:abstractNumId w:val="5"/>
  </w:num>
  <w:num w:numId="11">
    <w:abstractNumId w:val="47"/>
  </w:num>
  <w:num w:numId="12">
    <w:abstractNumId w:val="56"/>
  </w:num>
  <w:num w:numId="13">
    <w:abstractNumId w:val="61"/>
  </w:num>
  <w:num w:numId="14">
    <w:abstractNumId w:val="57"/>
  </w:num>
  <w:num w:numId="15">
    <w:abstractNumId w:val="0"/>
  </w:num>
  <w:num w:numId="16">
    <w:abstractNumId w:val="34"/>
  </w:num>
  <w:num w:numId="17">
    <w:abstractNumId w:val="28"/>
  </w:num>
  <w:num w:numId="18">
    <w:abstractNumId w:val="59"/>
  </w:num>
  <w:num w:numId="19">
    <w:abstractNumId w:val="29"/>
  </w:num>
  <w:num w:numId="20">
    <w:abstractNumId w:val="3"/>
  </w:num>
  <w:num w:numId="21">
    <w:abstractNumId w:val="58"/>
  </w:num>
  <w:num w:numId="22">
    <w:abstractNumId w:val="35"/>
  </w:num>
  <w:num w:numId="23">
    <w:abstractNumId w:val="51"/>
  </w:num>
  <w:num w:numId="24">
    <w:abstractNumId w:val="39"/>
  </w:num>
  <w:num w:numId="25">
    <w:abstractNumId w:val="20"/>
  </w:num>
  <w:num w:numId="26">
    <w:abstractNumId w:val="43"/>
  </w:num>
  <w:num w:numId="27">
    <w:abstractNumId w:val="7"/>
  </w:num>
  <w:num w:numId="28">
    <w:abstractNumId w:val="6"/>
  </w:num>
  <w:num w:numId="29">
    <w:abstractNumId w:val="26"/>
  </w:num>
  <w:num w:numId="30">
    <w:abstractNumId w:val="27"/>
  </w:num>
  <w:num w:numId="31">
    <w:abstractNumId w:val="1"/>
  </w:num>
  <w:num w:numId="32">
    <w:abstractNumId w:val="36"/>
  </w:num>
  <w:num w:numId="33">
    <w:abstractNumId w:val="23"/>
  </w:num>
  <w:num w:numId="34">
    <w:abstractNumId w:val="55"/>
  </w:num>
  <w:num w:numId="35">
    <w:abstractNumId w:val="38"/>
  </w:num>
  <w:num w:numId="36">
    <w:abstractNumId w:val="11"/>
  </w:num>
  <w:num w:numId="37">
    <w:abstractNumId w:val="18"/>
  </w:num>
  <w:num w:numId="38">
    <w:abstractNumId w:val="14"/>
  </w:num>
  <w:num w:numId="39">
    <w:abstractNumId w:val="8"/>
  </w:num>
  <w:num w:numId="40">
    <w:abstractNumId w:val="13"/>
  </w:num>
  <w:num w:numId="41">
    <w:abstractNumId w:val="24"/>
  </w:num>
  <w:num w:numId="42">
    <w:abstractNumId w:val="12"/>
  </w:num>
  <w:num w:numId="43">
    <w:abstractNumId w:val="15"/>
  </w:num>
  <w:num w:numId="44">
    <w:abstractNumId w:val="45"/>
  </w:num>
  <w:num w:numId="45">
    <w:abstractNumId w:val="25"/>
  </w:num>
  <w:num w:numId="46">
    <w:abstractNumId w:val="31"/>
  </w:num>
  <w:num w:numId="47">
    <w:abstractNumId w:val="9"/>
  </w:num>
  <w:num w:numId="48">
    <w:abstractNumId w:val="21"/>
  </w:num>
  <w:num w:numId="49">
    <w:abstractNumId w:val="32"/>
  </w:num>
  <w:num w:numId="50">
    <w:abstractNumId w:val="16"/>
  </w:num>
  <w:num w:numId="51">
    <w:abstractNumId w:val="40"/>
  </w:num>
  <w:num w:numId="52">
    <w:abstractNumId w:val="2"/>
  </w:num>
  <w:num w:numId="53">
    <w:abstractNumId w:val="54"/>
  </w:num>
  <w:num w:numId="54">
    <w:abstractNumId w:val="46"/>
  </w:num>
  <w:num w:numId="55">
    <w:abstractNumId w:val="60"/>
  </w:num>
  <w:num w:numId="56">
    <w:abstractNumId w:val="37"/>
  </w:num>
  <w:num w:numId="57">
    <w:abstractNumId w:val="30"/>
  </w:num>
  <w:num w:numId="58">
    <w:abstractNumId w:val="22"/>
  </w:num>
  <w:num w:numId="59">
    <w:abstractNumId w:val="19"/>
  </w:num>
  <w:num w:numId="60">
    <w:abstractNumId w:val="52"/>
  </w:num>
  <w:num w:numId="61">
    <w:abstractNumId w:val="48"/>
  </w:num>
  <w:num w:numId="62">
    <w:abstractNumId w:val="1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70C9"/>
    <w:rsid w:val="00000D42"/>
    <w:rsid w:val="00002A75"/>
    <w:rsid w:val="000049B4"/>
    <w:rsid w:val="000055E4"/>
    <w:rsid w:val="000059C7"/>
    <w:rsid w:val="0000753C"/>
    <w:rsid w:val="00010B57"/>
    <w:rsid w:val="00015254"/>
    <w:rsid w:val="00027127"/>
    <w:rsid w:val="00031741"/>
    <w:rsid w:val="000363D4"/>
    <w:rsid w:val="00037A64"/>
    <w:rsid w:val="000424FE"/>
    <w:rsid w:val="00043D68"/>
    <w:rsid w:val="000475A6"/>
    <w:rsid w:val="00050C3D"/>
    <w:rsid w:val="0005157F"/>
    <w:rsid w:val="00051BAB"/>
    <w:rsid w:val="00057FF0"/>
    <w:rsid w:val="00062586"/>
    <w:rsid w:val="00062EE8"/>
    <w:rsid w:val="00065816"/>
    <w:rsid w:val="00065B28"/>
    <w:rsid w:val="00066E73"/>
    <w:rsid w:val="00067368"/>
    <w:rsid w:val="00074AED"/>
    <w:rsid w:val="00074CFF"/>
    <w:rsid w:val="000750E9"/>
    <w:rsid w:val="00084E13"/>
    <w:rsid w:val="000926FB"/>
    <w:rsid w:val="0009329A"/>
    <w:rsid w:val="00093E70"/>
    <w:rsid w:val="00094EAE"/>
    <w:rsid w:val="000974CA"/>
    <w:rsid w:val="00097A09"/>
    <w:rsid w:val="000A582C"/>
    <w:rsid w:val="000A6AB4"/>
    <w:rsid w:val="000A70FA"/>
    <w:rsid w:val="000B51AD"/>
    <w:rsid w:val="000C0157"/>
    <w:rsid w:val="000D6915"/>
    <w:rsid w:val="000D7669"/>
    <w:rsid w:val="000E7332"/>
    <w:rsid w:val="000F67E3"/>
    <w:rsid w:val="000F778E"/>
    <w:rsid w:val="00106A07"/>
    <w:rsid w:val="00112FCB"/>
    <w:rsid w:val="001151D1"/>
    <w:rsid w:val="0011702B"/>
    <w:rsid w:val="00117869"/>
    <w:rsid w:val="00121356"/>
    <w:rsid w:val="0012293B"/>
    <w:rsid w:val="001233F8"/>
    <w:rsid w:val="001257FA"/>
    <w:rsid w:val="00130492"/>
    <w:rsid w:val="001304EA"/>
    <w:rsid w:val="00131C75"/>
    <w:rsid w:val="00150C35"/>
    <w:rsid w:val="00150CEE"/>
    <w:rsid w:val="0015746A"/>
    <w:rsid w:val="00157DF7"/>
    <w:rsid w:val="00166849"/>
    <w:rsid w:val="00166CE6"/>
    <w:rsid w:val="00183C64"/>
    <w:rsid w:val="001848CB"/>
    <w:rsid w:val="00184924"/>
    <w:rsid w:val="0018586D"/>
    <w:rsid w:val="00185AB8"/>
    <w:rsid w:val="00191CA3"/>
    <w:rsid w:val="00192071"/>
    <w:rsid w:val="00194DB9"/>
    <w:rsid w:val="001A1220"/>
    <w:rsid w:val="001A4241"/>
    <w:rsid w:val="001A6E1A"/>
    <w:rsid w:val="001B09F4"/>
    <w:rsid w:val="001B201E"/>
    <w:rsid w:val="001B3C31"/>
    <w:rsid w:val="001C057D"/>
    <w:rsid w:val="001C0675"/>
    <w:rsid w:val="001C11B3"/>
    <w:rsid w:val="001C4D76"/>
    <w:rsid w:val="001C5A02"/>
    <w:rsid w:val="001D0C7A"/>
    <w:rsid w:val="001D20AB"/>
    <w:rsid w:val="001D540B"/>
    <w:rsid w:val="001D6103"/>
    <w:rsid w:val="001D6E38"/>
    <w:rsid w:val="001E5CDB"/>
    <w:rsid w:val="001F32EC"/>
    <w:rsid w:val="001F5531"/>
    <w:rsid w:val="001F67F4"/>
    <w:rsid w:val="002007E7"/>
    <w:rsid w:val="00210BFA"/>
    <w:rsid w:val="00213350"/>
    <w:rsid w:val="0022188E"/>
    <w:rsid w:val="002330E5"/>
    <w:rsid w:val="002332A8"/>
    <w:rsid w:val="00233368"/>
    <w:rsid w:val="002338D5"/>
    <w:rsid w:val="0024024C"/>
    <w:rsid w:val="00240ECC"/>
    <w:rsid w:val="0024150F"/>
    <w:rsid w:val="0024228D"/>
    <w:rsid w:val="00245AC3"/>
    <w:rsid w:val="00260CCC"/>
    <w:rsid w:val="002634B6"/>
    <w:rsid w:val="00264EF7"/>
    <w:rsid w:val="00265CF2"/>
    <w:rsid w:val="00273CBF"/>
    <w:rsid w:val="0027561F"/>
    <w:rsid w:val="0027662F"/>
    <w:rsid w:val="002847DA"/>
    <w:rsid w:val="00287347"/>
    <w:rsid w:val="00287658"/>
    <w:rsid w:val="00290F45"/>
    <w:rsid w:val="00292E21"/>
    <w:rsid w:val="0029336A"/>
    <w:rsid w:val="00293E01"/>
    <w:rsid w:val="00294835"/>
    <w:rsid w:val="00296492"/>
    <w:rsid w:val="00296A11"/>
    <w:rsid w:val="002976DB"/>
    <w:rsid w:val="00297D20"/>
    <w:rsid w:val="002A6EB4"/>
    <w:rsid w:val="002B1996"/>
    <w:rsid w:val="002B5BF1"/>
    <w:rsid w:val="002B7C7C"/>
    <w:rsid w:val="002C1CF2"/>
    <w:rsid w:val="002C69A1"/>
    <w:rsid w:val="002C6D16"/>
    <w:rsid w:val="002D0476"/>
    <w:rsid w:val="002D04D1"/>
    <w:rsid w:val="002D1F29"/>
    <w:rsid w:val="002D33D8"/>
    <w:rsid w:val="002D6B34"/>
    <w:rsid w:val="002E0391"/>
    <w:rsid w:val="002E19AB"/>
    <w:rsid w:val="002E33FD"/>
    <w:rsid w:val="002F15BB"/>
    <w:rsid w:val="002F28D7"/>
    <w:rsid w:val="003027BD"/>
    <w:rsid w:val="00311C26"/>
    <w:rsid w:val="003127AD"/>
    <w:rsid w:val="003131E1"/>
    <w:rsid w:val="003174F6"/>
    <w:rsid w:val="00321943"/>
    <w:rsid w:val="00323603"/>
    <w:rsid w:val="00323F89"/>
    <w:rsid w:val="00326642"/>
    <w:rsid w:val="00326FAE"/>
    <w:rsid w:val="00333ECB"/>
    <w:rsid w:val="00342F92"/>
    <w:rsid w:val="00343000"/>
    <w:rsid w:val="00343DC1"/>
    <w:rsid w:val="00350088"/>
    <w:rsid w:val="003504B8"/>
    <w:rsid w:val="00353D3C"/>
    <w:rsid w:val="00354697"/>
    <w:rsid w:val="00370678"/>
    <w:rsid w:val="00372015"/>
    <w:rsid w:val="003724D4"/>
    <w:rsid w:val="00372BA0"/>
    <w:rsid w:val="00376E87"/>
    <w:rsid w:val="003813CE"/>
    <w:rsid w:val="00382F00"/>
    <w:rsid w:val="00385416"/>
    <w:rsid w:val="00386D23"/>
    <w:rsid w:val="003871B4"/>
    <w:rsid w:val="00387C85"/>
    <w:rsid w:val="0039003E"/>
    <w:rsid w:val="0039040F"/>
    <w:rsid w:val="00390881"/>
    <w:rsid w:val="003923BD"/>
    <w:rsid w:val="003927D6"/>
    <w:rsid w:val="00392FAB"/>
    <w:rsid w:val="0039455E"/>
    <w:rsid w:val="00394928"/>
    <w:rsid w:val="00395F52"/>
    <w:rsid w:val="003A1E31"/>
    <w:rsid w:val="003C057B"/>
    <w:rsid w:val="003C196E"/>
    <w:rsid w:val="003C2E7C"/>
    <w:rsid w:val="003C3854"/>
    <w:rsid w:val="003C38D6"/>
    <w:rsid w:val="003C3C4A"/>
    <w:rsid w:val="003C4136"/>
    <w:rsid w:val="003D116B"/>
    <w:rsid w:val="003D746F"/>
    <w:rsid w:val="003E1003"/>
    <w:rsid w:val="003E2814"/>
    <w:rsid w:val="003E3941"/>
    <w:rsid w:val="003E4A9F"/>
    <w:rsid w:val="003E7D97"/>
    <w:rsid w:val="003F1FB9"/>
    <w:rsid w:val="003F28A4"/>
    <w:rsid w:val="003F2942"/>
    <w:rsid w:val="003F327C"/>
    <w:rsid w:val="00401A5D"/>
    <w:rsid w:val="00402905"/>
    <w:rsid w:val="00405609"/>
    <w:rsid w:val="0040598B"/>
    <w:rsid w:val="004066CC"/>
    <w:rsid w:val="00407C49"/>
    <w:rsid w:val="00411472"/>
    <w:rsid w:val="00413666"/>
    <w:rsid w:val="00414E0A"/>
    <w:rsid w:val="00414E3C"/>
    <w:rsid w:val="00422DC6"/>
    <w:rsid w:val="004242A3"/>
    <w:rsid w:val="004270C2"/>
    <w:rsid w:val="004337C5"/>
    <w:rsid w:val="00434FA0"/>
    <w:rsid w:val="00440A12"/>
    <w:rsid w:val="00443805"/>
    <w:rsid w:val="00443B58"/>
    <w:rsid w:val="0044436C"/>
    <w:rsid w:val="00444DAB"/>
    <w:rsid w:val="0045044F"/>
    <w:rsid w:val="00451BED"/>
    <w:rsid w:val="0046300B"/>
    <w:rsid w:val="004643AB"/>
    <w:rsid w:val="0046573C"/>
    <w:rsid w:val="00467D67"/>
    <w:rsid w:val="004716EA"/>
    <w:rsid w:val="004724AE"/>
    <w:rsid w:val="00476370"/>
    <w:rsid w:val="0047726F"/>
    <w:rsid w:val="0047745E"/>
    <w:rsid w:val="00477DFB"/>
    <w:rsid w:val="0048309A"/>
    <w:rsid w:val="00486768"/>
    <w:rsid w:val="004873EB"/>
    <w:rsid w:val="00487667"/>
    <w:rsid w:val="0049095E"/>
    <w:rsid w:val="00492BEA"/>
    <w:rsid w:val="004A0246"/>
    <w:rsid w:val="004A0E68"/>
    <w:rsid w:val="004A67AE"/>
    <w:rsid w:val="004A75A6"/>
    <w:rsid w:val="004A7ABE"/>
    <w:rsid w:val="004B00BB"/>
    <w:rsid w:val="004B0B78"/>
    <w:rsid w:val="004B2536"/>
    <w:rsid w:val="004B350B"/>
    <w:rsid w:val="004B531C"/>
    <w:rsid w:val="004C060D"/>
    <w:rsid w:val="004C3BF5"/>
    <w:rsid w:val="004D13B8"/>
    <w:rsid w:val="004D1499"/>
    <w:rsid w:val="004D16B8"/>
    <w:rsid w:val="004D42D9"/>
    <w:rsid w:val="004E041B"/>
    <w:rsid w:val="004E4264"/>
    <w:rsid w:val="004E4A34"/>
    <w:rsid w:val="004E6512"/>
    <w:rsid w:val="004E6E23"/>
    <w:rsid w:val="004F3F10"/>
    <w:rsid w:val="004F5A0D"/>
    <w:rsid w:val="004F62E2"/>
    <w:rsid w:val="005049D2"/>
    <w:rsid w:val="005116E4"/>
    <w:rsid w:val="0051496F"/>
    <w:rsid w:val="00514B55"/>
    <w:rsid w:val="00514F2C"/>
    <w:rsid w:val="00517B0F"/>
    <w:rsid w:val="0052005F"/>
    <w:rsid w:val="005209BE"/>
    <w:rsid w:val="00520ECE"/>
    <w:rsid w:val="005242B2"/>
    <w:rsid w:val="005263B6"/>
    <w:rsid w:val="00531887"/>
    <w:rsid w:val="00532EA8"/>
    <w:rsid w:val="005338B4"/>
    <w:rsid w:val="00534A64"/>
    <w:rsid w:val="0053587B"/>
    <w:rsid w:val="0053643C"/>
    <w:rsid w:val="00536776"/>
    <w:rsid w:val="00541D2F"/>
    <w:rsid w:val="0054637F"/>
    <w:rsid w:val="005506D9"/>
    <w:rsid w:val="00551B0A"/>
    <w:rsid w:val="00557085"/>
    <w:rsid w:val="005608EF"/>
    <w:rsid w:val="005639D4"/>
    <w:rsid w:val="0057644A"/>
    <w:rsid w:val="00576A20"/>
    <w:rsid w:val="00580278"/>
    <w:rsid w:val="005815CC"/>
    <w:rsid w:val="00582214"/>
    <w:rsid w:val="00582CDF"/>
    <w:rsid w:val="00587764"/>
    <w:rsid w:val="005907DF"/>
    <w:rsid w:val="00595AE7"/>
    <w:rsid w:val="00595E00"/>
    <w:rsid w:val="0059634F"/>
    <w:rsid w:val="005966A7"/>
    <w:rsid w:val="005970A7"/>
    <w:rsid w:val="005A3C66"/>
    <w:rsid w:val="005A4AFA"/>
    <w:rsid w:val="005A4BE5"/>
    <w:rsid w:val="005A52DC"/>
    <w:rsid w:val="005B0D94"/>
    <w:rsid w:val="005B3D9C"/>
    <w:rsid w:val="005B4CC2"/>
    <w:rsid w:val="005C0E9F"/>
    <w:rsid w:val="005C36E2"/>
    <w:rsid w:val="005C4749"/>
    <w:rsid w:val="005C47A4"/>
    <w:rsid w:val="005C5465"/>
    <w:rsid w:val="005C7727"/>
    <w:rsid w:val="005D0141"/>
    <w:rsid w:val="005D07BD"/>
    <w:rsid w:val="005D527F"/>
    <w:rsid w:val="005F01EE"/>
    <w:rsid w:val="005F0D22"/>
    <w:rsid w:val="00601808"/>
    <w:rsid w:val="0060193D"/>
    <w:rsid w:val="006065F2"/>
    <w:rsid w:val="00607E35"/>
    <w:rsid w:val="00615876"/>
    <w:rsid w:val="00616784"/>
    <w:rsid w:val="00617DC3"/>
    <w:rsid w:val="00621730"/>
    <w:rsid w:val="00624D5F"/>
    <w:rsid w:val="00624D6E"/>
    <w:rsid w:val="006260FD"/>
    <w:rsid w:val="00632EC2"/>
    <w:rsid w:val="006339C6"/>
    <w:rsid w:val="006340C3"/>
    <w:rsid w:val="006374D8"/>
    <w:rsid w:val="00637BBF"/>
    <w:rsid w:val="00643FAD"/>
    <w:rsid w:val="00654045"/>
    <w:rsid w:val="006543C3"/>
    <w:rsid w:val="00655CB0"/>
    <w:rsid w:val="0066098A"/>
    <w:rsid w:val="00660DBF"/>
    <w:rsid w:val="006659EC"/>
    <w:rsid w:val="006678C9"/>
    <w:rsid w:val="00667E60"/>
    <w:rsid w:val="00677FDD"/>
    <w:rsid w:val="00683D54"/>
    <w:rsid w:val="00690392"/>
    <w:rsid w:val="0069667D"/>
    <w:rsid w:val="00696A8A"/>
    <w:rsid w:val="006A0409"/>
    <w:rsid w:val="006A2632"/>
    <w:rsid w:val="006A37C1"/>
    <w:rsid w:val="006A4D7C"/>
    <w:rsid w:val="006B0114"/>
    <w:rsid w:val="006B12B3"/>
    <w:rsid w:val="006B1A09"/>
    <w:rsid w:val="006B6282"/>
    <w:rsid w:val="006B7A88"/>
    <w:rsid w:val="006C12F2"/>
    <w:rsid w:val="006C4984"/>
    <w:rsid w:val="006C6368"/>
    <w:rsid w:val="006C7F82"/>
    <w:rsid w:val="006D480E"/>
    <w:rsid w:val="006D5DBF"/>
    <w:rsid w:val="006D75AC"/>
    <w:rsid w:val="006D7682"/>
    <w:rsid w:val="006E0CD9"/>
    <w:rsid w:val="006E0F38"/>
    <w:rsid w:val="006E234F"/>
    <w:rsid w:val="006F5114"/>
    <w:rsid w:val="006F5778"/>
    <w:rsid w:val="007008E7"/>
    <w:rsid w:val="0070266F"/>
    <w:rsid w:val="007034A9"/>
    <w:rsid w:val="0070392B"/>
    <w:rsid w:val="0070473B"/>
    <w:rsid w:val="0070578F"/>
    <w:rsid w:val="007060B8"/>
    <w:rsid w:val="00706153"/>
    <w:rsid w:val="00711F37"/>
    <w:rsid w:val="00715FFC"/>
    <w:rsid w:val="00716BF6"/>
    <w:rsid w:val="007202BC"/>
    <w:rsid w:val="00720F80"/>
    <w:rsid w:val="0072302F"/>
    <w:rsid w:val="00723F5C"/>
    <w:rsid w:val="007253DB"/>
    <w:rsid w:val="00725643"/>
    <w:rsid w:val="0072616A"/>
    <w:rsid w:val="00733405"/>
    <w:rsid w:val="00733A12"/>
    <w:rsid w:val="007347F9"/>
    <w:rsid w:val="00742141"/>
    <w:rsid w:val="00743AF7"/>
    <w:rsid w:val="00744A16"/>
    <w:rsid w:val="00747543"/>
    <w:rsid w:val="00751D81"/>
    <w:rsid w:val="00761BEC"/>
    <w:rsid w:val="007620E3"/>
    <w:rsid w:val="00766A7A"/>
    <w:rsid w:val="007670C9"/>
    <w:rsid w:val="007671A7"/>
    <w:rsid w:val="00770B0F"/>
    <w:rsid w:val="00773EBD"/>
    <w:rsid w:val="00774F6C"/>
    <w:rsid w:val="007778E6"/>
    <w:rsid w:val="00777AF9"/>
    <w:rsid w:val="00777B61"/>
    <w:rsid w:val="0078020D"/>
    <w:rsid w:val="00780EF6"/>
    <w:rsid w:val="00785389"/>
    <w:rsid w:val="00791D24"/>
    <w:rsid w:val="007955CB"/>
    <w:rsid w:val="00797BE6"/>
    <w:rsid w:val="007A493E"/>
    <w:rsid w:val="007B1912"/>
    <w:rsid w:val="007B3EBE"/>
    <w:rsid w:val="007B7B62"/>
    <w:rsid w:val="007C49FC"/>
    <w:rsid w:val="007C4B70"/>
    <w:rsid w:val="007C75B0"/>
    <w:rsid w:val="007D43B2"/>
    <w:rsid w:val="007D4BBB"/>
    <w:rsid w:val="007F1BF6"/>
    <w:rsid w:val="007F4DC6"/>
    <w:rsid w:val="007F5950"/>
    <w:rsid w:val="007F6CF9"/>
    <w:rsid w:val="007F7E4B"/>
    <w:rsid w:val="00801165"/>
    <w:rsid w:val="00806E04"/>
    <w:rsid w:val="008106BC"/>
    <w:rsid w:val="00811861"/>
    <w:rsid w:val="00812BB9"/>
    <w:rsid w:val="00820DD2"/>
    <w:rsid w:val="0083069B"/>
    <w:rsid w:val="00831315"/>
    <w:rsid w:val="008422F6"/>
    <w:rsid w:val="0084505C"/>
    <w:rsid w:val="008457FA"/>
    <w:rsid w:val="00845A07"/>
    <w:rsid w:val="00847D30"/>
    <w:rsid w:val="00850C0A"/>
    <w:rsid w:val="00850F6A"/>
    <w:rsid w:val="008511DC"/>
    <w:rsid w:val="0085353D"/>
    <w:rsid w:val="008570FC"/>
    <w:rsid w:val="008652FE"/>
    <w:rsid w:val="00867568"/>
    <w:rsid w:val="00867AA2"/>
    <w:rsid w:val="008733C2"/>
    <w:rsid w:val="00873A18"/>
    <w:rsid w:val="0087465E"/>
    <w:rsid w:val="0088012C"/>
    <w:rsid w:val="00880C21"/>
    <w:rsid w:val="00884495"/>
    <w:rsid w:val="00887FB0"/>
    <w:rsid w:val="00890A19"/>
    <w:rsid w:val="00892D8B"/>
    <w:rsid w:val="008950B8"/>
    <w:rsid w:val="008962AF"/>
    <w:rsid w:val="00896B80"/>
    <w:rsid w:val="008971FC"/>
    <w:rsid w:val="008A1383"/>
    <w:rsid w:val="008A14B2"/>
    <w:rsid w:val="008A4972"/>
    <w:rsid w:val="008B0C45"/>
    <w:rsid w:val="008B4392"/>
    <w:rsid w:val="008B7231"/>
    <w:rsid w:val="008D02AB"/>
    <w:rsid w:val="008D0A06"/>
    <w:rsid w:val="008D3832"/>
    <w:rsid w:val="008E4ECE"/>
    <w:rsid w:val="008E52A1"/>
    <w:rsid w:val="008E716F"/>
    <w:rsid w:val="008F09F5"/>
    <w:rsid w:val="008F134F"/>
    <w:rsid w:val="008F5746"/>
    <w:rsid w:val="00905913"/>
    <w:rsid w:val="00906237"/>
    <w:rsid w:val="00917E1A"/>
    <w:rsid w:val="00917E9A"/>
    <w:rsid w:val="009207F1"/>
    <w:rsid w:val="00922082"/>
    <w:rsid w:val="009251B9"/>
    <w:rsid w:val="00926704"/>
    <w:rsid w:val="0093034C"/>
    <w:rsid w:val="0093461E"/>
    <w:rsid w:val="00936D8F"/>
    <w:rsid w:val="009462A2"/>
    <w:rsid w:val="00947E08"/>
    <w:rsid w:val="00952959"/>
    <w:rsid w:val="00953353"/>
    <w:rsid w:val="00960169"/>
    <w:rsid w:val="00960945"/>
    <w:rsid w:val="00960BD1"/>
    <w:rsid w:val="009611B8"/>
    <w:rsid w:val="009636EA"/>
    <w:rsid w:val="00963715"/>
    <w:rsid w:val="0096433D"/>
    <w:rsid w:val="00966E27"/>
    <w:rsid w:val="00971F64"/>
    <w:rsid w:val="009735B5"/>
    <w:rsid w:val="009737D7"/>
    <w:rsid w:val="00975995"/>
    <w:rsid w:val="009761B6"/>
    <w:rsid w:val="0098183F"/>
    <w:rsid w:val="0098208F"/>
    <w:rsid w:val="00982B3B"/>
    <w:rsid w:val="00984B29"/>
    <w:rsid w:val="00984F27"/>
    <w:rsid w:val="009876BC"/>
    <w:rsid w:val="00990E31"/>
    <w:rsid w:val="00992D94"/>
    <w:rsid w:val="00994DD5"/>
    <w:rsid w:val="0099673C"/>
    <w:rsid w:val="00996BCA"/>
    <w:rsid w:val="009A6632"/>
    <w:rsid w:val="009A6738"/>
    <w:rsid w:val="009A6EFC"/>
    <w:rsid w:val="009B071F"/>
    <w:rsid w:val="009B0CF7"/>
    <w:rsid w:val="009B2E7F"/>
    <w:rsid w:val="009B3E88"/>
    <w:rsid w:val="009B64A2"/>
    <w:rsid w:val="009C1C81"/>
    <w:rsid w:val="009C2215"/>
    <w:rsid w:val="009C6311"/>
    <w:rsid w:val="009C6BEF"/>
    <w:rsid w:val="009C7348"/>
    <w:rsid w:val="009D40C5"/>
    <w:rsid w:val="009E1632"/>
    <w:rsid w:val="009E3100"/>
    <w:rsid w:val="009E3BDA"/>
    <w:rsid w:val="009E7267"/>
    <w:rsid w:val="009F06B8"/>
    <w:rsid w:val="009F1275"/>
    <w:rsid w:val="009F1D36"/>
    <w:rsid w:val="009F3A08"/>
    <w:rsid w:val="009F6782"/>
    <w:rsid w:val="00A04E57"/>
    <w:rsid w:val="00A04E9A"/>
    <w:rsid w:val="00A06B15"/>
    <w:rsid w:val="00A11898"/>
    <w:rsid w:val="00A13579"/>
    <w:rsid w:val="00A17FA4"/>
    <w:rsid w:val="00A20449"/>
    <w:rsid w:val="00A209B9"/>
    <w:rsid w:val="00A2441D"/>
    <w:rsid w:val="00A27848"/>
    <w:rsid w:val="00A31208"/>
    <w:rsid w:val="00A32320"/>
    <w:rsid w:val="00A342E7"/>
    <w:rsid w:val="00A4076F"/>
    <w:rsid w:val="00A43EED"/>
    <w:rsid w:val="00A45810"/>
    <w:rsid w:val="00A465A6"/>
    <w:rsid w:val="00A469C5"/>
    <w:rsid w:val="00A47EC3"/>
    <w:rsid w:val="00A50731"/>
    <w:rsid w:val="00A52C54"/>
    <w:rsid w:val="00A53029"/>
    <w:rsid w:val="00A55AA0"/>
    <w:rsid w:val="00A579D1"/>
    <w:rsid w:val="00A62C8A"/>
    <w:rsid w:val="00A657EF"/>
    <w:rsid w:val="00A65C5F"/>
    <w:rsid w:val="00A701D5"/>
    <w:rsid w:val="00A801D2"/>
    <w:rsid w:val="00A8151E"/>
    <w:rsid w:val="00A84B60"/>
    <w:rsid w:val="00A85D12"/>
    <w:rsid w:val="00A87D0A"/>
    <w:rsid w:val="00A90C94"/>
    <w:rsid w:val="00A90F09"/>
    <w:rsid w:val="00A92737"/>
    <w:rsid w:val="00A934AF"/>
    <w:rsid w:val="00A95B9D"/>
    <w:rsid w:val="00AA0B1B"/>
    <w:rsid w:val="00AA48B5"/>
    <w:rsid w:val="00AA7A4E"/>
    <w:rsid w:val="00AB234E"/>
    <w:rsid w:val="00AB3F2B"/>
    <w:rsid w:val="00AB41A3"/>
    <w:rsid w:val="00AB5C61"/>
    <w:rsid w:val="00AC18F3"/>
    <w:rsid w:val="00AC1D8B"/>
    <w:rsid w:val="00AC21AF"/>
    <w:rsid w:val="00AD286E"/>
    <w:rsid w:val="00AD353E"/>
    <w:rsid w:val="00AD3CFD"/>
    <w:rsid w:val="00AD596F"/>
    <w:rsid w:val="00AD5EBE"/>
    <w:rsid w:val="00AE1BCB"/>
    <w:rsid w:val="00AE29B9"/>
    <w:rsid w:val="00AE5257"/>
    <w:rsid w:val="00AE7A24"/>
    <w:rsid w:val="00AF43C2"/>
    <w:rsid w:val="00AF473A"/>
    <w:rsid w:val="00B00916"/>
    <w:rsid w:val="00B0483A"/>
    <w:rsid w:val="00B07C07"/>
    <w:rsid w:val="00B13E78"/>
    <w:rsid w:val="00B16527"/>
    <w:rsid w:val="00B20561"/>
    <w:rsid w:val="00B20837"/>
    <w:rsid w:val="00B212AA"/>
    <w:rsid w:val="00B2177D"/>
    <w:rsid w:val="00B26624"/>
    <w:rsid w:val="00B3463A"/>
    <w:rsid w:val="00B34CFE"/>
    <w:rsid w:val="00B37D88"/>
    <w:rsid w:val="00B4185C"/>
    <w:rsid w:val="00B44977"/>
    <w:rsid w:val="00B479AF"/>
    <w:rsid w:val="00B53777"/>
    <w:rsid w:val="00B53C0E"/>
    <w:rsid w:val="00B544DB"/>
    <w:rsid w:val="00B54A60"/>
    <w:rsid w:val="00B55CC6"/>
    <w:rsid w:val="00B602F7"/>
    <w:rsid w:val="00B60463"/>
    <w:rsid w:val="00B6220B"/>
    <w:rsid w:val="00B63C89"/>
    <w:rsid w:val="00B640B1"/>
    <w:rsid w:val="00B6601B"/>
    <w:rsid w:val="00B671ED"/>
    <w:rsid w:val="00B71641"/>
    <w:rsid w:val="00B71ABA"/>
    <w:rsid w:val="00B71DFD"/>
    <w:rsid w:val="00B8074B"/>
    <w:rsid w:val="00B84DEC"/>
    <w:rsid w:val="00B85552"/>
    <w:rsid w:val="00B9568D"/>
    <w:rsid w:val="00B97EE1"/>
    <w:rsid w:val="00BA0D09"/>
    <w:rsid w:val="00BA22C0"/>
    <w:rsid w:val="00BA66B2"/>
    <w:rsid w:val="00BB2318"/>
    <w:rsid w:val="00BB3C02"/>
    <w:rsid w:val="00BB47FB"/>
    <w:rsid w:val="00BB77A0"/>
    <w:rsid w:val="00BC21F8"/>
    <w:rsid w:val="00BC4018"/>
    <w:rsid w:val="00BC4B1B"/>
    <w:rsid w:val="00BD0BC7"/>
    <w:rsid w:val="00BD7050"/>
    <w:rsid w:val="00BE0830"/>
    <w:rsid w:val="00BE363D"/>
    <w:rsid w:val="00BE6E8B"/>
    <w:rsid w:val="00BF0776"/>
    <w:rsid w:val="00BF6438"/>
    <w:rsid w:val="00BF6EA0"/>
    <w:rsid w:val="00C017D4"/>
    <w:rsid w:val="00C0420F"/>
    <w:rsid w:val="00C0796E"/>
    <w:rsid w:val="00C10860"/>
    <w:rsid w:val="00C130F5"/>
    <w:rsid w:val="00C13AED"/>
    <w:rsid w:val="00C214D7"/>
    <w:rsid w:val="00C225F8"/>
    <w:rsid w:val="00C25212"/>
    <w:rsid w:val="00C275F4"/>
    <w:rsid w:val="00C3136E"/>
    <w:rsid w:val="00C32B0C"/>
    <w:rsid w:val="00C352EA"/>
    <w:rsid w:val="00C3763B"/>
    <w:rsid w:val="00C42B93"/>
    <w:rsid w:val="00C4453C"/>
    <w:rsid w:val="00C51A98"/>
    <w:rsid w:val="00C6073B"/>
    <w:rsid w:val="00C62387"/>
    <w:rsid w:val="00C639FC"/>
    <w:rsid w:val="00C645E2"/>
    <w:rsid w:val="00C67296"/>
    <w:rsid w:val="00C67B71"/>
    <w:rsid w:val="00C7185A"/>
    <w:rsid w:val="00C73C79"/>
    <w:rsid w:val="00C7584E"/>
    <w:rsid w:val="00C768E8"/>
    <w:rsid w:val="00C813E5"/>
    <w:rsid w:val="00C81FCC"/>
    <w:rsid w:val="00C86B3C"/>
    <w:rsid w:val="00C914CD"/>
    <w:rsid w:val="00C92646"/>
    <w:rsid w:val="00C97D25"/>
    <w:rsid w:val="00CA005A"/>
    <w:rsid w:val="00CA38C3"/>
    <w:rsid w:val="00CA5551"/>
    <w:rsid w:val="00CB46E2"/>
    <w:rsid w:val="00CB4FBD"/>
    <w:rsid w:val="00CC1DEB"/>
    <w:rsid w:val="00CC31F1"/>
    <w:rsid w:val="00CC4A74"/>
    <w:rsid w:val="00CC7BD9"/>
    <w:rsid w:val="00CD2719"/>
    <w:rsid w:val="00CD6312"/>
    <w:rsid w:val="00CD6DD2"/>
    <w:rsid w:val="00CD6EBE"/>
    <w:rsid w:val="00CD7510"/>
    <w:rsid w:val="00CE17E7"/>
    <w:rsid w:val="00CE1BC7"/>
    <w:rsid w:val="00CE1F88"/>
    <w:rsid w:val="00CE4910"/>
    <w:rsid w:val="00CF0741"/>
    <w:rsid w:val="00CF184B"/>
    <w:rsid w:val="00CF2D4D"/>
    <w:rsid w:val="00CF4B03"/>
    <w:rsid w:val="00CF52CD"/>
    <w:rsid w:val="00D0279E"/>
    <w:rsid w:val="00D11316"/>
    <w:rsid w:val="00D11538"/>
    <w:rsid w:val="00D1357A"/>
    <w:rsid w:val="00D1362A"/>
    <w:rsid w:val="00D13F3D"/>
    <w:rsid w:val="00D1690D"/>
    <w:rsid w:val="00D22525"/>
    <w:rsid w:val="00D23EE2"/>
    <w:rsid w:val="00D24225"/>
    <w:rsid w:val="00D25336"/>
    <w:rsid w:val="00D2547F"/>
    <w:rsid w:val="00D25C46"/>
    <w:rsid w:val="00D367F9"/>
    <w:rsid w:val="00D37304"/>
    <w:rsid w:val="00D42290"/>
    <w:rsid w:val="00D42C0A"/>
    <w:rsid w:val="00D42F06"/>
    <w:rsid w:val="00D4314B"/>
    <w:rsid w:val="00D43FC9"/>
    <w:rsid w:val="00D46B73"/>
    <w:rsid w:val="00D5115C"/>
    <w:rsid w:val="00D53232"/>
    <w:rsid w:val="00D60B63"/>
    <w:rsid w:val="00D60D31"/>
    <w:rsid w:val="00D613D6"/>
    <w:rsid w:val="00D61BB2"/>
    <w:rsid w:val="00D653ED"/>
    <w:rsid w:val="00D66218"/>
    <w:rsid w:val="00D71431"/>
    <w:rsid w:val="00D7273E"/>
    <w:rsid w:val="00D73C93"/>
    <w:rsid w:val="00D73EC2"/>
    <w:rsid w:val="00D7551E"/>
    <w:rsid w:val="00D80ED0"/>
    <w:rsid w:val="00D81FD4"/>
    <w:rsid w:val="00D83F99"/>
    <w:rsid w:val="00D85FDD"/>
    <w:rsid w:val="00D94833"/>
    <w:rsid w:val="00D95450"/>
    <w:rsid w:val="00D95938"/>
    <w:rsid w:val="00D95EA4"/>
    <w:rsid w:val="00D9754A"/>
    <w:rsid w:val="00D97E42"/>
    <w:rsid w:val="00DA180F"/>
    <w:rsid w:val="00DB057D"/>
    <w:rsid w:val="00DB2FCB"/>
    <w:rsid w:val="00DB365C"/>
    <w:rsid w:val="00DB5633"/>
    <w:rsid w:val="00DC2C7D"/>
    <w:rsid w:val="00DC2F10"/>
    <w:rsid w:val="00DD24DF"/>
    <w:rsid w:val="00DD36D1"/>
    <w:rsid w:val="00DD456E"/>
    <w:rsid w:val="00DD4E57"/>
    <w:rsid w:val="00DD588C"/>
    <w:rsid w:val="00DD5A5B"/>
    <w:rsid w:val="00DE0937"/>
    <w:rsid w:val="00DE0F2B"/>
    <w:rsid w:val="00DE481A"/>
    <w:rsid w:val="00DE5D4F"/>
    <w:rsid w:val="00DF3AFB"/>
    <w:rsid w:val="00DF5927"/>
    <w:rsid w:val="00E03032"/>
    <w:rsid w:val="00E0507B"/>
    <w:rsid w:val="00E1080C"/>
    <w:rsid w:val="00E1272E"/>
    <w:rsid w:val="00E1304D"/>
    <w:rsid w:val="00E15A63"/>
    <w:rsid w:val="00E222EC"/>
    <w:rsid w:val="00E25066"/>
    <w:rsid w:val="00E25CC7"/>
    <w:rsid w:val="00E26E0B"/>
    <w:rsid w:val="00E27C3E"/>
    <w:rsid w:val="00E310D0"/>
    <w:rsid w:val="00E31B63"/>
    <w:rsid w:val="00E32152"/>
    <w:rsid w:val="00E34F4B"/>
    <w:rsid w:val="00E438D5"/>
    <w:rsid w:val="00E6439D"/>
    <w:rsid w:val="00E65731"/>
    <w:rsid w:val="00E72C44"/>
    <w:rsid w:val="00E74E23"/>
    <w:rsid w:val="00E84127"/>
    <w:rsid w:val="00E84F04"/>
    <w:rsid w:val="00E85A26"/>
    <w:rsid w:val="00E91421"/>
    <w:rsid w:val="00E970E6"/>
    <w:rsid w:val="00EA23DA"/>
    <w:rsid w:val="00EA5878"/>
    <w:rsid w:val="00EA7509"/>
    <w:rsid w:val="00EB3F8C"/>
    <w:rsid w:val="00EB41E3"/>
    <w:rsid w:val="00EB7476"/>
    <w:rsid w:val="00EC523D"/>
    <w:rsid w:val="00ED52E3"/>
    <w:rsid w:val="00ED5343"/>
    <w:rsid w:val="00EE5695"/>
    <w:rsid w:val="00EE5F50"/>
    <w:rsid w:val="00EF0657"/>
    <w:rsid w:val="00EF173A"/>
    <w:rsid w:val="00EF2C30"/>
    <w:rsid w:val="00EF4B95"/>
    <w:rsid w:val="00EF7501"/>
    <w:rsid w:val="00F05377"/>
    <w:rsid w:val="00F0702E"/>
    <w:rsid w:val="00F12FF8"/>
    <w:rsid w:val="00F13AB5"/>
    <w:rsid w:val="00F16689"/>
    <w:rsid w:val="00F20A52"/>
    <w:rsid w:val="00F20F25"/>
    <w:rsid w:val="00F3068C"/>
    <w:rsid w:val="00F30E03"/>
    <w:rsid w:val="00F340D5"/>
    <w:rsid w:val="00F35059"/>
    <w:rsid w:val="00F37EF0"/>
    <w:rsid w:val="00F41CC7"/>
    <w:rsid w:val="00F451A1"/>
    <w:rsid w:val="00F454F2"/>
    <w:rsid w:val="00F51E31"/>
    <w:rsid w:val="00F546D3"/>
    <w:rsid w:val="00F65B65"/>
    <w:rsid w:val="00F65C8F"/>
    <w:rsid w:val="00F66364"/>
    <w:rsid w:val="00F82C52"/>
    <w:rsid w:val="00F84F26"/>
    <w:rsid w:val="00F8630C"/>
    <w:rsid w:val="00F87A02"/>
    <w:rsid w:val="00F947C6"/>
    <w:rsid w:val="00F954A3"/>
    <w:rsid w:val="00FA02A5"/>
    <w:rsid w:val="00FA11A7"/>
    <w:rsid w:val="00FA18B6"/>
    <w:rsid w:val="00FA7814"/>
    <w:rsid w:val="00FB2027"/>
    <w:rsid w:val="00FB25DD"/>
    <w:rsid w:val="00FB5A42"/>
    <w:rsid w:val="00FB6AF2"/>
    <w:rsid w:val="00FC4AB7"/>
    <w:rsid w:val="00FC648C"/>
    <w:rsid w:val="00FC66B9"/>
    <w:rsid w:val="00FD40DC"/>
    <w:rsid w:val="00FD466F"/>
    <w:rsid w:val="00FD7FD7"/>
    <w:rsid w:val="00FE00F0"/>
    <w:rsid w:val="00FE2799"/>
    <w:rsid w:val="00FE47B6"/>
    <w:rsid w:val="00FE6979"/>
    <w:rsid w:val="00FF1473"/>
    <w:rsid w:val="00FF24E0"/>
    <w:rsid w:val="00FF52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6552D4E4-368E-40D7-815A-EF973BCC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C9"/>
    <w:rPr>
      <w:lang w:val="es-ES"/>
    </w:rPr>
  </w:style>
  <w:style w:type="paragraph" w:styleId="Ttulo1">
    <w:name w:val="heading 1"/>
    <w:basedOn w:val="Normal"/>
    <w:next w:val="Normal"/>
    <w:link w:val="Ttulo1Car"/>
    <w:uiPriority w:val="9"/>
    <w:qFormat/>
    <w:rsid w:val="007670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670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670C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670C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670C9"/>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7670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670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670C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7670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70C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670C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7670C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7670C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7670C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7670C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7670C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7670C9"/>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7670C9"/>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unhideWhenUsed/>
    <w:qFormat/>
    <w:rsid w:val="007670C9"/>
    <w:pPr>
      <w:spacing w:line="240" w:lineRule="auto"/>
    </w:pPr>
    <w:rPr>
      <w:b/>
      <w:bCs/>
      <w:color w:val="4F81BD" w:themeColor="accent1"/>
      <w:sz w:val="18"/>
      <w:szCs w:val="18"/>
    </w:rPr>
  </w:style>
  <w:style w:type="paragraph" w:styleId="Puesto">
    <w:name w:val="Title"/>
    <w:basedOn w:val="Normal"/>
    <w:next w:val="Normal"/>
    <w:link w:val="PuestoCar"/>
    <w:uiPriority w:val="10"/>
    <w:qFormat/>
    <w:rsid w:val="007670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7670C9"/>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7670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670C9"/>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7670C9"/>
    <w:rPr>
      <w:b/>
      <w:bCs/>
    </w:rPr>
  </w:style>
  <w:style w:type="character" w:styleId="nfasis">
    <w:name w:val="Emphasis"/>
    <w:basedOn w:val="Fuentedeprrafopredeter"/>
    <w:uiPriority w:val="20"/>
    <w:qFormat/>
    <w:rsid w:val="007670C9"/>
    <w:rPr>
      <w:i/>
      <w:iCs/>
    </w:rPr>
  </w:style>
  <w:style w:type="paragraph" w:styleId="Sinespaciado">
    <w:name w:val="No Spacing"/>
    <w:uiPriority w:val="1"/>
    <w:qFormat/>
    <w:rsid w:val="007670C9"/>
    <w:pPr>
      <w:spacing w:after="0" w:line="240" w:lineRule="auto"/>
    </w:pPr>
  </w:style>
  <w:style w:type="paragraph" w:styleId="Prrafodelista">
    <w:name w:val="List Paragraph"/>
    <w:basedOn w:val="Normal"/>
    <w:uiPriority w:val="34"/>
    <w:qFormat/>
    <w:rsid w:val="007670C9"/>
    <w:pPr>
      <w:ind w:left="720"/>
      <w:contextualSpacing/>
    </w:pPr>
  </w:style>
  <w:style w:type="paragraph" w:styleId="Cita">
    <w:name w:val="Quote"/>
    <w:basedOn w:val="Normal"/>
    <w:next w:val="Normal"/>
    <w:link w:val="CitaCar"/>
    <w:uiPriority w:val="29"/>
    <w:qFormat/>
    <w:rsid w:val="007670C9"/>
    <w:rPr>
      <w:i/>
      <w:iCs/>
      <w:color w:val="000000" w:themeColor="text1"/>
    </w:rPr>
  </w:style>
  <w:style w:type="character" w:customStyle="1" w:styleId="CitaCar">
    <w:name w:val="Cita Car"/>
    <w:basedOn w:val="Fuentedeprrafopredeter"/>
    <w:link w:val="Cita"/>
    <w:uiPriority w:val="29"/>
    <w:rsid w:val="007670C9"/>
    <w:rPr>
      <w:i/>
      <w:iCs/>
      <w:color w:val="000000" w:themeColor="text1"/>
    </w:rPr>
  </w:style>
  <w:style w:type="paragraph" w:styleId="Citadestacada">
    <w:name w:val="Intense Quote"/>
    <w:basedOn w:val="Normal"/>
    <w:next w:val="Normal"/>
    <w:link w:val="CitadestacadaCar"/>
    <w:uiPriority w:val="30"/>
    <w:qFormat/>
    <w:rsid w:val="007670C9"/>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7670C9"/>
    <w:rPr>
      <w:b/>
      <w:bCs/>
      <w:i/>
      <w:iCs/>
      <w:color w:val="4F81BD" w:themeColor="accent1"/>
    </w:rPr>
  </w:style>
  <w:style w:type="character" w:styleId="nfasissutil">
    <w:name w:val="Subtle Emphasis"/>
    <w:basedOn w:val="Fuentedeprrafopredeter"/>
    <w:uiPriority w:val="19"/>
    <w:qFormat/>
    <w:rsid w:val="007670C9"/>
    <w:rPr>
      <w:i/>
      <w:iCs/>
      <w:color w:val="808080" w:themeColor="text1" w:themeTint="7F"/>
    </w:rPr>
  </w:style>
  <w:style w:type="character" w:styleId="nfasisintenso">
    <w:name w:val="Intense Emphasis"/>
    <w:basedOn w:val="Fuentedeprrafopredeter"/>
    <w:uiPriority w:val="21"/>
    <w:qFormat/>
    <w:rsid w:val="007670C9"/>
    <w:rPr>
      <w:b/>
      <w:bCs/>
      <w:i/>
      <w:iCs/>
      <w:color w:val="4F81BD" w:themeColor="accent1"/>
    </w:rPr>
  </w:style>
  <w:style w:type="character" w:styleId="Referenciasutil">
    <w:name w:val="Subtle Reference"/>
    <w:basedOn w:val="Fuentedeprrafopredeter"/>
    <w:uiPriority w:val="31"/>
    <w:qFormat/>
    <w:rsid w:val="007670C9"/>
    <w:rPr>
      <w:smallCaps/>
      <w:color w:val="C0504D" w:themeColor="accent2"/>
      <w:u w:val="single"/>
    </w:rPr>
  </w:style>
  <w:style w:type="character" w:styleId="Referenciaintensa">
    <w:name w:val="Intense Reference"/>
    <w:basedOn w:val="Fuentedeprrafopredeter"/>
    <w:uiPriority w:val="32"/>
    <w:qFormat/>
    <w:rsid w:val="007670C9"/>
    <w:rPr>
      <w:b/>
      <w:bCs/>
      <w:smallCaps/>
      <w:color w:val="C0504D" w:themeColor="accent2"/>
      <w:spacing w:val="5"/>
      <w:u w:val="single"/>
    </w:rPr>
  </w:style>
  <w:style w:type="character" w:styleId="Ttulodellibro">
    <w:name w:val="Book Title"/>
    <w:basedOn w:val="Fuentedeprrafopredeter"/>
    <w:uiPriority w:val="33"/>
    <w:qFormat/>
    <w:rsid w:val="007670C9"/>
    <w:rPr>
      <w:b/>
      <w:bCs/>
      <w:smallCaps/>
      <w:spacing w:val="5"/>
    </w:rPr>
  </w:style>
  <w:style w:type="paragraph" w:styleId="TtulodeTDC">
    <w:name w:val="TOC Heading"/>
    <w:basedOn w:val="Ttulo1"/>
    <w:next w:val="Normal"/>
    <w:uiPriority w:val="39"/>
    <w:semiHidden/>
    <w:unhideWhenUsed/>
    <w:qFormat/>
    <w:rsid w:val="007670C9"/>
    <w:pPr>
      <w:outlineLvl w:val="9"/>
    </w:pPr>
  </w:style>
  <w:style w:type="table" w:styleId="Tablaconcuadrcula">
    <w:name w:val="Table Grid"/>
    <w:basedOn w:val="Tablanormal"/>
    <w:uiPriority w:val="59"/>
    <w:rsid w:val="001229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99"/>
    <w:unhideWhenUsed/>
    <w:rsid w:val="0012293B"/>
    <w:pPr>
      <w:spacing w:after="120"/>
    </w:pPr>
    <w:rPr>
      <w:lang w:eastAsia="es-ES" w:bidi="ar-SA"/>
    </w:rPr>
  </w:style>
  <w:style w:type="character" w:customStyle="1" w:styleId="TextoindependienteCar">
    <w:name w:val="Texto independiente Car"/>
    <w:basedOn w:val="Fuentedeprrafopredeter"/>
    <w:link w:val="Textoindependiente"/>
    <w:uiPriority w:val="99"/>
    <w:rsid w:val="0012293B"/>
    <w:rPr>
      <w:lang w:val="es-ES" w:eastAsia="es-ES" w:bidi="ar-SA"/>
    </w:rPr>
  </w:style>
  <w:style w:type="paragraph" w:styleId="Textoindependiente2">
    <w:name w:val="Body Text 2"/>
    <w:basedOn w:val="Normal"/>
    <w:link w:val="Textoindependiente2Car"/>
    <w:uiPriority w:val="99"/>
    <w:unhideWhenUsed/>
    <w:rsid w:val="0027662F"/>
    <w:pPr>
      <w:spacing w:after="120" w:line="480" w:lineRule="auto"/>
    </w:pPr>
  </w:style>
  <w:style w:type="character" w:customStyle="1" w:styleId="Textoindependiente2Car">
    <w:name w:val="Texto independiente 2 Car"/>
    <w:basedOn w:val="Fuentedeprrafopredeter"/>
    <w:link w:val="Textoindependiente2"/>
    <w:uiPriority w:val="99"/>
    <w:rsid w:val="0027662F"/>
    <w:rPr>
      <w:lang w:val="es-ES"/>
    </w:rPr>
  </w:style>
  <w:style w:type="paragraph" w:styleId="Textoindependiente3">
    <w:name w:val="Body Text 3"/>
    <w:basedOn w:val="Normal"/>
    <w:link w:val="Textoindependiente3Car"/>
    <w:uiPriority w:val="99"/>
    <w:unhideWhenUsed/>
    <w:rsid w:val="0027662F"/>
    <w:pPr>
      <w:spacing w:after="120"/>
    </w:pPr>
    <w:rPr>
      <w:sz w:val="16"/>
      <w:szCs w:val="16"/>
      <w:lang w:eastAsia="es-ES" w:bidi="ar-SA"/>
    </w:rPr>
  </w:style>
  <w:style w:type="character" w:customStyle="1" w:styleId="Textoindependiente3Car">
    <w:name w:val="Texto independiente 3 Car"/>
    <w:basedOn w:val="Fuentedeprrafopredeter"/>
    <w:link w:val="Textoindependiente3"/>
    <w:uiPriority w:val="99"/>
    <w:rsid w:val="0027662F"/>
    <w:rPr>
      <w:sz w:val="16"/>
      <w:szCs w:val="16"/>
      <w:lang w:val="es-ES" w:eastAsia="es-ES" w:bidi="ar-SA"/>
    </w:rPr>
  </w:style>
  <w:style w:type="paragraph" w:styleId="Encabezado">
    <w:name w:val="header"/>
    <w:basedOn w:val="Normal"/>
    <w:link w:val="EncabezadoCar"/>
    <w:uiPriority w:val="99"/>
    <w:unhideWhenUsed/>
    <w:rsid w:val="00770B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0B0F"/>
    <w:rPr>
      <w:lang w:val="es-ES"/>
    </w:rPr>
  </w:style>
  <w:style w:type="paragraph" w:styleId="Piedepgina">
    <w:name w:val="footer"/>
    <w:basedOn w:val="Normal"/>
    <w:link w:val="PiedepginaCar"/>
    <w:uiPriority w:val="99"/>
    <w:unhideWhenUsed/>
    <w:rsid w:val="00770B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0B0F"/>
    <w:rPr>
      <w:lang w:val="es-ES"/>
    </w:rPr>
  </w:style>
  <w:style w:type="paragraph" w:styleId="Textodeglobo">
    <w:name w:val="Balloon Text"/>
    <w:basedOn w:val="Normal"/>
    <w:link w:val="TextodegloboCar"/>
    <w:uiPriority w:val="99"/>
    <w:semiHidden/>
    <w:unhideWhenUsed/>
    <w:rsid w:val="00770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B0F"/>
    <w:rPr>
      <w:rFonts w:ascii="Tahoma" w:hAnsi="Tahoma" w:cs="Tahoma"/>
      <w:sz w:val="16"/>
      <w:szCs w:val="16"/>
      <w:lang w:val="es-ES"/>
    </w:rPr>
  </w:style>
  <w:style w:type="paragraph" w:styleId="Sangradetextonormal">
    <w:name w:val="Body Text Indent"/>
    <w:basedOn w:val="Normal"/>
    <w:link w:val="SangradetextonormalCar"/>
    <w:uiPriority w:val="99"/>
    <w:semiHidden/>
    <w:unhideWhenUsed/>
    <w:rsid w:val="00B85552"/>
    <w:pPr>
      <w:spacing w:after="120"/>
      <w:ind w:left="283"/>
    </w:pPr>
  </w:style>
  <w:style w:type="character" w:customStyle="1" w:styleId="SangradetextonormalCar">
    <w:name w:val="Sangría de texto normal Car"/>
    <w:basedOn w:val="Fuentedeprrafopredeter"/>
    <w:link w:val="Sangradetextonormal"/>
    <w:uiPriority w:val="99"/>
    <w:semiHidden/>
    <w:rsid w:val="00B85552"/>
    <w:rPr>
      <w:lang w:val="es-ES"/>
    </w:rPr>
  </w:style>
  <w:style w:type="paragraph" w:customStyle="1" w:styleId="Default">
    <w:name w:val="Default"/>
    <w:rsid w:val="009C1C81"/>
    <w:pPr>
      <w:autoSpaceDE w:val="0"/>
      <w:autoSpaceDN w:val="0"/>
      <w:adjustRightInd w:val="0"/>
      <w:spacing w:after="0" w:line="240" w:lineRule="auto"/>
    </w:pPr>
    <w:rPr>
      <w:rFonts w:ascii="Arial" w:eastAsia="Calibri" w:hAnsi="Arial" w:cs="Arial"/>
      <w:color w:val="000000"/>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1AE322E1F44B5E83F1D36DB02AB447"/>
        <w:category>
          <w:name w:val="General"/>
          <w:gallery w:val="placeholder"/>
        </w:category>
        <w:types>
          <w:type w:val="bbPlcHdr"/>
        </w:types>
        <w:behaviors>
          <w:behavior w:val="content"/>
        </w:behaviors>
        <w:guid w:val="{49771C2A-E01F-4BDF-86B7-B5F13F43B8D8}"/>
      </w:docPartPr>
      <w:docPartBody>
        <w:p w:rsidR="00725E50" w:rsidRDefault="00725E50" w:rsidP="00725E50">
          <w:pPr>
            <w:pStyle w:val="C91AE322E1F44B5E83F1D36DB02AB447"/>
          </w:pPr>
          <w:r>
            <w:rPr>
              <w:rFonts w:asciiTheme="majorHAnsi" w:eastAsiaTheme="majorEastAsia" w:hAnsiTheme="majorHAnsi" w:cstheme="majorBidi"/>
              <w:sz w:val="36"/>
              <w:szCs w:val="36"/>
            </w:rPr>
            <w:t>[Escribir el título del documento]</w:t>
          </w:r>
        </w:p>
      </w:docPartBody>
    </w:docPart>
    <w:docPart>
      <w:docPartPr>
        <w:name w:val="8DD65F52131D49B7BB65DCDB798AAD2D"/>
        <w:category>
          <w:name w:val="General"/>
          <w:gallery w:val="placeholder"/>
        </w:category>
        <w:types>
          <w:type w:val="bbPlcHdr"/>
        </w:types>
        <w:behaviors>
          <w:behavior w:val="content"/>
        </w:behaviors>
        <w:guid w:val="{0EF54F52-E393-4226-A58A-C6A7636EBC28}"/>
      </w:docPartPr>
      <w:docPartBody>
        <w:p w:rsidR="00725E50" w:rsidRDefault="00725E50" w:rsidP="00725E50">
          <w:pPr>
            <w:pStyle w:val="8DD65F52131D49B7BB65DCDB798AAD2D"/>
          </w:pPr>
          <w:r>
            <w:rPr>
              <w:rFonts w:asciiTheme="majorHAnsi" w:eastAsiaTheme="majorEastAsia" w:hAnsiTheme="majorHAnsi" w:cstheme="majorBidi"/>
              <w:b/>
              <w:bCs/>
              <w:color w:val="5B9BD5" w:themeColor="accent1"/>
              <w:sz w:val="36"/>
              <w:szCs w:val="36"/>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TT29E0O00">
    <w:panose1 w:val="00000000000000000000"/>
    <w:charset w:val="00"/>
    <w:family w:val="auto"/>
    <w:notTrueType/>
    <w:pitch w:val="default"/>
    <w:sig w:usb0="00000003" w:usb1="00000000" w:usb2="00000000" w:usb3="00000000" w:csb0="00000001" w:csb1="00000000"/>
  </w:font>
  <w:font w:name="TT29E3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725E50"/>
    <w:rsid w:val="00021C19"/>
    <w:rsid w:val="000618D2"/>
    <w:rsid w:val="00090769"/>
    <w:rsid w:val="000F0054"/>
    <w:rsid w:val="001E0661"/>
    <w:rsid w:val="002E2BA3"/>
    <w:rsid w:val="00367E9D"/>
    <w:rsid w:val="00380570"/>
    <w:rsid w:val="003E5F28"/>
    <w:rsid w:val="00443C38"/>
    <w:rsid w:val="00461CF4"/>
    <w:rsid w:val="004F4138"/>
    <w:rsid w:val="005D476E"/>
    <w:rsid w:val="005E53E8"/>
    <w:rsid w:val="0061722D"/>
    <w:rsid w:val="00634FF7"/>
    <w:rsid w:val="00713A6F"/>
    <w:rsid w:val="00725E50"/>
    <w:rsid w:val="00740B0E"/>
    <w:rsid w:val="00780187"/>
    <w:rsid w:val="007C0D92"/>
    <w:rsid w:val="007D480C"/>
    <w:rsid w:val="007F2D22"/>
    <w:rsid w:val="00890036"/>
    <w:rsid w:val="0089613F"/>
    <w:rsid w:val="008A53E1"/>
    <w:rsid w:val="0095323C"/>
    <w:rsid w:val="009E4CE1"/>
    <w:rsid w:val="00AE38F9"/>
    <w:rsid w:val="00B34AF8"/>
    <w:rsid w:val="00B52FEC"/>
    <w:rsid w:val="00B63EDD"/>
    <w:rsid w:val="00B96147"/>
    <w:rsid w:val="00B96FA7"/>
    <w:rsid w:val="00BC6C64"/>
    <w:rsid w:val="00C56B93"/>
    <w:rsid w:val="00CC3BA8"/>
    <w:rsid w:val="00CC3DD9"/>
    <w:rsid w:val="00DA13A5"/>
    <w:rsid w:val="00DB19AC"/>
    <w:rsid w:val="00E63D89"/>
    <w:rsid w:val="00F808C7"/>
    <w:rsid w:val="00FC100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1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91AE322E1F44B5E83F1D36DB02AB447">
    <w:name w:val="C91AE322E1F44B5E83F1D36DB02AB447"/>
    <w:rsid w:val="00725E50"/>
  </w:style>
  <w:style w:type="paragraph" w:customStyle="1" w:styleId="8DD65F52131D49B7BB65DCDB798AAD2D">
    <w:name w:val="8DD65F52131D49B7BB65DCDB798AAD2D"/>
    <w:rsid w:val="00725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682210-6364-4FB0-8822-F4BDB68F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4479</TotalTime>
  <Pages>207</Pages>
  <Words>51406</Words>
  <Characters>282737</Characters>
  <Application>Microsoft Office Word</Application>
  <DocSecurity>0</DocSecurity>
  <Lines>2356</Lines>
  <Paragraphs>666</Paragraphs>
  <ScaleCrop>false</ScaleCrop>
  <HeadingPairs>
    <vt:vector size="2" baseType="variant">
      <vt:variant>
        <vt:lpstr>Título</vt:lpstr>
      </vt:variant>
      <vt:variant>
        <vt:i4>1</vt:i4>
      </vt:variant>
    </vt:vector>
  </HeadingPairs>
  <TitlesOfParts>
    <vt:vector size="1" baseType="lpstr">
      <vt:lpstr>Regulaciones Territoriales Mayabeque </vt:lpstr>
    </vt:vector>
  </TitlesOfParts>
  <Company>DPPF</Company>
  <LinksUpToDate>false</LinksUpToDate>
  <CharactersWithSpaces>333477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Regulaciones Territoriales Mayabeque </dc:title>
  <dc:subject/>
  <dc:creator>Urbanismo</dc:creator>
  <cp:keywords/>
  <dc:description/>
  <cp:lastModifiedBy>Kirenia</cp:lastModifiedBy>
  <cp:revision>639</cp:revision>
  <cp:lastPrinted>2013-09-18T23:31:00Z</cp:lastPrinted>
  <dcterms:created xsi:type="dcterms:W3CDTF">2014-01-21T10:14:00Z</dcterms:created>
  <dcterms:modified xsi:type="dcterms:W3CDTF">2020-12-17T16:45:00Z</dcterms:modified>
</cp:coreProperties>
</file>